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3CA" w:rsidRPr="00AE7688" w:rsidRDefault="00FD23CA" w:rsidP="00E033DF">
      <w:pPr>
        <w:pStyle w:val="Rubrik"/>
        <w:jc w:val="center"/>
        <w:rPr>
          <w:rFonts w:asciiTheme="minorBidi" w:hAnsiTheme="minorBidi" w:cstheme="minorBidi"/>
          <w:b/>
          <w:bCs/>
          <w:color w:val="0033CC"/>
          <w:sz w:val="28"/>
          <w:szCs w:val="28"/>
          <w:rtl/>
        </w:rPr>
      </w:pPr>
      <w:r w:rsidRPr="00AE7688">
        <w:rPr>
          <w:rFonts w:asciiTheme="minorBidi" w:hAnsiTheme="minorBidi" w:cstheme="minorBidi"/>
          <w:b/>
          <w:bCs/>
          <w:color w:val="0033CC"/>
          <w:sz w:val="28"/>
          <w:szCs w:val="28"/>
          <w:rtl/>
        </w:rPr>
        <w:t>ابراهیم یزدی و نقش و جایگاه مهم او در</w:t>
      </w:r>
      <w:r w:rsidR="00E033DF">
        <w:rPr>
          <w:rFonts w:asciiTheme="minorBidi" w:hAnsiTheme="minorBidi" w:cstheme="minorBidi" w:hint="cs"/>
          <w:b/>
          <w:bCs/>
          <w:color w:val="0033CC"/>
          <w:sz w:val="28"/>
          <w:szCs w:val="28"/>
          <w:rtl/>
        </w:rPr>
        <w:t xml:space="preserve"> پروسه</w:t>
      </w:r>
      <w:r w:rsidRPr="00AE7688">
        <w:rPr>
          <w:rFonts w:asciiTheme="minorBidi" w:hAnsiTheme="minorBidi" w:cstheme="minorBidi"/>
          <w:b/>
          <w:bCs/>
          <w:color w:val="0033CC"/>
          <w:sz w:val="28"/>
          <w:szCs w:val="28"/>
          <w:rtl/>
        </w:rPr>
        <w:t xml:space="preserve"> شکل‌گیری حکومت اسلامی ایران!</w:t>
      </w:r>
    </w:p>
    <w:p w:rsidR="00FD23CA" w:rsidRPr="00AE7688" w:rsidRDefault="00FD23CA" w:rsidP="00AE7688">
      <w:pPr>
        <w:pStyle w:val="Rubrik"/>
        <w:jc w:val="center"/>
        <w:rPr>
          <w:rFonts w:asciiTheme="minorBidi" w:hAnsiTheme="minorBidi" w:cstheme="minorBidi"/>
          <w:b/>
          <w:bCs/>
          <w:color w:val="auto"/>
          <w:sz w:val="24"/>
          <w:szCs w:val="24"/>
        </w:rPr>
      </w:pPr>
      <w:r w:rsidRPr="00AE7688">
        <w:rPr>
          <w:rFonts w:asciiTheme="minorBidi" w:hAnsiTheme="minorBidi" w:cstheme="minorBidi"/>
          <w:b/>
          <w:bCs/>
          <w:color w:val="auto"/>
          <w:sz w:val="24"/>
          <w:szCs w:val="24"/>
          <w:rtl/>
        </w:rPr>
        <w:t>(به مناسبت درگذشت ابراهیم یزدی)</w:t>
      </w:r>
    </w:p>
    <w:p w:rsidR="00AE7688" w:rsidRDefault="00AE7688" w:rsidP="00AE7688">
      <w:pPr>
        <w:pStyle w:val="Rubrik"/>
        <w:jc w:val="both"/>
        <w:rPr>
          <w:rFonts w:asciiTheme="minorBidi" w:hAnsiTheme="minorBidi" w:cstheme="minorBidi" w:hint="cs"/>
          <w:b/>
          <w:bCs/>
          <w:color w:val="auto"/>
          <w:sz w:val="24"/>
          <w:szCs w:val="24"/>
          <w:rtl/>
        </w:rPr>
      </w:pPr>
    </w:p>
    <w:p w:rsidR="00610EDD" w:rsidRPr="00AE7688" w:rsidRDefault="00610EDD" w:rsidP="00AE7688">
      <w:pPr>
        <w:pStyle w:val="Rubrik"/>
        <w:jc w:val="both"/>
        <w:rPr>
          <w:rFonts w:asciiTheme="minorBidi" w:hAnsiTheme="minorBidi" w:cstheme="minorBidi"/>
          <w:b/>
          <w:bCs/>
          <w:color w:val="auto"/>
          <w:sz w:val="24"/>
          <w:szCs w:val="24"/>
          <w:rtl/>
        </w:rPr>
      </w:pPr>
      <w:r w:rsidRPr="00AE7688">
        <w:rPr>
          <w:rFonts w:asciiTheme="minorBidi" w:hAnsiTheme="minorBidi" w:cstheme="minorBidi"/>
          <w:b/>
          <w:bCs/>
          <w:color w:val="auto"/>
          <w:sz w:val="24"/>
          <w:szCs w:val="24"/>
          <w:rtl/>
        </w:rPr>
        <w:t>بهرام رحمانی</w:t>
      </w:r>
    </w:p>
    <w:p w:rsidR="00FD23CA" w:rsidRPr="00AE7688" w:rsidRDefault="00610EDD" w:rsidP="00AE7688">
      <w:pPr>
        <w:pStyle w:val="Rubrik"/>
        <w:jc w:val="right"/>
        <w:rPr>
          <w:rFonts w:asciiTheme="minorBidi" w:hAnsiTheme="minorBidi" w:cstheme="minorBidi"/>
          <w:b/>
          <w:bCs/>
          <w:color w:val="0033CC"/>
          <w:sz w:val="24"/>
          <w:szCs w:val="24"/>
          <w:rtl/>
        </w:rPr>
      </w:pPr>
      <w:hyperlink r:id="rId8" w:history="1">
        <w:r w:rsidRPr="00AE7688">
          <w:rPr>
            <w:rStyle w:val="Hyperlnk"/>
            <w:rFonts w:asciiTheme="minorBidi" w:hAnsiTheme="minorBidi" w:cstheme="minorBidi"/>
            <w:b/>
            <w:bCs/>
            <w:color w:val="0033CC"/>
            <w:sz w:val="24"/>
            <w:szCs w:val="24"/>
            <w:u w:val="none"/>
          </w:rPr>
          <w:t>bahram.rehmani@gmail.com</w:t>
        </w:r>
      </w:hyperlink>
      <w:r w:rsidRPr="00AE7688">
        <w:rPr>
          <w:rFonts w:asciiTheme="minorBidi" w:hAnsiTheme="minorBidi" w:cstheme="minorBidi"/>
          <w:b/>
          <w:bCs/>
          <w:color w:val="0033CC"/>
          <w:sz w:val="24"/>
          <w:szCs w:val="24"/>
        </w:rPr>
        <w:t xml:space="preserve"> </w:t>
      </w:r>
    </w:p>
    <w:p w:rsidR="00610EDD" w:rsidRPr="00AE7688" w:rsidRDefault="00610EDD" w:rsidP="00AE7688">
      <w:pPr>
        <w:pStyle w:val="Rubrik"/>
        <w:jc w:val="both"/>
        <w:rPr>
          <w:rFonts w:asciiTheme="minorBidi" w:hAnsiTheme="minorBidi" w:cstheme="minorBidi"/>
          <w:b/>
          <w:bCs/>
          <w:color w:val="0033CC"/>
          <w:sz w:val="24"/>
          <w:szCs w:val="24"/>
          <w:rtl/>
        </w:rPr>
      </w:pPr>
    </w:p>
    <w:p w:rsidR="00610EDD" w:rsidRPr="00AE7688" w:rsidRDefault="00610EDD" w:rsidP="005A3DE4">
      <w:pPr>
        <w:pStyle w:val="Rubrik"/>
        <w:jc w:val="both"/>
        <w:rPr>
          <w:rFonts w:asciiTheme="minorBidi" w:hAnsiTheme="minorBidi" w:cstheme="minorBidi"/>
          <w:b/>
          <w:bCs/>
          <w:color w:val="0033CC"/>
          <w:sz w:val="24"/>
          <w:szCs w:val="24"/>
          <w:rtl/>
        </w:rPr>
      </w:pPr>
      <w:r w:rsidRPr="00AE7688">
        <w:rPr>
          <w:rFonts w:asciiTheme="minorBidi" w:hAnsiTheme="minorBidi" w:cstheme="minorBidi"/>
          <w:b/>
          <w:bCs/>
          <w:color w:val="0033CC"/>
          <w:sz w:val="24"/>
          <w:szCs w:val="24"/>
          <w:rtl/>
        </w:rPr>
        <w:t>ابراهیم یزدی، دبیرکل نهضت آزادی ایران، شامگاه 6 شهریور 1396، در سن 86 سالگی در بیمارستانی در شهر ازمیر ترکیه درگذشت</w:t>
      </w:r>
      <w:r w:rsidRPr="00AE7688">
        <w:rPr>
          <w:rFonts w:asciiTheme="minorBidi" w:hAnsiTheme="minorBidi" w:cstheme="minorBidi"/>
          <w:b/>
          <w:bCs/>
          <w:color w:val="0033CC"/>
          <w:sz w:val="24"/>
          <w:szCs w:val="24"/>
        </w:rPr>
        <w:t>.</w:t>
      </w:r>
      <w:r w:rsidRPr="00AE7688">
        <w:rPr>
          <w:rFonts w:asciiTheme="minorBidi" w:hAnsiTheme="minorBidi" w:cstheme="minorBidi"/>
          <w:b/>
          <w:bCs/>
          <w:color w:val="0033CC"/>
          <w:sz w:val="24"/>
          <w:szCs w:val="24"/>
          <w:rtl/>
        </w:rPr>
        <w:t xml:space="preserve"> خانواده یزدی به «ایسنا» گفته‌اند که پیکر او را برای مراسم تدفین از ازمیر به تهران منتقل خواهند کرد. یزدی با سرطان پروستات و لوزالمعده دست به گریبان بود.</w:t>
      </w:r>
    </w:p>
    <w:p w:rsidR="001254FC" w:rsidRPr="00AE7688" w:rsidRDefault="00610EDD" w:rsidP="0041353B">
      <w:pPr>
        <w:pStyle w:val="Rubrik"/>
        <w:jc w:val="both"/>
        <w:rPr>
          <w:rFonts w:asciiTheme="minorBidi" w:hAnsiTheme="minorBidi" w:cstheme="minorBidi"/>
          <w:b/>
          <w:bCs/>
          <w:color w:val="0033CC"/>
          <w:sz w:val="24"/>
          <w:szCs w:val="24"/>
          <w:rtl/>
        </w:rPr>
      </w:pPr>
      <w:r w:rsidRPr="00AE7688">
        <w:rPr>
          <w:rFonts w:asciiTheme="minorBidi" w:hAnsiTheme="minorBidi" w:cstheme="minorBidi"/>
          <w:b/>
          <w:bCs/>
          <w:color w:val="0033CC"/>
          <w:sz w:val="24"/>
          <w:szCs w:val="24"/>
          <w:rtl/>
        </w:rPr>
        <w:t>یزدی که در طول اقامت روح‌الله موسوی خمینی در فرانسه از مشاوران اصلی او بود، در سال 1357 به همراه خمینی از نوفل‌ لوشاتو به تهران آمد. او ابتدا به روزنامه کیهان رفت و سرپرست این روزنامه شد. اما پس از آن‌که خمینی او را عضو شورای انقلاب اسلامی کرد و کریم سنجابی از سمت وزیر خارجه استعفا داد، وزیر امور خارجه دولت موقت مهدی بازرگان شد</w:t>
      </w:r>
      <w:r w:rsidR="001254FC" w:rsidRPr="00AE7688">
        <w:rPr>
          <w:rFonts w:asciiTheme="minorBidi" w:hAnsiTheme="minorBidi" w:cstheme="minorBidi"/>
          <w:b/>
          <w:bCs/>
          <w:color w:val="0033CC"/>
          <w:sz w:val="24"/>
          <w:szCs w:val="24"/>
        </w:rPr>
        <w:t>.</w:t>
      </w:r>
      <w:r w:rsidR="0041353B">
        <w:rPr>
          <w:rFonts w:asciiTheme="minorBidi" w:hAnsiTheme="minorBidi" w:cstheme="minorBidi" w:hint="cs"/>
          <w:b/>
          <w:bCs/>
          <w:color w:val="0033CC"/>
          <w:sz w:val="24"/>
          <w:szCs w:val="24"/>
          <w:rtl/>
        </w:rPr>
        <w:t xml:space="preserve"> </w:t>
      </w:r>
      <w:r w:rsidRPr="00AE7688">
        <w:rPr>
          <w:rFonts w:asciiTheme="minorBidi" w:hAnsiTheme="minorBidi" w:cstheme="minorBidi"/>
          <w:b/>
          <w:bCs/>
          <w:color w:val="0033CC"/>
          <w:sz w:val="24"/>
          <w:szCs w:val="24"/>
          <w:rtl/>
        </w:rPr>
        <w:t>یزدی یکی از اعضای شورای انقلاب بود، نخستین ارگانی که پس از انقلاب‌ و پیش از تاسیس مجلس شورای اسلامی وظیفه قانون‌گذاری را بر عهده داشت</w:t>
      </w:r>
      <w:r w:rsidRPr="00AE7688">
        <w:rPr>
          <w:rFonts w:asciiTheme="minorBidi" w:hAnsiTheme="minorBidi" w:cstheme="minorBidi"/>
          <w:b/>
          <w:bCs/>
          <w:color w:val="0033CC"/>
          <w:sz w:val="24"/>
          <w:szCs w:val="24"/>
        </w:rPr>
        <w:t>.</w:t>
      </w:r>
      <w:r w:rsidRPr="00AE7688">
        <w:rPr>
          <w:rFonts w:asciiTheme="minorBidi" w:hAnsiTheme="minorBidi" w:cstheme="minorBidi"/>
          <w:b/>
          <w:bCs/>
          <w:color w:val="0033CC"/>
          <w:sz w:val="24"/>
          <w:szCs w:val="24"/>
          <w:rtl/>
        </w:rPr>
        <w:t xml:space="preserve"> یزدی در عین حال، یکی از نزدیک‌</w:t>
      </w:r>
      <w:r w:rsidR="001254FC" w:rsidRPr="00AE7688">
        <w:rPr>
          <w:rFonts w:asciiTheme="minorBidi" w:hAnsiTheme="minorBidi" w:cstheme="minorBidi"/>
          <w:b/>
          <w:bCs/>
          <w:color w:val="0033CC"/>
          <w:sz w:val="24"/>
          <w:szCs w:val="24"/>
          <w:rtl/>
        </w:rPr>
        <w:t>ترین افراد نزدیک به خمینی بود</w:t>
      </w:r>
      <w:r w:rsidR="00E033DF">
        <w:rPr>
          <w:rFonts w:asciiTheme="minorBidi" w:hAnsiTheme="minorBidi" w:cstheme="minorBidi" w:hint="cs"/>
          <w:b/>
          <w:bCs/>
          <w:color w:val="0033CC"/>
          <w:sz w:val="24"/>
          <w:szCs w:val="24"/>
          <w:rtl/>
        </w:rPr>
        <w:t xml:space="preserve"> در شکل‌گیری حکومت اسلامی نقش مهمی داشت</w:t>
      </w:r>
      <w:r w:rsidR="001254FC" w:rsidRPr="00AE7688">
        <w:rPr>
          <w:rFonts w:asciiTheme="minorBidi" w:hAnsiTheme="minorBidi" w:cstheme="minorBidi"/>
          <w:b/>
          <w:bCs/>
          <w:color w:val="0033CC"/>
          <w:sz w:val="24"/>
          <w:szCs w:val="24"/>
          <w:rtl/>
        </w:rPr>
        <w:t>.</w:t>
      </w:r>
    </w:p>
    <w:p w:rsidR="001254FC" w:rsidRPr="00AE7688" w:rsidRDefault="001254FC" w:rsidP="00AE7688">
      <w:pPr>
        <w:pStyle w:val="Rubrik"/>
        <w:jc w:val="center"/>
        <w:rPr>
          <w:rFonts w:asciiTheme="minorBidi" w:hAnsiTheme="minorBidi" w:cstheme="minorBidi"/>
          <w:b/>
          <w:bCs/>
          <w:color w:val="0033CC"/>
          <w:sz w:val="24"/>
          <w:szCs w:val="24"/>
          <w:rtl/>
        </w:rPr>
      </w:pPr>
    </w:p>
    <w:p w:rsidR="001254FC" w:rsidRPr="00AE7688" w:rsidRDefault="001254FC" w:rsidP="00AE7688">
      <w:pPr>
        <w:pStyle w:val="Rubrik"/>
        <w:jc w:val="center"/>
        <w:rPr>
          <w:rFonts w:asciiTheme="minorBidi" w:hAnsiTheme="minorBidi" w:cstheme="minorBidi"/>
          <w:b/>
          <w:bCs/>
          <w:color w:val="0033CC"/>
          <w:sz w:val="24"/>
          <w:szCs w:val="24"/>
          <w:rtl/>
        </w:rPr>
      </w:pPr>
      <w:r w:rsidRPr="00AE7688">
        <w:rPr>
          <w:rFonts w:asciiTheme="minorBidi" w:hAnsiTheme="minorBidi" w:cstheme="minorBidi"/>
          <w:b/>
          <w:bCs/>
          <w:noProof/>
          <w:color w:val="0033CC"/>
          <w:sz w:val="24"/>
          <w:szCs w:val="24"/>
          <w:lang w:val="sv-SE" w:eastAsia="sv-SE" w:bidi="ar-SA"/>
        </w:rPr>
        <w:drawing>
          <wp:inline distT="0" distB="0" distL="0" distR="0" wp14:anchorId="6706A5B3" wp14:editId="050FC0C9">
            <wp:extent cx="3072000" cy="1728000"/>
            <wp:effectExtent l="0" t="0" r="0" b="0"/>
            <wp:docPr id="8" name="Bildobjekt 8" descr="یزدی، قطب‌زاده، خمی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یزدی، قطب‌زاده، خمینی"/>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2000" cy="1728000"/>
                    </a:xfrm>
                    <a:prstGeom prst="rect">
                      <a:avLst/>
                    </a:prstGeom>
                    <a:noFill/>
                    <a:ln>
                      <a:noFill/>
                    </a:ln>
                  </pic:spPr>
                </pic:pic>
              </a:graphicData>
            </a:graphic>
          </wp:inline>
        </w:drawing>
      </w:r>
      <w:r w:rsidRPr="00AE7688">
        <w:rPr>
          <w:rFonts w:asciiTheme="minorBidi" w:hAnsiTheme="minorBidi" w:cstheme="minorBidi"/>
          <w:b/>
          <w:bCs/>
          <w:noProof/>
          <w:color w:val="0033CC"/>
          <w:sz w:val="24"/>
          <w:szCs w:val="24"/>
          <w:lang w:val="sv-SE" w:eastAsia="sv-SE" w:bidi="ar-SA"/>
        </w:rPr>
        <w:drawing>
          <wp:inline distT="0" distB="0" distL="0" distR="0" wp14:anchorId="4863A30E" wp14:editId="3173273B">
            <wp:extent cx="2528780" cy="1728000"/>
            <wp:effectExtent l="0" t="0" r="0" b="0"/>
            <wp:docPr id="7" name="Bildobjekt 7" descr="aiuwc0d7vkow82np9f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iuwc0d7vkow82np9fj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8780" cy="1728000"/>
                    </a:xfrm>
                    <a:prstGeom prst="rect">
                      <a:avLst/>
                    </a:prstGeom>
                    <a:noFill/>
                    <a:ln>
                      <a:noFill/>
                    </a:ln>
                  </pic:spPr>
                </pic:pic>
              </a:graphicData>
            </a:graphic>
          </wp:inline>
        </w:drawing>
      </w:r>
    </w:p>
    <w:p w:rsidR="001254FC" w:rsidRPr="00AE7688" w:rsidRDefault="00AE7688" w:rsidP="00AE7688">
      <w:pPr>
        <w:pStyle w:val="Rubrik"/>
        <w:jc w:val="center"/>
        <w:rPr>
          <w:rFonts w:asciiTheme="minorBidi" w:hAnsiTheme="minorBidi" w:cstheme="minorBidi"/>
          <w:b/>
          <w:bCs/>
          <w:color w:val="0033CC"/>
          <w:sz w:val="24"/>
          <w:szCs w:val="24"/>
        </w:rPr>
      </w:pPr>
      <w:r w:rsidRPr="00AE7688">
        <w:rPr>
          <w:rFonts w:asciiTheme="minorBidi" w:hAnsiTheme="minorBidi" w:cstheme="minorBidi"/>
          <w:b/>
          <w:bCs/>
          <w:color w:val="0033CC"/>
          <w:sz w:val="24"/>
          <w:szCs w:val="24"/>
          <w:rtl/>
        </w:rPr>
        <w:t>یزدی و قطب</w:t>
      </w:r>
      <w:r w:rsidRPr="00AE7688">
        <w:rPr>
          <w:rFonts w:asciiTheme="minorBidi" w:hAnsiTheme="minorBidi" w:cstheme="minorBidi"/>
          <w:b/>
          <w:bCs/>
          <w:color w:val="0033CC"/>
          <w:sz w:val="24"/>
          <w:szCs w:val="24"/>
          <w:rtl/>
        </w:rPr>
        <w:t>‌</w:t>
      </w:r>
      <w:r w:rsidRPr="00AE7688">
        <w:rPr>
          <w:rFonts w:asciiTheme="minorBidi" w:hAnsiTheme="minorBidi" w:cstheme="minorBidi"/>
          <w:b/>
          <w:bCs/>
          <w:color w:val="0033CC"/>
          <w:sz w:val="24"/>
          <w:szCs w:val="24"/>
          <w:rtl/>
        </w:rPr>
        <w:t>زاد</w:t>
      </w:r>
      <w:r w:rsidRPr="00AE7688">
        <w:rPr>
          <w:rFonts w:asciiTheme="minorBidi" w:hAnsiTheme="minorBidi" w:cstheme="minorBidi"/>
          <w:b/>
          <w:bCs/>
          <w:color w:val="0033CC"/>
          <w:sz w:val="24"/>
          <w:szCs w:val="24"/>
          <w:rtl/>
        </w:rPr>
        <w:t>ه</w:t>
      </w:r>
      <w:r w:rsidRPr="00AE7688">
        <w:rPr>
          <w:rFonts w:asciiTheme="minorBidi" w:hAnsiTheme="minorBidi" w:cstheme="minorBidi"/>
          <w:b/>
          <w:bCs/>
          <w:color w:val="0033CC"/>
          <w:sz w:val="24"/>
          <w:szCs w:val="24"/>
          <w:rtl/>
        </w:rPr>
        <w:t xml:space="preserve"> در کنار خمینی</w:t>
      </w:r>
      <w:r w:rsidRPr="00AE7688">
        <w:rPr>
          <w:rFonts w:asciiTheme="minorBidi" w:hAnsiTheme="minorBidi" w:cstheme="minorBidi"/>
          <w:b/>
          <w:bCs/>
          <w:color w:val="0033CC"/>
          <w:sz w:val="24"/>
          <w:szCs w:val="24"/>
          <w:rtl/>
        </w:rPr>
        <w:t xml:space="preserve"> - پاریس</w:t>
      </w:r>
    </w:p>
    <w:p w:rsidR="00AE7688" w:rsidRPr="00AE7688" w:rsidRDefault="00AE7688" w:rsidP="00AE7688">
      <w:pPr>
        <w:pStyle w:val="Rubrik"/>
        <w:jc w:val="center"/>
        <w:rPr>
          <w:rFonts w:asciiTheme="minorBidi" w:hAnsiTheme="minorBidi" w:cstheme="minorBidi"/>
          <w:b/>
          <w:bCs/>
          <w:color w:val="0033CC"/>
          <w:sz w:val="24"/>
          <w:szCs w:val="24"/>
          <w:rtl/>
        </w:rPr>
      </w:pPr>
    </w:p>
    <w:p w:rsidR="00610EDD" w:rsidRPr="00AE7688" w:rsidRDefault="00610EDD" w:rsidP="00AE7688">
      <w:pPr>
        <w:pStyle w:val="Rubrik"/>
        <w:jc w:val="both"/>
        <w:rPr>
          <w:rFonts w:asciiTheme="minorBidi" w:hAnsiTheme="minorBidi" w:cstheme="minorBidi"/>
          <w:b/>
          <w:bCs/>
          <w:color w:val="0033CC"/>
          <w:sz w:val="24"/>
          <w:szCs w:val="24"/>
        </w:rPr>
      </w:pPr>
      <w:r w:rsidRPr="00AE7688">
        <w:rPr>
          <w:rFonts w:asciiTheme="minorBidi" w:hAnsiTheme="minorBidi" w:cstheme="minorBidi"/>
          <w:b/>
          <w:bCs/>
          <w:color w:val="0033CC"/>
          <w:sz w:val="24"/>
          <w:szCs w:val="24"/>
          <w:rtl/>
        </w:rPr>
        <w:t>یزدی در مقام وزیر خارجه دولت موقت تا مدتی بحران سیاست خارجی مرتبط با گروگان‌گیری در سفارت ایالات متحده آمریکا را مدیریت کرد. پس از این‌که دولت موقت بازرگان در مواجه با این بحران استعفا داد، یزدی هم همراه با بازرگان شد. او سپس به مجلس رفت و نماینده دور اول مجلس از تهران شد</w:t>
      </w:r>
      <w:r w:rsidRPr="00AE7688">
        <w:rPr>
          <w:rFonts w:asciiTheme="minorBidi" w:hAnsiTheme="minorBidi" w:cstheme="minorBidi"/>
          <w:b/>
          <w:bCs/>
          <w:color w:val="0033CC"/>
          <w:sz w:val="24"/>
          <w:szCs w:val="24"/>
        </w:rPr>
        <w:t>.</w:t>
      </w:r>
    </w:p>
    <w:p w:rsidR="00610EDD" w:rsidRPr="00AE7688" w:rsidRDefault="00610EDD" w:rsidP="00AE7688">
      <w:pPr>
        <w:pStyle w:val="Rubrik"/>
        <w:jc w:val="both"/>
        <w:rPr>
          <w:rFonts w:asciiTheme="minorBidi" w:hAnsiTheme="minorBidi" w:cstheme="minorBidi"/>
          <w:b/>
          <w:bCs/>
          <w:color w:val="0033CC"/>
          <w:sz w:val="24"/>
          <w:szCs w:val="24"/>
        </w:rPr>
      </w:pPr>
      <w:r w:rsidRPr="00AE7688">
        <w:rPr>
          <w:rFonts w:asciiTheme="minorBidi" w:hAnsiTheme="minorBidi" w:cstheme="minorBidi"/>
          <w:b/>
          <w:bCs/>
          <w:color w:val="0033CC"/>
          <w:sz w:val="24"/>
          <w:szCs w:val="24"/>
          <w:rtl/>
        </w:rPr>
        <w:t>اما شکافی که بین نهضت آزادی و خمینی از زمان استعفای بازرگان ایجاد شده بود، نهایت عمیق‌تر شد و ابراهیم یزدی و نهضت آزادی ایران از جریان اصلی سیاست در جمهوری اسلامی به تدریج به حاشیه رانده شدند</w:t>
      </w:r>
      <w:r w:rsidRPr="00AE7688">
        <w:rPr>
          <w:rFonts w:asciiTheme="minorBidi" w:hAnsiTheme="minorBidi" w:cstheme="minorBidi"/>
          <w:b/>
          <w:bCs/>
          <w:color w:val="0033CC"/>
          <w:sz w:val="24"/>
          <w:szCs w:val="24"/>
        </w:rPr>
        <w:t>.</w:t>
      </w:r>
    </w:p>
    <w:p w:rsidR="00610EDD" w:rsidRPr="00AE7688" w:rsidRDefault="00610EDD" w:rsidP="00AE7688">
      <w:pPr>
        <w:pStyle w:val="Rubrik"/>
        <w:jc w:val="both"/>
        <w:rPr>
          <w:rFonts w:asciiTheme="minorBidi" w:hAnsiTheme="minorBidi" w:cstheme="minorBidi"/>
          <w:b/>
          <w:bCs/>
          <w:color w:val="0033CC"/>
          <w:sz w:val="24"/>
          <w:szCs w:val="24"/>
        </w:rPr>
      </w:pPr>
      <w:r w:rsidRPr="00AE7688">
        <w:rPr>
          <w:rFonts w:asciiTheme="minorBidi" w:hAnsiTheme="minorBidi" w:cstheme="minorBidi"/>
          <w:b/>
          <w:bCs/>
          <w:color w:val="0033CC"/>
          <w:sz w:val="24"/>
          <w:szCs w:val="24"/>
          <w:rtl/>
        </w:rPr>
        <w:t>یزدی کماکان در عضویت نهضت آزادی باقی ماند و از منتقدان حکومت اسلامی شد. پس از درگذشت بازرگان، ابراهیم یزدی دبیرکل نهضت آزادی ایران شد و این سمت را تا زمان مرگ حفظ کرد</w:t>
      </w:r>
      <w:r w:rsidRPr="00AE7688">
        <w:rPr>
          <w:rFonts w:asciiTheme="minorBidi" w:hAnsiTheme="minorBidi" w:cstheme="minorBidi"/>
          <w:b/>
          <w:bCs/>
          <w:color w:val="0033CC"/>
          <w:sz w:val="24"/>
          <w:szCs w:val="24"/>
        </w:rPr>
        <w:t>.</w:t>
      </w:r>
    </w:p>
    <w:p w:rsidR="00610EDD" w:rsidRPr="00AE7688" w:rsidRDefault="00610EDD" w:rsidP="00AE7688">
      <w:pPr>
        <w:pStyle w:val="Rubrik"/>
        <w:jc w:val="both"/>
        <w:rPr>
          <w:rFonts w:asciiTheme="minorBidi" w:hAnsiTheme="minorBidi" w:cstheme="minorBidi"/>
          <w:b/>
          <w:bCs/>
          <w:color w:val="0033CC"/>
          <w:sz w:val="24"/>
          <w:szCs w:val="24"/>
        </w:rPr>
      </w:pPr>
      <w:r w:rsidRPr="00AE7688">
        <w:rPr>
          <w:rFonts w:asciiTheme="minorBidi" w:hAnsiTheme="minorBidi" w:cstheme="minorBidi"/>
          <w:b/>
          <w:bCs/>
          <w:color w:val="0033CC"/>
          <w:sz w:val="24"/>
          <w:szCs w:val="24"/>
          <w:rtl/>
        </w:rPr>
        <w:t>حکومت اسلامی، نهضت آزادی را پس از استعفای دولت موقت به عنوان حزب سیاسی به رسمیت نشناخت. در انتخابات دور دوم مجلس شورای اسلامی صلاحیت ابراهیم یزدی به‌واسطه عضویت در نهضت آزادی رد شد و با این اقدام یزدی برای همیشه از سیاست مرکزی حکومت اسلامی کنار گذاشته شد</w:t>
      </w:r>
      <w:r w:rsidRPr="00AE7688">
        <w:rPr>
          <w:rFonts w:asciiTheme="minorBidi" w:hAnsiTheme="minorBidi" w:cstheme="minorBidi"/>
          <w:b/>
          <w:bCs/>
          <w:color w:val="0033CC"/>
          <w:sz w:val="24"/>
          <w:szCs w:val="24"/>
        </w:rPr>
        <w:t>.</w:t>
      </w:r>
    </w:p>
    <w:p w:rsidR="00610EDD" w:rsidRPr="00AE7688" w:rsidRDefault="00610EDD" w:rsidP="00AE7688">
      <w:pPr>
        <w:pStyle w:val="Rubrik"/>
        <w:jc w:val="both"/>
        <w:rPr>
          <w:rFonts w:asciiTheme="minorBidi" w:hAnsiTheme="minorBidi" w:cstheme="minorBidi"/>
          <w:b/>
          <w:bCs/>
          <w:color w:val="0033CC"/>
          <w:sz w:val="24"/>
          <w:szCs w:val="24"/>
        </w:rPr>
      </w:pPr>
      <w:r w:rsidRPr="00AE7688">
        <w:rPr>
          <w:rFonts w:asciiTheme="minorBidi" w:hAnsiTheme="minorBidi" w:cstheme="minorBidi"/>
          <w:b/>
          <w:bCs/>
          <w:color w:val="0033CC"/>
          <w:sz w:val="24"/>
          <w:szCs w:val="24"/>
          <w:rtl/>
        </w:rPr>
        <w:t>حکومت اسلامی، تعداد قابل‌توجهی از کادرهای مهم و اولیه خود مانند قطب‌زاده، بازرگان، بنی‌صدر، آیت‌الله منتظری و... بلعید. نهضت آزادی در جریان حوادث پس از انتخابات 1388 به نتایج انتخابات معترض بود. پس از انتخابات در پی حوادث عاشورا‌(دی ماه 1388) ماموران امنیتی به خانه یزدی یورش بردند و او را بازداشت کردند. ابراهیم یزدی در سال 1389 نیز در فاصله 9 مهر تا 29 اسفند زندانی بود</w:t>
      </w:r>
      <w:r w:rsidRPr="00AE7688">
        <w:rPr>
          <w:rFonts w:asciiTheme="minorBidi" w:hAnsiTheme="minorBidi" w:cstheme="minorBidi"/>
          <w:b/>
          <w:bCs/>
          <w:color w:val="0033CC"/>
          <w:sz w:val="24"/>
          <w:szCs w:val="24"/>
        </w:rPr>
        <w:t>.</w:t>
      </w:r>
    </w:p>
    <w:p w:rsidR="00610EDD" w:rsidRPr="00AE7688" w:rsidRDefault="00610EDD" w:rsidP="00AE7688">
      <w:pPr>
        <w:pStyle w:val="Rubrik"/>
        <w:jc w:val="both"/>
        <w:rPr>
          <w:rFonts w:asciiTheme="minorBidi" w:hAnsiTheme="minorBidi" w:cstheme="minorBidi"/>
          <w:b/>
          <w:bCs/>
          <w:color w:val="0033CC"/>
          <w:sz w:val="24"/>
          <w:szCs w:val="24"/>
        </w:rPr>
      </w:pPr>
      <w:r w:rsidRPr="00AE7688">
        <w:rPr>
          <w:rFonts w:asciiTheme="minorBidi" w:hAnsiTheme="minorBidi" w:cstheme="minorBidi"/>
          <w:b/>
          <w:bCs/>
          <w:color w:val="0033CC"/>
          <w:sz w:val="24"/>
          <w:szCs w:val="24"/>
          <w:rtl/>
        </w:rPr>
        <w:t>آخرین بار در روز 11 آبان 1390، قاضی صلواتی یزدی را به اتهام «اقدام علیه امنیت کشور، تبلیغ علیه نظام جمهوری اسلامی و فعالیت در نهضت آزادی» محاکمه و به هشت سال زندان محکوم کرد</w:t>
      </w:r>
      <w:r w:rsidRPr="00AE7688">
        <w:rPr>
          <w:rFonts w:asciiTheme="minorBidi" w:hAnsiTheme="minorBidi" w:cstheme="minorBidi"/>
          <w:b/>
          <w:bCs/>
          <w:color w:val="0033CC"/>
          <w:sz w:val="24"/>
          <w:szCs w:val="24"/>
        </w:rPr>
        <w:t>.</w:t>
      </w:r>
    </w:p>
    <w:p w:rsidR="00AE7688" w:rsidRPr="00AE7688" w:rsidRDefault="00610EDD" w:rsidP="00AE7688">
      <w:pPr>
        <w:pStyle w:val="Rubrik"/>
        <w:jc w:val="both"/>
        <w:rPr>
          <w:rFonts w:asciiTheme="minorBidi" w:hAnsiTheme="minorBidi" w:cstheme="minorBidi"/>
          <w:b/>
          <w:bCs/>
          <w:color w:val="0033CC"/>
          <w:sz w:val="24"/>
          <w:szCs w:val="24"/>
          <w:rtl/>
        </w:rPr>
      </w:pPr>
      <w:r w:rsidRPr="00AE7688">
        <w:rPr>
          <w:rFonts w:asciiTheme="minorBidi" w:hAnsiTheme="minorBidi" w:cstheme="minorBidi"/>
          <w:b/>
          <w:bCs/>
          <w:color w:val="0033CC"/>
          <w:sz w:val="24"/>
          <w:szCs w:val="24"/>
          <w:rtl/>
        </w:rPr>
        <w:t>در سال 1394، ابراهیم یزدی، در نامه‌ای خطاب به وزارت کشور به رد صلاحیت غفار فرزدی و هادی هادی‌زاده، دو عضو شورای مرکزی این حزب در دهمین دوره انتخابات مجلس اعتراض کرد. با این حال او از ریاست جمهوری حسن روحانی هم در انتخابات 1392 و هم در انتخابات 1396 حمایت کرد</w:t>
      </w:r>
      <w:r w:rsidRPr="00AE7688">
        <w:rPr>
          <w:rFonts w:asciiTheme="minorBidi" w:hAnsiTheme="minorBidi" w:cstheme="minorBidi"/>
          <w:b/>
          <w:bCs/>
          <w:color w:val="0033CC"/>
          <w:sz w:val="24"/>
          <w:szCs w:val="24"/>
        </w:rPr>
        <w:t>.</w:t>
      </w:r>
    </w:p>
    <w:p w:rsidR="00AE7688" w:rsidRPr="00AE7688" w:rsidRDefault="00AE7688" w:rsidP="005A3DE4">
      <w:pPr>
        <w:pStyle w:val="Rubrik"/>
        <w:jc w:val="center"/>
        <w:rPr>
          <w:rFonts w:asciiTheme="minorBidi" w:hAnsiTheme="minorBidi" w:cstheme="minorBidi"/>
          <w:b/>
          <w:bCs/>
          <w:color w:val="0033CC"/>
          <w:sz w:val="24"/>
          <w:szCs w:val="24"/>
          <w:rtl/>
        </w:rPr>
      </w:pPr>
      <w:r w:rsidRPr="00AE7688">
        <w:rPr>
          <w:rFonts w:asciiTheme="minorBidi" w:hAnsiTheme="minorBidi" w:cstheme="minorBidi"/>
          <w:b/>
          <w:bCs/>
          <w:noProof/>
          <w:color w:val="0033CC"/>
          <w:sz w:val="24"/>
          <w:szCs w:val="24"/>
          <w:lang w:val="sv-SE" w:eastAsia="sv-SE" w:bidi="ar-SA"/>
        </w:rPr>
        <w:lastRenderedPageBreak/>
        <w:drawing>
          <wp:inline distT="0" distB="0" distL="0" distR="0" wp14:anchorId="799D4C68" wp14:editId="22892566">
            <wp:extent cx="2890046" cy="2232000"/>
            <wp:effectExtent l="0" t="0" r="0" b="0"/>
            <wp:docPr id="2" name="Bildobjekt 2" descr="ابراهیم یزدی و احمد خمینی فرزند رهبر انقلاب ای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ابراهیم یزدی و احمد خمینی فرزند رهبر انقلاب ایران."/>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0046" cy="2232000"/>
                    </a:xfrm>
                    <a:prstGeom prst="rect">
                      <a:avLst/>
                    </a:prstGeom>
                    <a:noFill/>
                    <a:ln>
                      <a:noFill/>
                    </a:ln>
                  </pic:spPr>
                </pic:pic>
              </a:graphicData>
            </a:graphic>
          </wp:inline>
        </w:drawing>
      </w:r>
      <w:r w:rsidRPr="00AE7688">
        <w:rPr>
          <w:rFonts w:asciiTheme="minorBidi" w:hAnsiTheme="minorBidi" w:cstheme="minorBidi"/>
          <w:b/>
          <w:bCs/>
          <w:noProof/>
          <w:color w:val="0033CC"/>
          <w:sz w:val="24"/>
          <w:szCs w:val="24"/>
          <w:lang w:val="sv-SE" w:eastAsia="sv-SE" w:bidi="ar-SA"/>
        </w:rPr>
        <w:drawing>
          <wp:inline distT="0" distB="0" distL="0" distR="0" wp14:anchorId="026C7806" wp14:editId="164539FA">
            <wp:extent cx="2657142" cy="2232000"/>
            <wp:effectExtent l="0" t="0" r="0" b="0"/>
            <wp:docPr id="4" name="Bildobjekt 4" descr="آقای یزدی از مشاوران نزدیک خمینی در قبل از انقلاب بو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آقای یزدی از مشاوران نزدیک خمینی در قبل از انقلاب بو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7142" cy="2232000"/>
                    </a:xfrm>
                    <a:prstGeom prst="rect">
                      <a:avLst/>
                    </a:prstGeom>
                    <a:noFill/>
                    <a:ln>
                      <a:noFill/>
                    </a:ln>
                  </pic:spPr>
                </pic:pic>
              </a:graphicData>
            </a:graphic>
          </wp:inline>
        </w:drawing>
      </w:r>
    </w:p>
    <w:p w:rsidR="00AE7688" w:rsidRPr="00AE7688" w:rsidRDefault="00AE7688" w:rsidP="00AE7688">
      <w:pPr>
        <w:pStyle w:val="Rubrik"/>
        <w:jc w:val="both"/>
        <w:rPr>
          <w:rFonts w:asciiTheme="minorBidi" w:hAnsiTheme="minorBidi" w:cstheme="minorBidi"/>
          <w:b/>
          <w:bCs/>
          <w:color w:val="0033CC"/>
          <w:sz w:val="24"/>
          <w:szCs w:val="24"/>
          <w:rtl/>
        </w:rPr>
      </w:pPr>
      <w:r w:rsidRPr="00AE7688">
        <w:rPr>
          <w:rFonts w:asciiTheme="minorBidi" w:hAnsiTheme="minorBidi" w:cstheme="minorBidi"/>
          <w:b/>
          <w:bCs/>
          <w:color w:val="0033CC"/>
          <w:sz w:val="24"/>
          <w:szCs w:val="24"/>
          <w:rtl/>
        </w:rPr>
        <w:t xml:space="preserve">          </w:t>
      </w:r>
      <w:r w:rsidRPr="00AE7688">
        <w:rPr>
          <w:rFonts w:asciiTheme="minorBidi" w:hAnsiTheme="minorBidi" w:cstheme="minorBidi"/>
          <w:b/>
          <w:bCs/>
          <w:color w:val="0033CC"/>
          <w:sz w:val="24"/>
          <w:szCs w:val="24"/>
          <w:rtl/>
        </w:rPr>
        <w:t xml:space="preserve">ابراهیم یزدی با خمینی و اشراقی                                             یزدی و احمد خمینی </w:t>
      </w:r>
    </w:p>
    <w:p w:rsidR="00AE7688" w:rsidRPr="00AE7688" w:rsidRDefault="00AE7688" w:rsidP="00AE7688">
      <w:pPr>
        <w:pStyle w:val="Rubrik"/>
        <w:jc w:val="both"/>
        <w:rPr>
          <w:rFonts w:asciiTheme="minorBidi" w:hAnsiTheme="minorBidi" w:cstheme="minorBidi"/>
          <w:b/>
          <w:bCs/>
          <w:color w:val="0033CC"/>
          <w:sz w:val="24"/>
          <w:szCs w:val="24"/>
        </w:rPr>
      </w:pPr>
      <w:r w:rsidRPr="00AE7688">
        <w:rPr>
          <w:rFonts w:asciiTheme="minorBidi" w:hAnsiTheme="minorBidi" w:cstheme="minorBidi"/>
          <w:b/>
          <w:bCs/>
          <w:color w:val="0033CC"/>
          <w:sz w:val="24"/>
          <w:szCs w:val="24"/>
          <w:rtl/>
        </w:rPr>
        <w:t xml:space="preserve">       </w:t>
      </w:r>
    </w:p>
    <w:p w:rsidR="00610EDD" w:rsidRPr="00D85950" w:rsidRDefault="00610EDD" w:rsidP="00D85950">
      <w:pPr>
        <w:pStyle w:val="Rubrik"/>
        <w:jc w:val="both"/>
        <w:rPr>
          <w:rFonts w:asciiTheme="minorBidi" w:hAnsiTheme="minorBidi" w:cstheme="minorBidi"/>
          <w:b/>
          <w:bCs/>
          <w:color w:val="0033CC"/>
          <w:sz w:val="24"/>
          <w:szCs w:val="24"/>
        </w:rPr>
      </w:pPr>
      <w:r w:rsidRPr="00D85950">
        <w:rPr>
          <w:rFonts w:asciiTheme="minorBidi" w:hAnsiTheme="minorBidi" w:cstheme="minorBidi"/>
          <w:b/>
          <w:bCs/>
          <w:color w:val="0033CC"/>
          <w:sz w:val="24"/>
          <w:szCs w:val="24"/>
          <w:rtl/>
        </w:rPr>
        <w:t>ابراهیم یزدی که مهر ماه سال 1310 در قزوین به دنیا آمد، پس از مهاجرت خانواده‌اش به تهران دانش‌آموز مدرسه دارالفنون شد. یزدی در دانشکده داروسازی دانشگاه تهران درس خواند و برای تکمیل تحصیلاتش به آمریکا رفت.</w:t>
      </w:r>
    </w:p>
    <w:p w:rsidR="00AE7688" w:rsidRPr="00D85950" w:rsidRDefault="00610EDD" w:rsidP="00D85950">
      <w:pPr>
        <w:pStyle w:val="Rubrik"/>
        <w:jc w:val="both"/>
        <w:rPr>
          <w:rFonts w:asciiTheme="minorBidi" w:hAnsiTheme="minorBidi" w:cstheme="minorBidi"/>
          <w:b/>
          <w:bCs/>
          <w:color w:val="0033CC"/>
          <w:sz w:val="24"/>
          <w:szCs w:val="24"/>
        </w:rPr>
      </w:pPr>
      <w:r w:rsidRPr="00D85950">
        <w:rPr>
          <w:rFonts w:asciiTheme="minorBidi" w:hAnsiTheme="minorBidi" w:cstheme="minorBidi"/>
          <w:b/>
          <w:bCs/>
          <w:color w:val="0033CC"/>
          <w:sz w:val="24"/>
          <w:szCs w:val="24"/>
          <w:rtl/>
        </w:rPr>
        <w:t>در آمریکا او به انجمن اسلامی دانشجویان آمریکا و کانادا پیوست و اولین مسجد شهر هوستون تگزاس را بنیان گذاشت. او هم‌چنین «جامعه مسلمانان هوستون» را که در میان جامعه مسلمانان آمریکا اهمیت ویژه‌ای دارد، ایجاد کرد. فعالیت در این نهادها موجب شد که یزدی رابطه عمیقی با مسلمانان از کشورهای مختلف داشته باشد. روابطی که او در سال‌های بعد از انقلاب 1357 نیز حفظ کرد</w:t>
      </w:r>
      <w:r w:rsidRPr="00D85950">
        <w:rPr>
          <w:rFonts w:asciiTheme="minorBidi" w:hAnsiTheme="minorBidi" w:cstheme="minorBidi"/>
          <w:b/>
          <w:bCs/>
          <w:color w:val="0033CC"/>
          <w:sz w:val="24"/>
          <w:szCs w:val="24"/>
        </w:rPr>
        <w:t>.</w:t>
      </w:r>
    </w:p>
    <w:p w:rsidR="00610EDD" w:rsidRPr="00D85950" w:rsidRDefault="00610EDD" w:rsidP="00D85950">
      <w:pPr>
        <w:pStyle w:val="Rubrik"/>
        <w:jc w:val="both"/>
        <w:rPr>
          <w:rFonts w:asciiTheme="minorBidi" w:hAnsiTheme="minorBidi" w:cstheme="minorBidi"/>
          <w:b/>
          <w:bCs/>
          <w:color w:val="0033CC"/>
          <w:sz w:val="24"/>
          <w:szCs w:val="24"/>
          <w:rtl/>
        </w:rPr>
      </w:pPr>
      <w:r w:rsidRPr="00D85950">
        <w:rPr>
          <w:rFonts w:asciiTheme="minorBidi" w:hAnsiTheme="minorBidi" w:cstheme="minorBidi"/>
          <w:b/>
          <w:bCs/>
          <w:color w:val="0033CC"/>
          <w:sz w:val="24"/>
          <w:szCs w:val="24"/>
          <w:rtl/>
        </w:rPr>
        <w:t>او پس از مهاجرت به آمریکا به‌عنوان دبیر جبهه ملی در آمریکا علیه حکومت پهلوی فعالیت می‌کرد. در سال 1340، یزدی عضو نهضت آزادی شد و تحت چارچوب قوانین این نهضت در کشورهای خارجی فعال شد. یزدی هم‌چنین مدتی سردبیر ماهنامه «پیام مجاهد» رسانه نهضت آزادی در خارج از ایران بود</w:t>
      </w:r>
      <w:r w:rsidRPr="00D85950">
        <w:rPr>
          <w:rFonts w:asciiTheme="minorBidi" w:hAnsiTheme="minorBidi" w:cstheme="minorBidi"/>
          <w:b/>
          <w:bCs/>
          <w:color w:val="0033CC"/>
          <w:sz w:val="24"/>
          <w:szCs w:val="24"/>
        </w:rPr>
        <w:t>.</w:t>
      </w:r>
    </w:p>
    <w:p w:rsidR="00D85950" w:rsidRPr="00107297" w:rsidRDefault="00D85950" w:rsidP="00D85950">
      <w:pPr>
        <w:jc w:val="center"/>
        <w:rPr>
          <w:rFonts w:asciiTheme="minorBidi" w:eastAsia="Times New Roman" w:hAnsiTheme="minorBidi" w:cstheme="minorBidi"/>
          <w:sz w:val="20"/>
          <w:szCs w:val="20"/>
          <w:lang w:val="sv-SE" w:eastAsia="sv-SE" w:bidi="ar-SA"/>
        </w:rPr>
      </w:pPr>
      <w:r w:rsidRPr="00107297">
        <w:rPr>
          <w:rFonts w:asciiTheme="minorBidi" w:eastAsia="Times New Roman" w:hAnsiTheme="minorBidi" w:cstheme="minorBidi"/>
          <w:noProof/>
          <w:sz w:val="20"/>
          <w:szCs w:val="20"/>
          <w:lang w:val="sv-SE" w:eastAsia="sv-SE" w:bidi="ar-SA"/>
        </w:rPr>
        <w:drawing>
          <wp:inline distT="0" distB="0" distL="0" distR="0" wp14:anchorId="355BB68B" wp14:editId="1A76C286">
            <wp:extent cx="3837578" cy="2160000"/>
            <wp:effectExtent l="0" t="0" r="0" b="0"/>
            <wp:docPr id="15" name="Bildobjekt 15" descr="Bildergalerie Iran erste 10 Jahre Islamische Republik (irdc.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ildergalerie Iran erste 10 Jahre Islamische Republik (irdc.i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7578" cy="2160000"/>
                    </a:xfrm>
                    <a:prstGeom prst="rect">
                      <a:avLst/>
                    </a:prstGeom>
                    <a:noFill/>
                    <a:ln>
                      <a:noFill/>
                    </a:ln>
                  </pic:spPr>
                </pic:pic>
              </a:graphicData>
            </a:graphic>
          </wp:inline>
        </w:drawing>
      </w:r>
    </w:p>
    <w:p w:rsidR="00D85950" w:rsidRPr="00D85950" w:rsidRDefault="00D85950" w:rsidP="00D85950">
      <w:pPr>
        <w:jc w:val="center"/>
        <w:rPr>
          <w:rFonts w:asciiTheme="minorBidi" w:eastAsia="Times New Roman" w:hAnsiTheme="minorBidi" w:cstheme="minorBidi"/>
          <w:bCs/>
          <w:sz w:val="20"/>
          <w:szCs w:val="20"/>
          <w:lang w:val="sv-SE" w:eastAsia="sv-SE" w:bidi="ar-SA"/>
        </w:rPr>
      </w:pPr>
      <w:r w:rsidRPr="00107297">
        <w:rPr>
          <w:rFonts w:asciiTheme="minorBidi" w:eastAsia="Times New Roman" w:hAnsiTheme="minorBidi" w:cstheme="minorBidi"/>
          <w:bCs/>
          <w:sz w:val="20"/>
          <w:szCs w:val="20"/>
          <w:rtl/>
          <w:lang w:val="sv-SE" w:eastAsia="sv-SE" w:bidi="ar-SA"/>
        </w:rPr>
        <w:t>از چپ به راست؛ ابراهیم یزدی، هاشم صباغیان، مهدی بازرگان و عباس امیرانتظام، شماری از اعضای دولت موقت پس از انقلاب</w:t>
      </w:r>
      <w:r>
        <w:rPr>
          <w:rFonts w:asciiTheme="minorBidi" w:eastAsia="Times New Roman" w:hAnsiTheme="minorBidi" w:cstheme="minorBidi" w:hint="cs"/>
          <w:bCs/>
          <w:sz w:val="20"/>
          <w:szCs w:val="20"/>
          <w:rtl/>
          <w:lang w:val="sv-SE" w:eastAsia="sv-SE" w:bidi="ar-SA"/>
        </w:rPr>
        <w:t xml:space="preserve"> 57</w:t>
      </w:r>
    </w:p>
    <w:p w:rsidR="00610EDD" w:rsidRPr="0041353B" w:rsidRDefault="00610EDD" w:rsidP="0041353B">
      <w:pPr>
        <w:pStyle w:val="Rubrik"/>
        <w:jc w:val="both"/>
        <w:rPr>
          <w:rFonts w:hint="cs"/>
          <w:b/>
          <w:bCs/>
          <w:color w:val="0033CC"/>
          <w:sz w:val="24"/>
          <w:szCs w:val="24"/>
          <w:rtl/>
        </w:rPr>
      </w:pPr>
      <w:r w:rsidRPr="0041353B">
        <w:rPr>
          <w:b/>
          <w:bCs/>
          <w:color w:val="0033CC"/>
          <w:sz w:val="24"/>
          <w:szCs w:val="24"/>
          <w:rtl/>
        </w:rPr>
        <w:t>فعالیت در جامعه دانشجویی آمریکا، هم‌چین موجب شده بود که او رابط خمینی با دیگر دانشجویان مخالف حکومت پهلوی از جمله گروه‌های چپ و کنفدراسیون جهانی محصلین و دانشجویان ایرانی باشد. نهایت گرایش مذهبی و همین نگاه سیاسی او، در قبل و مدتی سال پس از تاسیس حکومت اسلامی، مورد پسند خمینی و جریان اصلی سیاست‌مداران جمهوری اسلامی بود اما به مرور زمان و تحولات درونی حکومت اسلامی یزدی از هسته مرکزی حاکمیت کنار گذاشته شد. اما با این وجود و انتقاداتی که به برخی سیاست‌‌ها حکومت داشت اما او هم‌چنان او تا آخر عمرش، حامی حکومت اسلامی بود.</w:t>
      </w:r>
    </w:p>
    <w:p w:rsidR="0041353B" w:rsidRPr="0041353B" w:rsidRDefault="0041353B" w:rsidP="0041353B">
      <w:pPr>
        <w:pStyle w:val="Rubrik"/>
        <w:jc w:val="both"/>
        <w:rPr>
          <w:b/>
          <w:bCs/>
          <w:color w:val="0033CC"/>
          <w:sz w:val="24"/>
          <w:szCs w:val="24"/>
          <w:rtl/>
        </w:rPr>
      </w:pPr>
    </w:p>
    <w:p w:rsidR="00AE7688" w:rsidRPr="0041353B" w:rsidRDefault="00610EDD" w:rsidP="0041353B">
      <w:pPr>
        <w:pStyle w:val="Rubrik"/>
        <w:jc w:val="both"/>
        <w:rPr>
          <w:b/>
          <w:bCs/>
          <w:color w:val="0033CC"/>
          <w:sz w:val="24"/>
          <w:szCs w:val="24"/>
          <w:rtl/>
        </w:rPr>
      </w:pPr>
      <w:r w:rsidRPr="0041353B">
        <w:rPr>
          <w:b/>
          <w:bCs/>
          <w:color w:val="0033CC"/>
          <w:sz w:val="24"/>
          <w:szCs w:val="24"/>
          <w:rtl/>
        </w:rPr>
        <w:t xml:space="preserve">مطلب زیر در مارس 2014 در یکی از نشریات چاپ شده بود. در این مطلب، از جمله «نقش و جایگاه مهم و سنگین ابراهیم یزدی در شکل‌گیری حکومت اسلامی ایران! </w:t>
      </w:r>
      <w:r w:rsidR="0041353B" w:rsidRPr="0041353B">
        <w:rPr>
          <w:rFonts w:hint="cs"/>
          <w:b/>
          <w:bCs/>
          <w:color w:val="0033CC"/>
          <w:sz w:val="24"/>
          <w:szCs w:val="24"/>
          <w:rtl/>
        </w:rPr>
        <w:t>و فعالیت‌های بین‌المللی او در تحکیم و تقویت حکومت اسلامی، از جمله برقراری ارتباط با گروه‌های اسلامی منطقه را</w:t>
      </w:r>
      <w:r w:rsidRPr="0041353B">
        <w:rPr>
          <w:b/>
          <w:bCs/>
          <w:color w:val="0033CC"/>
          <w:sz w:val="24"/>
          <w:szCs w:val="24"/>
          <w:rtl/>
        </w:rPr>
        <w:t xml:space="preserve"> مورد بحث و بررسی قرار داده‌ام.</w:t>
      </w:r>
    </w:p>
    <w:p w:rsidR="00AE7688" w:rsidRPr="0041353B" w:rsidRDefault="005A3DE4" w:rsidP="0041353B">
      <w:pPr>
        <w:pStyle w:val="Rubrik"/>
        <w:jc w:val="center"/>
        <w:rPr>
          <w:b/>
          <w:bCs/>
          <w:color w:val="auto"/>
          <w:sz w:val="40"/>
          <w:szCs w:val="40"/>
          <w:rtl/>
        </w:rPr>
      </w:pPr>
      <w:r w:rsidRPr="0041353B">
        <w:rPr>
          <w:rFonts w:hint="cs"/>
          <w:b/>
          <w:bCs/>
          <w:color w:val="auto"/>
          <w:sz w:val="40"/>
          <w:szCs w:val="40"/>
          <w:rtl/>
        </w:rPr>
        <w:t>***</w:t>
      </w:r>
    </w:p>
    <w:p w:rsidR="006F72CD" w:rsidRPr="009C7A48" w:rsidRDefault="006F72CD" w:rsidP="00FD23CA">
      <w:pPr>
        <w:pStyle w:val="Ingetavstnd"/>
        <w:bidi/>
        <w:spacing w:before="0" w:beforeAutospacing="0" w:after="0" w:afterAutospacing="0"/>
        <w:jc w:val="center"/>
        <w:rPr>
          <w:rFonts w:ascii="Arial" w:hAnsi="Arial" w:cs="Arial"/>
          <w:b/>
          <w:bCs/>
          <w:color w:val="FF0000"/>
          <w:sz w:val="32"/>
          <w:szCs w:val="32"/>
          <w:rtl/>
        </w:rPr>
      </w:pPr>
      <w:r w:rsidRPr="009C7A48">
        <w:rPr>
          <w:rFonts w:ascii="Arial" w:hAnsi="Arial" w:cs="Arial"/>
          <w:b/>
          <w:bCs/>
          <w:color w:val="FF0000"/>
          <w:sz w:val="32"/>
          <w:szCs w:val="32"/>
          <w:rtl/>
        </w:rPr>
        <w:lastRenderedPageBreak/>
        <w:t>جمهوری اسلامی و رابطه با گروه</w:t>
      </w:r>
      <w:r>
        <w:rPr>
          <w:rFonts w:ascii="Arial" w:hAnsi="Arial" w:cs="Arial"/>
          <w:b/>
          <w:bCs/>
          <w:color w:val="FF0000"/>
          <w:sz w:val="32"/>
          <w:szCs w:val="32"/>
          <w:rtl/>
        </w:rPr>
        <w:softHyphen/>
      </w:r>
      <w:r w:rsidRPr="009C7A48">
        <w:rPr>
          <w:rFonts w:ascii="Arial" w:hAnsi="Arial" w:cs="Arial"/>
          <w:b/>
          <w:bCs/>
          <w:color w:val="FF0000"/>
          <w:sz w:val="32"/>
          <w:szCs w:val="32"/>
          <w:rtl/>
        </w:rPr>
        <w:t>های اسلامی!</w:t>
      </w:r>
    </w:p>
    <w:p w:rsidR="006F72CD" w:rsidRPr="0016707A" w:rsidRDefault="006F72CD" w:rsidP="0016707A">
      <w:pPr>
        <w:pStyle w:val="Ingetavstnd"/>
        <w:bidi/>
        <w:spacing w:before="0" w:beforeAutospacing="0" w:after="0" w:afterAutospacing="0"/>
        <w:jc w:val="right"/>
        <w:rPr>
          <w:rFonts w:ascii="Arial" w:hAnsi="Arial" w:cs="Arial"/>
          <w:b/>
          <w:color w:val="000000"/>
          <w:sz w:val="28"/>
          <w:szCs w:val="28"/>
        </w:rPr>
      </w:pPr>
    </w:p>
    <w:p w:rsidR="006F72CD" w:rsidRPr="00AE7688" w:rsidRDefault="006F72CD" w:rsidP="0016707A">
      <w:pPr>
        <w:pStyle w:val="Ingetavstnd"/>
        <w:bidi/>
        <w:spacing w:before="0" w:beforeAutospacing="0" w:after="0" w:afterAutospacing="0"/>
        <w:jc w:val="right"/>
        <w:rPr>
          <w:rFonts w:ascii="Arial" w:hAnsi="Arial" w:cs="Arial"/>
          <w:bCs/>
          <w:color w:val="000000"/>
          <w:rtl/>
        </w:rPr>
      </w:pPr>
      <w:r w:rsidRPr="00AE7688">
        <w:rPr>
          <w:rFonts w:ascii="Arial" w:hAnsi="Arial" w:cs="Arial"/>
          <w:bCs/>
          <w:color w:val="000000"/>
          <w:rtl/>
        </w:rPr>
        <w:t>بهرام رحمانی</w:t>
      </w:r>
    </w:p>
    <w:p w:rsidR="006F72CD" w:rsidRPr="00517B43" w:rsidRDefault="006F72CD" w:rsidP="0016707A">
      <w:pPr>
        <w:pStyle w:val="Ingetavstnd"/>
        <w:bidi/>
        <w:spacing w:before="0" w:beforeAutospacing="0" w:after="0" w:afterAutospacing="0"/>
        <w:jc w:val="both"/>
        <w:rPr>
          <w:rFonts w:ascii="Arial" w:hAnsi="Arial" w:cs="Arial"/>
          <w:bCs/>
          <w:color w:val="000000"/>
          <w:sz w:val="22"/>
          <w:szCs w:val="22"/>
        </w:rPr>
      </w:pPr>
    </w:p>
    <w:p w:rsidR="006F72CD" w:rsidRPr="00517B43" w:rsidRDefault="006F72CD" w:rsidP="00F224E4">
      <w:pPr>
        <w:pStyle w:val="Oformateradtext"/>
        <w:bidi/>
        <w:jc w:val="both"/>
        <w:rPr>
          <w:rFonts w:ascii="Arial" w:hAnsi="Arial" w:cs="Arial"/>
          <w:b/>
          <w:bCs/>
          <w:color w:val="000000"/>
          <w:sz w:val="22"/>
          <w:szCs w:val="22"/>
          <w:lang w:val="en-US"/>
        </w:rPr>
      </w:pPr>
      <w:r w:rsidRPr="00517B43">
        <w:rPr>
          <w:rFonts w:ascii="Arial" w:hAnsi="Arial" w:cs="Arial"/>
          <w:b/>
          <w:bCs/>
          <w:color w:val="000000"/>
          <w:sz w:val="22"/>
          <w:szCs w:val="22"/>
          <w:rtl/>
        </w:rPr>
        <w:t>شکل</w:t>
      </w:r>
      <w:r w:rsidRPr="00517B43">
        <w:rPr>
          <w:rFonts w:ascii="Arial" w:hAnsi="Arial" w:cs="Arial"/>
          <w:b/>
          <w:bCs/>
          <w:color w:val="000000"/>
          <w:sz w:val="22"/>
          <w:szCs w:val="22"/>
          <w:rtl/>
        </w:rPr>
        <w:softHyphen/>
        <w:t>گیری حكومت اسلامی در ايران، به دنبال انقلاب کارگران و مردم محروم علیه حکومت دیکتاتوری پهلوی، به رشد و تقویت جريانات اسلامى در خاورميانه و شمال آفريقا نیز کمک کرد و برای سال</w:t>
      </w:r>
      <w:r w:rsidRPr="00517B43">
        <w:rPr>
          <w:rFonts w:ascii="Arial" w:hAnsi="Arial" w:cs="Arial"/>
          <w:b/>
          <w:bCs/>
          <w:color w:val="000000"/>
          <w:sz w:val="22"/>
          <w:szCs w:val="22"/>
          <w:rtl/>
        </w:rPr>
        <w:softHyphen/>
        <w:t>های طولانی «پان اسلاميسم» را در بین این جریانات به یک موضوع روز تبدیل ساخت. در دهه</w:t>
      </w:r>
      <w:r w:rsidRPr="00517B43">
        <w:rPr>
          <w:rFonts w:ascii="Arial" w:hAnsi="Arial" w:cs="Arial"/>
          <w:b/>
          <w:bCs/>
          <w:color w:val="000000"/>
          <w:sz w:val="22"/>
          <w:szCs w:val="22"/>
          <w:rtl/>
        </w:rPr>
        <w:softHyphen/>
        <w:t>ی هفتاد، و در شرایط «جنگ سرد»، حکومت اسلامی در ایران و جریانات اسلامی رو به رشد در منطقه</w:t>
      </w:r>
      <w:r w:rsidRPr="00517B43">
        <w:rPr>
          <w:rFonts w:ascii="Arial" w:hAnsi="Arial" w:cs="Arial"/>
          <w:b/>
          <w:bCs/>
          <w:color w:val="000000"/>
          <w:sz w:val="22"/>
          <w:szCs w:val="22"/>
          <w:rtl/>
        </w:rPr>
        <w:softHyphen/>
        <w:t xml:space="preserve"> از سوی دولت</w:t>
      </w:r>
      <w:r w:rsidRPr="00517B43">
        <w:rPr>
          <w:rFonts w:ascii="Arial" w:hAnsi="Arial" w:cs="Arial"/>
          <w:b/>
          <w:bCs/>
          <w:color w:val="000000"/>
          <w:sz w:val="22"/>
          <w:szCs w:val="22"/>
          <w:rtl/>
        </w:rPr>
        <w:softHyphen/>
        <w:t>های سرمایه</w:t>
      </w:r>
      <w:r w:rsidRPr="00517B43">
        <w:rPr>
          <w:rFonts w:ascii="Arial" w:hAnsi="Arial" w:cs="Arial"/>
          <w:b/>
          <w:bCs/>
          <w:color w:val="000000"/>
          <w:sz w:val="22"/>
          <w:szCs w:val="22"/>
          <w:rtl/>
        </w:rPr>
        <w:softHyphen/>
        <w:t>داری غرب نیز حمایت می</w:t>
      </w:r>
      <w:r w:rsidRPr="00517B43">
        <w:rPr>
          <w:rFonts w:ascii="Arial" w:hAnsi="Arial" w:cs="Arial"/>
          <w:b/>
          <w:bCs/>
          <w:color w:val="000000"/>
          <w:sz w:val="22"/>
          <w:szCs w:val="22"/>
          <w:rtl/>
        </w:rPr>
        <w:softHyphen/>
        <w:t>شد؛ زیرا که كمربند مطمئنی در مقابل شوروی بود و می</w:t>
      </w:r>
      <w:r w:rsidRPr="00517B43">
        <w:rPr>
          <w:rFonts w:ascii="Arial" w:hAnsi="Arial" w:cs="Arial"/>
          <w:b/>
          <w:bCs/>
          <w:color w:val="000000"/>
          <w:sz w:val="22"/>
          <w:szCs w:val="22"/>
          <w:rtl/>
        </w:rPr>
        <w:softHyphen/>
        <w:t>توانست کفه</w:t>
      </w:r>
      <w:r w:rsidRPr="00517B43">
        <w:rPr>
          <w:rFonts w:ascii="Arial" w:hAnsi="Arial" w:cs="Arial"/>
          <w:b/>
          <w:bCs/>
          <w:color w:val="000000"/>
          <w:sz w:val="22"/>
          <w:szCs w:val="22"/>
          <w:rtl/>
        </w:rPr>
        <w:softHyphen/>
        <w:t>ی جنگ سرد را به سود غرب سنگین کند.</w:t>
      </w:r>
    </w:p>
    <w:p w:rsidR="006F72CD" w:rsidRPr="00517B43" w:rsidRDefault="006F72CD" w:rsidP="001254FC">
      <w:pPr>
        <w:pStyle w:val="Oformateradtext"/>
        <w:bidi/>
        <w:jc w:val="both"/>
        <w:rPr>
          <w:rFonts w:ascii="Arial" w:hAnsi="Arial" w:cs="Arial"/>
          <w:b/>
          <w:bCs/>
          <w:color w:val="000000"/>
          <w:sz w:val="22"/>
          <w:szCs w:val="22"/>
          <w:lang w:val="en-US"/>
        </w:rPr>
      </w:pPr>
      <w:r w:rsidRPr="00517B43">
        <w:rPr>
          <w:rFonts w:ascii="Arial" w:hAnsi="Arial" w:cs="Arial"/>
          <w:b/>
          <w:bCs/>
          <w:color w:val="000000"/>
          <w:sz w:val="22"/>
          <w:szCs w:val="22"/>
          <w:rtl/>
        </w:rPr>
        <w:t>«پان اسلاميسم» يك جريان سياسى - اجتماعى قديمى در دنیای اسلام است، كه برای اولين بار در دوران تهاجم استعمارى دولت</w:t>
      </w:r>
      <w:r w:rsidRPr="00517B43">
        <w:rPr>
          <w:rFonts w:ascii="Arial" w:hAnsi="Arial" w:cs="Arial"/>
          <w:b/>
          <w:bCs/>
          <w:color w:val="000000"/>
          <w:sz w:val="22"/>
          <w:szCs w:val="22"/>
          <w:lang w:val="en-US"/>
        </w:rPr>
        <w:t>‌</w:t>
      </w:r>
      <w:r w:rsidRPr="00517B43">
        <w:rPr>
          <w:rFonts w:ascii="Arial" w:hAnsi="Arial" w:cs="Arial"/>
          <w:b/>
          <w:bCs/>
          <w:color w:val="000000"/>
          <w:sz w:val="22"/>
          <w:szCs w:val="22"/>
          <w:rtl/>
        </w:rPr>
        <w:t>هاى اروپایى در اواخر قرن نوزدهم و اوایل قرن بيستم به خاورميانه و شمال آفريقا مطرح شد. در آن زمان، جریانات اسلامی کوشیدند پرچم اسلام را در مقابل حمله</w:t>
      </w:r>
      <w:r w:rsidRPr="00517B43">
        <w:rPr>
          <w:rFonts w:ascii="Arial" w:hAnsi="Arial" w:cs="Arial"/>
          <w:b/>
          <w:bCs/>
          <w:color w:val="000000"/>
          <w:sz w:val="22"/>
          <w:szCs w:val="22"/>
          <w:rtl/>
        </w:rPr>
        <w:softHyphen/>
        <w:t>ی دولت</w:t>
      </w:r>
      <w:r w:rsidRPr="00517B43">
        <w:rPr>
          <w:rFonts w:ascii="Arial" w:hAnsi="Arial" w:cs="Arial"/>
          <w:b/>
          <w:bCs/>
          <w:color w:val="000000"/>
          <w:sz w:val="22"/>
          <w:szCs w:val="22"/>
          <w:rtl/>
        </w:rPr>
        <w:softHyphen/>
        <w:t>های اروپایی برافرازند و آن را در مبارزات مردم این مناطق علیه دولت</w:t>
      </w:r>
      <w:r w:rsidRPr="00517B43">
        <w:rPr>
          <w:rFonts w:ascii="Arial" w:hAnsi="Arial" w:cs="Arial"/>
          <w:b/>
          <w:bCs/>
          <w:color w:val="000000"/>
          <w:sz w:val="22"/>
          <w:szCs w:val="22"/>
          <w:rtl/>
        </w:rPr>
        <w:softHyphen/>
        <w:t>های اروپایی به يك ايدئولوژى حكومتى فراگير تبديل كنند. ایجاد «خلافت اسلامى» تحت رهبرى سلطان عثمانى، هدف کوشش</w:t>
      </w:r>
      <w:r w:rsidRPr="00517B43">
        <w:rPr>
          <w:rFonts w:ascii="Arial" w:hAnsi="Arial" w:cs="Arial"/>
          <w:b/>
          <w:bCs/>
          <w:color w:val="000000"/>
          <w:sz w:val="22"/>
          <w:szCs w:val="22"/>
          <w:rtl/>
        </w:rPr>
        <w:softHyphen/>
        <w:t>های این جریانات اسلامی بود. فعاليت</w:t>
      </w:r>
      <w:r w:rsidR="001254FC">
        <w:rPr>
          <w:rFonts w:ascii="Arial" w:hAnsi="Arial" w:cs="Arial" w:hint="cs"/>
          <w:b/>
          <w:bCs/>
          <w:color w:val="000000"/>
          <w:sz w:val="22"/>
          <w:szCs w:val="22"/>
          <w:rtl/>
        </w:rPr>
        <w:t>‌</w:t>
      </w:r>
      <w:r w:rsidRPr="00517B43">
        <w:rPr>
          <w:rFonts w:ascii="Arial" w:hAnsi="Arial" w:cs="Arial"/>
          <w:b/>
          <w:bCs/>
          <w:color w:val="000000"/>
          <w:sz w:val="22"/>
          <w:szCs w:val="22"/>
          <w:rtl/>
        </w:rPr>
        <w:t>هاى سيدجمال</w:t>
      </w:r>
      <w:r w:rsidRPr="00517B43">
        <w:rPr>
          <w:rFonts w:ascii="Arial" w:hAnsi="Arial" w:cs="Arial"/>
          <w:b/>
          <w:bCs/>
          <w:color w:val="000000"/>
          <w:sz w:val="22"/>
          <w:szCs w:val="22"/>
          <w:rtl/>
        </w:rPr>
        <w:softHyphen/>
        <w:t>الدين اسدآبادى(1) نمونه</w:t>
      </w:r>
      <w:r w:rsidRPr="00517B43">
        <w:rPr>
          <w:rFonts w:ascii="Arial" w:hAnsi="Arial" w:cs="Arial"/>
          <w:b/>
          <w:bCs/>
          <w:color w:val="000000"/>
          <w:sz w:val="22"/>
          <w:szCs w:val="22"/>
          <w:rtl/>
        </w:rPr>
        <w:softHyphen/>
        <w:t>ی مشخص این «پان اسلامیسم» بود. او توانست بر مبارزات ضد استعماری حداقل بخشى از مردم اين منطقه تاثيراتی بر جا بگذارد و از همین رو، تا مدت</w:t>
      </w:r>
      <w:r w:rsidRPr="00517B43">
        <w:rPr>
          <w:rFonts w:ascii="Arial" w:hAnsi="Arial" w:cs="Arial"/>
          <w:b/>
          <w:bCs/>
          <w:color w:val="000000"/>
          <w:sz w:val="22"/>
          <w:szCs w:val="22"/>
          <w:rtl/>
        </w:rPr>
        <w:softHyphen/>
        <w:t>ها بعضی از جريانات اسلامى در خاورميانه و شمال آفريقا هم</w:t>
      </w:r>
      <w:r w:rsidRPr="00517B43">
        <w:rPr>
          <w:rFonts w:ascii="Arial" w:hAnsi="Arial" w:cs="Arial"/>
          <w:b/>
          <w:bCs/>
          <w:color w:val="000000"/>
          <w:sz w:val="22"/>
          <w:szCs w:val="22"/>
          <w:rtl/>
        </w:rPr>
        <w:softHyphen/>
        <w:t>چنان او را الهام بخش‏ مبارزات خويش‏ مى</w:t>
      </w:r>
      <w:r w:rsidRPr="00517B43">
        <w:rPr>
          <w:rFonts w:ascii="Arial" w:hAnsi="Arial" w:cs="Arial"/>
          <w:b/>
          <w:bCs/>
          <w:color w:val="000000"/>
          <w:sz w:val="22"/>
          <w:szCs w:val="22"/>
          <w:lang w:val="en-US"/>
        </w:rPr>
        <w:t>‌</w:t>
      </w:r>
      <w:r w:rsidRPr="00517B43">
        <w:rPr>
          <w:rFonts w:ascii="Arial" w:hAnsi="Arial" w:cs="Arial"/>
          <w:b/>
          <w:bCs/>
          <w:color w:val="000000"/>
          <w:sz w:val="22"/>
          <w:szCs w:val="22"/>
          <w:rtl/>
        </w:rPr>
        <w:t>دانستند.</w:t>
      </w:r>
    </w:p>
    <w:p w:rsidR="00D85950" w:rsidRDefault="006F72CD" w:rsidP="00D85950">
      <w:pPr>
        <w:pStyle w:val="Oformateradtext"/>
        <w:bidi/>
        <w:jc w:val="both"/>
        <w:rPr>
          <w:rFonts w:ascii="Arial" w:hAnsi="Arial" w:cs="Arial" w:hint="cs"/>
          <w:b/>
          <w:bCs/>
          <w:color w:val="000000"/>
          <w:sz w:val="22"/>
          <w:szCs w:val="22"/>
          <w:rtl/>
        </w:rPr>
      </w:pPr>
      <w:r w:rsidRPr="00517B43">
        <w:rPr>
          <w:rFonts w:ascii="Arial" w:hAnsi="Arial" w:cs="Arial"/>
          <w:b/>
          <w:bCs/>
          <w:color w:val="000000"/>
          <w:sz w:val="22"/>
          <w:szCs w:val="22"/>
          <w:rtl/>
        </w:rPr>
        <w:t>سيد جمال</w:t>
      </w:r>
      <w:r w:rsidRPr="00517B43">
        <w:rPr>
          <w:rFonts w:ascii="Arial" w:hAnsi="Arial" w:cs="Arial"/>
          <w:b/>
          <w:bCs/>
          <w:color w:val="000000"/>
          <w:sz w:val="22"/>
          <w:szCs w:val="22"/>
          <w:rtl/>
        </w:rPr>
        <w:softHyphen/>
        <w:t>الدين اسدآبادی به شدت از وضعيت حقارت اسلام در دوران خود و شكست آن در برابر «اروپاى مسيحى» ناراحت بود، به طوری که می</w:t>
      </w:r>
      <w:r w:rsidRPr="00517B43">
        <w:rPr>
          <w:rFonts w:ascii="Arial" w:hAnsi="Arial" w:cs="Arial"/>
          <w:b/>
          <w:bCs/>
          <w:color w:val="000000"/>
          <w:sz w:val="22"/>
          <w:szCs w:val="22"/>
          <w:rtl/>
        </w:rPr>
        <w:softHyphen/>
        <w:t>گفت: «عزت و عظمت ما تبديل به خوارى شد، از بزرگى به سوى انحطاط كشيده شديم. بى نيازى ما به صورت بينوایى و بزرگى ما به حالت بردگى در آمد... بلاد مسلمانان امروزه منهوب است و اموال</w:t>
      </w:r>
      <w:r w:rsidRPr="00517B43">
        <w:rPr>
          <w:rFonts w:ascii="Arial" w:hAnsi="Arial" w:cs="Arial"/>
          <w:b/>
          <w:bCs/>
          <w:color w:val="000000"/>
          <w:sz w:val="22"/>
          <w:szCs w:val="22"/>
          <w:rtl/>
        </w:rPr>
        <w:softHyphen/>
        <w:t>شان مصلوب، مملكت</w:t>
      </w:r>
      <w:r w:rsidRPr="00517B43">
        <w:rPr>
          <w:rFonts w:ascii="Arial" w:hAnsi="Arial" w:cs="Arial"/>
          <w:b/>
          <w:bCs/>
          <w:color w:val="000000"/>
          <w:sz w:val="22"/>
          <w:szCs w:val="22"/>
          <w:rtl/>
        </w:rPr>
        <w:softHyphen/>
        <w:t>شان را اجانب تصرف كنند و ثروت</w:t>
      </w:r>
      <w:r w:rsidRPr="00517B43">
        <w:rPr>
          <w:rFonts w:ascii="Arial" w:hAnsi="Arial" w:cs="Arial"/>
          <w:b/>
          <w:bCs/>
          <w:color w:val="000000"/>
          <w:sz w:val="22"/>
          <w:szCs w:val="22"/>
          <w:rtl/>
        </w:rPr>
        <w:softHyphen/>
        <w:t>شات را ديگران تصاحب نمايند. روزى نيست كه يك فرقه</w:t>
      </w:r>
      <w:r w:rsidRPr="00517B43">
        <w:rPr>
          <w:rFonts w:ascii="Arial" w:hAnsi="Arial" w:cs="Arial"/>
          <w:b/>
          <w:bCs/>
          <w:color w:val="000000"/>
          <w:sz w:val="22"/>
          <w:szCs w:val="22"/>
          <w:rtl/>
        </w:rPr>
        <w:softHyphen/>
        <w:t>ی</w:t>
      </w:r>
      <w:r w:rsidRPr="00517B43">
        <w:rPr>
          <w:rFonts w:ascii="Arial" w:hAnsi="Arial" w:cs="Arial"/>
          <w:b/>
          <w:bCs/>
          <w:color w:val="000000"/>
          <w:sz w:val="22"/>
          <w:szCs w:val="22"/>
          <w:rtl/>
        </w:rPr>
        <w:softHyphen/>
        <w:t>شان را زير حكومت و اطاعت نياورند... مصر و سودان و شبه جزيره</w:t>
      </w:r>
      <w:r w:rsidR="00D85950">
        <w:rPr>
          <w:rFonts w:ascii="Arial" w:hAnsi="Arial" w:cs="Arial" w:hint="cs"/>
          <w:b/>
          <w:bCs/>
          <w:color w:val="000000"/>
          <w:sz w:val="22"/>
          <w:szCs w:val="22"/>
          <w:rtl/>
        </w:rPr>
        <w:t>‌</w:t>
      </w:r>
      <w:r w:rsidRPr="00517B43">
        <w:rPr>
          <w:rFonts w:ascii="Arial" w:hAnsi="Arial" w:cs="Arial"/>
          <w:b/>
          <w:bCs/>
          <w:color w:val="000000"/>
          <w:sz w:val="22"/>
          <w:szCs w:val="22"/>
          <w:rtl/>
        </w:rPr>
        <w:t>ی بزرگ هندوستان را، كه قسمت بزرگى از ممالك اسلامى است، انگلستان تصرف كرده. مراكش‏ و تونس‏ و الجزاير را فرانسه تصرف نموده. جاوه و جزاير بحر محيط را هلند مالك الرقاب گشته. تركستان غربى و بلاد وسيعه</w:t>
      </w:r>
      <w:r w:rsidRPr="00517B43">
        <w:rPr>
          <w:rFonts w:ascii="Arial" w:hAnsi="Arial" w:cs="Arial"/>
          <w:b/>
          <w:bCs/>
          <w:color w:val="000000"/>
          <w:sz w:val="22"/>
          <w:szCs w:val="22"/>
          <w:rtl/>
        </w:rPr>
        <w:softHyphen/>
        <w:t>ی ماورالنهر و قفقاز و داغستان را روس‏ به حيطه</w:t>
      </w:r>
      <w:r w:rsidRPr="00517B43">
        <w:rPr>
          <w:rFonts w:ascii="Arial" w:hAnsi="Arial" w:cs="Arial"/>
          <w:b/>
          <w:bCs/>
          <w:color w:val="000000"/>
          <w:sz w:val="22"/>
          <w:szCs w:val="22"/>
          <w:rtl/>
        </w:rPr>
        <w:softHyphen/>
        <w:t>ی تسخير در آورده. تركستان شرقى را چين متصرف شده. و از ممالک اسلامی جز معدودی بر حالت استقلال نمانده، اين</w:t>
      </w:r>
      <w:r w:rsidRPr="00517B43">
        <w:rPr>
          <w:rFonts w:ascii="Arial" w:hAnsi="Arial" w:cs="Arial"/>
          <w:b/>
          <w:bCs/>
          <w:color w:val="000000"/>
          <w:sz w:val="22"/>
          <w:szCs w:val="22"/>
          <w:rtl/>
        </w:rPr>
        <w:softHyphen/>
        <w:t>ها نيز در خوف و خطر عظيم</w:t>
      </w:r>
      <w:r w:rsidRPr="00517B43">
        <w:rPr>
          <w:rFonts w:ascii="Arial" w:hAnsi="Arial" w:cs="Arial"/>
          <w:b/>
          <w:bCs/>
          <w:color w:val="000000"/>
          <w:sz w:val="22"/>
          <w:szCs w:val="22"/>
          <w:lang w:val="en-US"/>
        </w:rPr>
        <w:t>‌</w:t>
      </w:r>
      <w:r w:rsidRPr="00517B43">
        <w:rPr>
          <w:rFonts w:ascii="Arial" w:hAnsi="Arial" w:cs="Arial"/>
          <w:b/>
          <w:bCs/>
          <w:color w:val="000000"/>
          <w:sz w:val="22"/>
          <w:szCs w:val="22"/>
          <w:rtl/>
        </w:rPr>
        <w:t>اند.»(2) او عظمت و اقتدار اسلام و روزهاى خوش‏ گذشته را با حسرت به ياد مسلمانان مى</w:t>
      </w:r>
      <w:r w:rsidRPr="00517B43">
        <w:rPr>
          <w:rFonts w:ascii="Arial" w:hAnsi="Arial" w:cs="Arial"/>
          <w:b/>
          <w:bCs/>
          <w:color w:val="000000"/>
          <w:sz w:val="22"/>
          <w:szCs w:val="22"/>
          <w:lang w:val="en-US"/>
        </w:rPr>
        <w:t>‌</w:t>
      </w:r>
      <w:r w:rsidRPr="00517B43">
        <w:rPr>
          <w:rFonts w:ascii="Arial" w:hAnsi="Arial" w:cs="Arial"/>
          <w:b/>
          <w:bCs/>
          <w:color w:val="000000"/>
          <w:sz w:val="22"/>
          <w:szCs w:val="22"/>
          <w:rtl/>
        </w:rPr>
        <w:t>آورد: «از روم و فرنگ اسير مى</w:t>
      </w:r>
      <w:r w:rsidRPr="00517B43">
        <w:rPr>
          <w:rFonts w:ascii="Arial" w:hAnsi="Arial" w:cs="Arial"/>
          <w:b/>
          <w:bCs/>
          <w:color w:val="000000"/>
          <w:sz w:val="22"/>
          <w:szCs w:val="22"/>
          <w:lang w:val="en-US"/>
        </w:rPr>
        <w:t>‌</w:t>
      </w:r>
      <w:r w:rsidRPr="00517B43">
        <w:rPr>
          <w:rFonts w:ascii="Arial" w:hAnsi="Arial" w:cs="Arial"/>
          <w:b/>
          <w:bCs/>
          <w:color w:val="000000"/>
          <w:sz w:val="22"/>
          <w:szCs w:val="22"/>
          <w:rtl/>
        </w:rPr>
        <w:t>آورديم... از حبشه غلام و كنيز مى</w:t>
      </w:r>
      <w:r w:rsidRPr="00517B43">
        <w:rPr>
          <w:rFonts w:ascii="Arial" w:hAnsi="Arial" w:cs="Arial"/>
          <w:b/>
          <w:bCs/>
          <w:color w:val="000000"/>
          <w:sz w:val="22"/>
          <w:szCs w:val="22"/>
          <w:lang w:val="en-US"/>
        </w:rPr>
        <w:t>‌</w:t>
      </w:r>
      <w:r w:rsidRPr="00517B43">
        <w:rPr>
          <w:rFonts w:ascii="Arial" w:hAnsi="Arial" w:cs="Arial"/>
          <w:b/>
          <w:bCs/>
          <w:color w:val="000000"/>
          <w:sz w:val="22"/>
          <w:szCs w:val="22"/>
          <w:rtl/>
        </w:rPr>
        <w:t>گرفتيم... بُت</w:t>
      </w:r>
      <w:r w:rsidRPr="00517B43">
        <w:rPr>
          <w:rFonts w:ascii="Arial" w:hAnsi="Arial" w:cs="Arial"/>
          <w:b/>
          <w:bCs/>
          <w:color w:val="000000"/>
          <w:sz w:val="22"/>
          <w:szCs w:val="22"/>
          <w:rtl/>
        </w:rPr>
        <w:softHyphen/>
        <w:t>خانه</w:t>
      </w:r>
      <w:r w:rsidRPr="00517B43">
        <w:rPr>
          <w:rFonts w:ascii="Arial" w:hAnsi="Arial" w:cs="Arial"/>
          <w:b/>
          <w:bCs/>
          <w:color w:val="000000"/>
          <w:sz w:val="22"/>
          <w:szCs w:val="22"/>
          <w:rtl/>
        </w:rPr>
        <w:softHyphen/>
        <w:t>ها را خراب مى</w:t>
      </w:r>
      <w:r w:rsidRPr="00517B43">
        <w:rPr>
          <w:rFonts w:ascii="Arial" w:hAnsi="Arial" w:cs="Arial"/>
          <w:b/>
          <w:bCs/>
          <w:color w:val="000000"/>
          <w:sz w:val="22"/>
          <w:szCs w:val="22"/>
          <w:lang w:val="en-US"/>
        </w:rPr>
        <w:t>‌</w:t>
      </w:r>
      <w:r w:rsidRPr="00517B43">
        <w:rPr>
          <w:rFonts w:ascii="Arial" w:hAnsi="Arial" w:cs="Arial"/>
          <w:b/>
          <w:bCs/>
          <w:color w:val="000000"/>
          <w:sz w:val="22"/>
          <w:szCs w:val="22"/>
          <w:rtl/>
        </w:rPr>
        <w:t>كرديم... صاحب ثروت و مكنت بوديم... همه</w:t>
      </w:r>
      <w:r w:rsidRPr="00517B43">
        <w:rPr>
          <w:rFonts w:ascii="Arial" w:hAnsi="Arial" w:cs="Arial"/>
          <w:b/>
          <w:bCs/>
          <w:color w:val="000000"/>
          <w:sz w:val="22"/>
          <w:szCs w:val="22"/>
          <w:rtl/>
        </w:rPr>
        <w:softHyphen/>
        <w:t>ی اسباب كار را صحيح و تمام نعمت</w:t>
      </w:r>
      <w:r w:rsidRPr="00517B43">
        <w:rPr>
          <w:rFonts w:ascii="Arial" w:hAnsi="Arial" w:cs="Arial"/>
          <w:b/>
          <w:bCs/>
          <w:color w:val="000000"/>
          <w:sz w:val="22"/>
          <w:szCs w:val="22"/>
          <w:lang w:val="en-US"/>
        </w:rPr>
        <w:t>‌</w:t>
      </w:r>
      <w:r w:rsidRPr="00517B43">
        <w:rPr>
          <w:rFonts w:ascii="Arial" w:hAnsi="Arial" w:cs="Arial"/>
          <w:b/>
          <w:bCs/>
          <w:color w:val="000000"/>
          <w:sz w:val="22"/>
          <w:szCs w:val="22"/>
          <w:rtl/>
        </w:rPr>
        <w:t xml:space="preserve">هاى خداوندى را بر وجه اكمل داشتيم.»(3) و به همین خاطر هم به دنبال سياسى كردن اسلام و تجديد قدرت اسلام از طریق متحد کردن جریانات اسلامی و ایجاد خلافت اسلامی بود. </w:t>
      </w:r>
    </w:p>
    <w:p w:rsidR="00D85950" w:rsidRPr="00D85950" w:rsidRDefault="00D85950" w:rsidP="00D85950">
      <w:pPr>
        <w:pStyle w:val="Oformateradtext"/>
        <w:bidi/>
        <w:jc w:val="both"/>
        <w:rPr>
          <w:rFonts w:ascii="Arial" w:hAnsi="Arial" w:cs="Arial" w:hint="cs"/>
          <w:b/>
          <w:bCs/>
          <w:color w:val="000000"/>
          <w:sz w:val="22"/>
          <w:szCs w:val="22"/>
          <w:rtl/>
        </w:rPr>
      </w:pPr>
    </w:p>
    <w:p w:rsidR="00D85950" w:rsidRDefault="00D85950" w:rsidP="00D85950">
      <w:pPr>
        <w:jc w:val="center"/>
        <w:rPr>
          <w:rFonts w:hint="cs"/>
          <w:rtl/>
        </w:rPr>
      </w:pPr>
      <w:r w:rsidRPr="00107297">
        <w:rPr>
          <w:rFonts w:asciiTheme="minorBidi" w:hAnsiTheme="minorBidi" w:cstheme="minorBidi"/>
          <w:noProof/>
          <w:sz w:val="20"/>
          <w:szCs w:val="20"/>
          <w:lang w:val="sv-SE" w:eastAsia="sv-SE" w:bidi="ar-SA"/>
        </w:rPr>
        <w:drawing>
          <wp:inline distT="0" distB="0" distL="0" distR="0" wp14:anchorId="58A72B2F" wp14:editId="20308FFB">
            <wp:extent cx="2836376" cy="1800000"/>
            <wp:effectExtent l="0" t="0" r="0" b="0"/>
            <wp:docPr id="14" name="Bildobjekt 14" descr="https://www.radiozamaneh.com/u/wp-content/uploads/2017/08/yazdi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radiozamaneh.com/u/wp-content/uploads/2017/08/yazdi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6376" cy="1800000"/>
                    </a:xfrm>
                    <a:prstGeom prst="rect">
                      <a:avLst/>
                    </a:prstGeom>
                    <a:noFill/>
                    <a:ln>
                      <a:noFill/>
                    </a:ln>
                  </pic:spPr>
                </pic:pic>
              </a:graphicData>
            </a:graphic>
          </wp:inline>
        </w:drawing>
      </w:r>
      <w:r>
        <w:rPr>
          <w:noProof/>
          <w:lang w:val="sv-SE" w:eastAsia="sv-SE" w:bidi="ar-SA"/>
        </w:rPr>
        <w:drawing>
          <wp:inline distT="0" distB="0" distL="0" distR="0" wp14:anchorId="021044DD" wp14:editId="452E79FF">
            <wp:extent cx="2279314" cy="1800000"/>
            <wp:effectExtent l="0" t="0" r="0" b="0"/>
            <wp:docPr id="18" name="Bildobjekt 18" descr="ابراهیم یزد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ابراهیم یزدی"/>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9314" cy="1800000"/>
                    </a:xfrm>
                    <a:prstGeom prst="rect">
                      <a:avLst/>
                    </a:prstGeom>
                    <a:noFill/>
                    <a:ln>
                      <a:noFill/>
                    </a:ln>
                  </pic:spPr>
                </pic:pic>
              </a:graphicData>
            </a:graphic>
          </wp:inline>
        </w:drawing>
      </w:r>
    </w:p>
    <w:p w:rsidR="00D85950" w:rsidRPr="00D85950" w:rsidRDefault="00D85950" w:rsidP="00D85950">
      <w:pPr>
        <w:jc w:val="center"/>
        <w:rPr>
          <w:rFonts w:asciiTheme="minorBidi" w:hAnsiTheme="minorBidi" w:cstheme="minorBidi"/>
          <w:bCs/>
          <w:sz w:val="20"/>
          <w:szCs w:val="20"/>
          <w:shd w:val="clear" w:color="auto" w:fill="FFFFFF"/>
        </w:rPr>
      </w:pPr>
      <w:r>
        <w:rPr>
          <w:rFonts w:asciiTheme="minorBidi" w:hAnsiTheme="minorBidi" w:cstheme="minorBidi" w:hint="cs"/>
          <w:bCs/>
          <w:sz w:val="20"/>
          <w:szCs w:val="20"/>
          <w:shd w:val="clear" w:color="auto" w:fill="FFFFFF"/>
          <w:rtl/>
        </w:rPr>
        <w:t xml:space="preserve">خمینی، </w:t>
      </w:r>
      <w:r w:rsidRPr="00107297">
        <w:rPr>
          <w:rFonts w:asciiTheme="minorBidi" w:hAnsiTheme="minorBidi" w:cstheme="minorBidi"/>
          <w:bCs/>
          <w:sz w:val="20"/>
          <w:szCs w:val="20"/>
          <w:shd w:val="clear" w:color="auto" w:fill="FFFFFF"/>
          <w:rtl/>
        </w:rPr>
        <w:t>هاشمی رفسنجانی، ابراهیم یزدی،</w:t>
      </w:r>
      <w:r>
        <w:rPr>
          <w:rFonts w:asciiTheme="minorBidi" w:hAnsiTheme="minorBidi" w:cstheme="minorBidi" w:hint="cs"/>
          <w:bCs/>
          <w:sz w:val="20"/>
          <w:szCs w:val="20"/>
          <w:shd w:val="clear" w:color="auto" w:fill="FFFFFF"/>
          <w:rtl/>
        </w:rPr>
        <w:t xml:space="preserve"> </w:t>
      </w:r>
      <w:r>
        <w:rPr>
          <w:rFonts w:asciiTheme="minorBidi" w:hAnsiTheme="minorBidi" w:cstheme="minorBidi"/>
          <w:bCs/>
          <w:sz w:val="20"/>
          <w:szCs w:val="20"/>
          <w:shd w:val="clear" w:color="auto" w:fill="FFFFFF"/>
          <w:rtl/>
        </w:rPr>
        <w:t>سحابی،</w:t>
      </w:r>
      <w:r w:rsidRPr="00107297">
        <w:rPr>
          <w:rFonts w:asciiTheme="minorBidi" w:hAnsiTheme="minorBidi" w:cstheme="minorBidi"/>
          <w:bCs/>
          <w:sz w:val="20"/>
          <w:szCs w:val="20"/>
          <w:shd w:val="clear" w:color="auto" w:fill="FFFFFF"/>
          <w:rtl/>
        </w:rPr>
        <w:t xml:space="preserve"> بازرگان</w:t>
      </w:r>
      <w:r>
        <w:rPr>
          <w:rFonts w:asciiTheme="minorBidi" w:hAnsiTheme="minorBidi" w:cstheme="minorBidi" w:hint="cs"/>
          <w:bCs/>
          <w:sz w:val="20"/>
          <w:szCs w:val="20"/>
          <w:shd w:val="clear" w:color="auto" w:fill="FFFFFF"/>
          <w:rtl/>
        </w:rPr>
        <w:t xml:space="preserve"> و </w:t>
      </w:r>
      <w:r w:rsidRPr="00107297">
        <w:rPr>
          <w:rFonts w:asciiTheme="minorBidi" w:hAnsiTheme="minorBidi" w:cstheme="minorBidi"/>
          <w:bCs/>
          <w:sz w:val="20"/>
          <w:szCs w:val="20"/>
          <w:shd w:val="clear" w:color="auto" w:fill="FFFFFF"/>
          <w:rtl/>
        </w:rPr>
        <w:t>قطب</w:t>
      </w:r>
      <w:r>
        <w:rPr>
          <w:rFonts w:asciiTheme="minorBidi" w:hAnsiTheme="minorBidi" w:cstheme="minorBidi" w:hint="cs"/>
          <w:bCs/>
          <w:sz w:val="20"/>
          <w:szCs w:val="20"/>
          <w:shd w:val="clear" w:color="auto" w:fill="FFFFFF"/>
          <w:rtl/>
        </w:rPr>
        <w:t>‌</w:t>
      </w:r>
      <w:r w:rsidRPr="00107297">
        <w:rPr>
          <w:rFonts w:asciiTheme="minorBidi" w:hAnsiTheme="minorBidi" w:cstheme="minorBidi"/>
          <w:bCs/>
          <w:sz w:val="20"/>
          <w:szCs w:val="20"/>
          <w:shd w:val="clear" w:color="auto" w:fill="FFFFFF"/>
          <w:rtl/>
        </w:rPr>
        <w:t>زاده</w:t>
      </w:r>
    </w:p>
    <w:p w:rsidR="006F72CD" w:rsidRPr="00517B43" w:rsidRDefault="006F72CD" w:rsidP="00D47397">
      <w:pPr>
        <w:pStyle w:val="Oformateradtext"/>
        <w:bidi/>
        <w:jc w:val="both"/>
        <w:rPr>
          <w:rFonts w:ascii="Arial" w:hAnsi="Arial" w:cs="Arial"/>
          <w:b/>
          <w:bCs/>
          <w:color w:val="000000"/>
          <w:sz w:val="22"/>
          <w:szCs w:val="22"/>
          <w:lang w:val="en-US"/>
        </w:rPr>
      </w:pPr>
      <w:r w:rsidRPr="00517B43">
        <w:rPr>
          <w:rFonts w:ascii="Arial" w:hAnsi="Arial" w:cs="Arial"/>
          <w:b/>
          <w:bCs/>
          <w:color w:val="000000"/>
          <w:sz w:val="22"/>
          <w:szCs w:val="22"/>
          <w:rtl/>
        </w:rPr>
        <w:t>اما آرزوى سيد جمال</w:t>
      </w:r>
      <w:r w:rsidRPr="00517B43">
        <w:rPr>
          <w:rFonts w:ascii="Arial" w:hAnsi="Arial" w:cs="Arial"/>
          <w:b/>
          <w:bCs/>
          <w:color w:val="000000"/>
          <w:sz w:val="22"/>
          <w:szCs w:val="22"/>
          <w:rtl/>
        </w:rPr>
        <w:softHyphen/>
        <w:t>الدين اسدآبادی برای اتحاد جریانات اسلامی منطقه به صورت يك حكومت واحد تحقق نپذیرفت و حتا در محدوده</w:t>
      </w:r>
      <w:r w:rsidRPr="00517B43">
        <w:rPr>
          <w:rFonts w:ascii="Arial" w:hAnsi="Arial" w:cs="Arial"/>
          <w:b/>
          <w:bCs/>
          <w:color w:val="000000"/>
          <w:sz w:val="22"/>
          <w:szCs w:val="22"/>
          <w:rtl/>
        </w:rPr>
        <w:softHyphen/>
        <w:t>ى کشورهای معین نيز نتوانست اتحاد مسلمانان را تامين کند. جریانات تشکیل دهنده</w:t>
      </w:r>
      <w:r w:rsidRPr="00517B43">
        <w:rPr>
          <w:rFonts w:ascii="Arial" w:hAnsi="Arial" w:cs="Arial"/>
          <w:b/>
          <w:bCs/>
          <w:color w:val="000000"/>
          <w:sz w:val="22"/>
          <w:szCs w:val="22"/>
          <w:rtl/>
        </w:rPr>
        <w:softHyphen/>
        <w:t>ی آن دارای منافع سياسى و اقتصادى متفاوتى بودند و در نتیجه نمى</w:t>
      </w:r>
      <w:r w:rsidRPr="00517B43">
        <w:rPr>
          <w:rFonts w:ascii="Arial" w:hAnsi="Arial" w:cs="Arial"/>
          <w:b/>
          <w:bCs/>
          <w:color w:val="000000"/>
          <w:sz w:val="22"/>
          <w:szCs w:val="22"/>
          <w:lang w:val="en-US"/>
        </w:rPr>
        <w:t>‌</w:t>
      </w:r>
      <w:r w:rsidRPr="00517B43">
        <w:rPr>
          <w:rFonts w:ascii="Arial" w:hAnsi="Arial" w:cs="Arial"/>
          <w:b/>
          <w:bCs/>
          <w:color w:val="000000"/>
          <w:sz w:val="22"/>
          <w:szCs w:val="22"/>
          <w:rtl/>
        </w:rPr>
        <w:t>توانست «اُمت اسلامى» را زير یک پرچم واحد بسيج كند. به علاوه، در سال</w:t>
      </w:r>
      <w:r w:rsidRPr="00517B43">
        <w:rPr>
          <w:rFonts w:ascii="Arial" w:hAnsi="Arial" w:cs="Arial"/>
          <w:b/>
          <w:bCs/>
          <w:color w:val="000000"/>
          <w:sz w:val="22"/>
          <w:szCs w:val="22"/>
          <w:lang w:val="en-US"/>
        </w:rPr>
        <w:t>‌</w:t>
      </w:r>
      <w:r w:rsidRPr="00517B43">
        <w:rPr>
          <w:rFonts w:ascii="Arial" w:hAnsi="Arial" w:cs="Arial"/>
          <w:b/>
          <w:bCs/>
          <w:color w:val="000000"/>
          <w:sz w:val="22"/>
          <w:szCs w:val="22"/>
          <w:rtl/>
        </w:rPr>
        <w:t>هاى آخر قرن نوزدهم، در اثر رشد بورژوازى و شكل</w:t>
      </w:r>
      <w:r w:rsidRPr="00517B43">
        <w:rPr>
          <w:rFonts w:ascii="Arial" w:hAnsi="Arial" w:cs="Arial"/>
          <w:b/>
          <w:bCs/>
          <w:color w:val="000000"/>
          <w:sz w:val="22"/>
          <w:szCs w:val="22"/>
          <w:rtl/>
        </w:rPr>
        <w:softHyphen/>
        <w:t>گيرى جنبش‏هاى سياسى اجتماعى آن و تغییراتی که در جوامع انسانی به وجود آمد، «پان اسلامیسم» موضوعیت خود را از دست داد.</w:t>
      </w:r>
    </w:p>
    <w:p w:rsidR="005A3DE4" w:rsidRPr="005A3DE4" w:rsidRDefault="006F72CD" w:rsidP="005A3DE4">
      <w:pPr>
        <w:pStyle w:val="Oformateradtext"/>
        <w:bidi/>
        <w:jc w:val="both"/>
        <w:rPr>
          <w:rFonts w:ascii="Arial" w:hAnsi="Arial" w:cs="Arial"/>
          <w:b/>
          <w:bCs/>
          <w:color w:val="000000"/>
          <w:sz w:val="22"/>
          <w:szCs w:val="22"/>
        </w:rPr>
      </w:pPr>
      <w:r w:rsidRPr="00517B43">
        <w:rPr>
          <w:rFonts w:ascii="Arial" w:hAnsi="Arial" w:cs="Arial"/>
          <w:b/>
          <w:bCs/>
          <w:color w:val="000000"/>
          <w:sz w:val="22"/>
          <w:szCs w:val="22"/>
          <w:rtl/>
        </w:rPr>
        <w:t>اما در سال</w:t>
      </w:r>
      <w:r w:rsidRPr="00517B43">
        <w:rPr>
          <w:rFonts w:ascii="Arial" w:hAnsi="Arial" w:cs="Arial"/>
          <w:b/>
          <w:bCs/>
          <w:color w:val="000000"/>
          <w:sz w:val="22"/>
          <w:szCs w:val="22"/>
          <w:lang w:val="en-US"/>
        </w:rPr>
        <w:t>‌</w:t>
      </w:r>
      <w:r w:rsidRPr="00517B43">
        <w:rPr>
          <w:rFonts w:ascii="Arial" w:hAnsi="Arial" w:cs="Arial"/>
          <w:b/>
          <w:bCs/>
          <w:color w:val="000000"/>
          <w:sz w:val="22"/>
          <w:szCs w:val="22"/>
          <w:rtl/>
        </w:rPr>
        <w:t>هاى اول دهه</w:t>
      </w:r>
      <w:r w:rsidRPr="00517B43">
        <w:rPr>
          <w:rFonts w:ascii="Arial" w:hAnsi="Arial" w:cs="Arial"/>
          <w:b/>
          <w:bCs/>
          <w:color w:val="000000"/>
          <w:sz w:val="22"/>
          <w:szCs w:val="22"/>
          <w:rtl/>
        </w:rPr>
        <w:softHyphen/>
        <w:t>ی هفتاد هم</w:t>
      </w:r>
      <w:r w:rsidRPr="00517B43">
        <w:rPr>
          <w:rFonts w:ascii="Arial" w:hAnsi="Arial" w:cs="Arial"/>
          <w:b/>
          <w:bCs/>
          <w:color w:val="000000"/>
          <w:sz w:val="22"/>
          <w:szCs w:val="22"/>
          <w:rtl/>
        </w:rPr>
        <w:softHyphen/>
        <w:t>زمان با شكست ناسيوناليسم عربى، و در شرایط بحران سياسى - اجتماعى در منطقه</w:t>
      </w:r>
      <w:r w:rsidRPr="00517B43">
        <w:rPr>
          <w:rFonts w:ascii="Arial" w:hAnsi="Arial" w:cs="Arial"/>
          <w:b/>
          <w:bCs/>
          <w:color w:val="000000"/>
          <w:sz w:val="22"/>
          <w:szCs w:val="22"/>
          <w:rtl/>
        </w:rPr>
        <w:softHyphen/>
        <w:t>ی خاورمیانه و شکل</w:t>
      </w:r>
      <w:r w:rsidRPr="00517B43">
        <w:rPr>
          <w:rFonts w:ascii="Arial" w:hAnsi="Arial" w:cs="Arial"/>
          <w:b/>
          <w:bCs/>
          <w:color w:val="000000"/>
          <w:sz w:val="22"/>
          <w:szCs w:val="22"/>
          <w:rtl/>
        </w:rPr>
        <w:softHyphen/>
        <w:t>گیری اعتراضات توده</w:t>
      </w:r>
      <w:r w:rsidRPr="00517B43">
        <w:rPr>
          <w:rFonts w:ascii="Arial" w:hAnsi="Arial" w:cs="Arial"/>
          <w:b/>
          <w:bCs/>
          <w:color w:val="000000"/>
          <w:sz w:val="22"/>
          <w:szCs w:val="22"/>
          <w:rtl/>
        </w:rPr>
        <w:softHyphen/>
        <w:t>ی مردم، دو روند در ميان جريانات و دولت</w:t>
      </w:r>
      <w:r w:rsidRPr="00517B43">
        <w:rPr>
          <w:rFonts w:ascii="Arial" w:hAnsi="Arial" w:cs="Arial"/>
          <w:b/>
          <w:bCs/>
          <w:color w:val="000000"/>
          <w:sz w:val="22"/>
          <w:szCs w:val="22"/>
          <w:lang w:val="en-US"/>
        </w:rPr>
        <w:t>‌</w:t>
      </w:r>
      <w:r w:rsidRPr="00517B43">
        <w:rPr>
          <w:rFonts w:ascii="Arial" w:hAnsi="Arial" w:cs="Arial"/>
          <w:b/>
          <w:bCs/>
          <w:color w:val="000000"/>
          <w:sz w:val="22"/>
          <w:szCs w:val="22"/>
          <w:rtl/>
        </w:rPr>
        <w:t>هاى اسلامى منطقه شكل گرفت: سیاست بازگشت به اسلام رسمى، که به ويژه با حمايت فيصل پادشاه وقت عربستان و ساير شيوخ عرب هم</w:t>
      </w:r>
      <w:r w:rsidRPr="00517B43">
        <w:rPr>
          <w:rFonts w:ascii="Arial" w:hAnsi="Arial" w:cs="Arial"/>
          <w:b/>
          <w:bCs/>
          <w:color w:val="000000"/>
          <w:sz w:val="22"/>
          <w:szCs w:val="22"/>
          <w:rtl/>
        </w:rPr>
        <w:softHyphen/>
        <w:t>راه بود. و سیاست پان اسلاميستى، كه در تمايز از اسلام رسمى مجددا پا به صحنه</w:t>
      </w:r>
      <w:r w:rsidRPr="00517B43">
        <w:rPr>
          <w:rFonts w:ascii="Arial" w:hAnsi="Arial" w:cs="Arial"/>
          <w:b/>
          <w:bCs/>
          <w:color w:val="000000"/>
          <w:sz w:val="22"/>
          <w:szCs w:val="22"/>
          <w:rtl/>
        </w:rPr>
        <w:softHyphen/>
        <w:t xml:space="preserve">ی فعالیت گذاشت. </w:t>
      </w:r>
    </w:p>
    <w:p w:rsidR="006F72CD" w:rsidRDefault="006F72CD" w:rsidP="00AB231C">
      <w:pPr>
        <w:pStyle w:val="Oformateradtext"/>
        <w:bidi/>
        <w:jc w:val="both"/>
        <w:rPr>
          <w:rFonts w:ascii="Arial" w:hAnsi="Arial" w:cs="Arial" w:hint="cs"/>
          <w:b/>
          <w:bCs/>
          <w:color w:val="000000"/>
          <w:sz w:val="22"/>
          <w:szCs w:val="22"/>
          <w:rtl/>
        </w:rPr>
      </w:pPr>
      <w:r w:rsidRPr="00517B43">
        <w:rPr>
          <w:rFonts w:ascii="Arial" w:hAnsi="Arial" w:cs="Arial"/>
          <w:b/>
          <w:bCs/>
          <w:color w:val="000000"/>
          <w:sz w:val="22"/>
          <w:szCs w:val="22"/>
          <w:rtl/>
        </w:rPr>
        <w:t>این بار، در شرایطی که اعتراضات کارگران و مردم زحمت</w:t>
      </w:r>
      <w:r w:rsidRPr="00517B43">
        <w:rPr>
          <w:rFonts w:ascii="Arial" w:hAnsi="Arial" w:cs="Arial"/>
          <w:b/>
          <w:bCs/>
          <w:color w:val="000000"/>
          <w:sz w:val="22"/>
          <w:szCs w:val="22"/>
          <w:rtl/>
        </w:rPr>
        <w:softHyphen/>
        <w:t>کش و محروم رشد کرده بود و به بحران حکومتی در کشورهای منطقه دامن می</w:t>
      </w:r>
      <w:r w:rsidRPr="00517B43">
        <w:rPr>
          <w:rFonts w:ascii="Arial" w:hAnsi="Arial" w:cs="Arial"/>
          <w:b/>
          <w:bCs/>
          <w:color w:val="000000"/>
          <w:sz w:val="22"/>
          <w:szCs w:val="22"/>
          <w:rtl/>
        </w:rPr>
        <w:softHyphen/>
        <w:t>زد، «پان اسلاميسم» از اقبال برخوردار شد. به خصوص که ظرفیت ارتجاعی جریانات اسلامی در سرکوب خونین این اعتراضات می</w:t>
      </w:r>
      <w:r w:rsidRPr="00517B43">
        <w:rPr>
          <w:rFonts w:ascii="Arial" w:hAnsi="Arial" w:cs="Arial"/>
          <w:b/>
          <w:bCs/>
          <w:color w:val="000000"/>
          <w:sz w:val="22"/>
          <w:szCs w:val="22"/>
          <w:rtl/>
        </w:rPr>
        <w:softHyphen/>
        <w:t>توانست در خدمت بورژوازی این کشورها و کُل نظام سرمایه</w:t>
      </w:r>
      <w:r w:rsidRPr="00517B43">
        <w:rPr>
          <w:rFonts w:ascii="Arial" w:hAnsi="Arial" w:cs="Arial"/>
          <w:b/>
          <w:bCs/>
          <w:color w:val="000000"/>
          <w:sz w:val="22"/>
          <w:szCs w:val="22"/>
          <w:rtl/>
        </w:rPr>
        <w:softHyphen/>
        <w:t xml:space="preserve">داری قرار گیرد. </w:t>
      </w:r>
    </w:p>
    <w:p w:rsidR="005A3DE4" w:rsidRDefault="005A3DE4" w:rsidP="005A3DE4">
      <w:pPr>
        <w:pStyle w:val="Oformateradtext"/>
        <w:bidi/>
        <w:jc w:val="both"/>
        <w:rPr>
          <w:rFonts w:ascii="Arial" w:hAnsi="Arial" w:cs="Arial" w:hint="cs"/>
          <w:b/>
          <w:bCs/>
          <w:color w:val="000000"/>
          <w:sz w:val="22"/>
          <w:szCs w:val="22"/>
          <w:rtl/>
        </w:rPr>
      </w:pPr>
    </w:p>
    <w:p w:rsidR="005A3DE4" w:rsidRDefault="005A3DE4" w:rsidP="005A3DE4">
      <w:pPr>
        <w:pStyle w:val="Oformateradtext"/>
        <w:bidi/>
        <w:jc w:val="center"/>
        <w:rPr>
          <w:rFonts w:ascii="Arial" w:hAnsi="Arial" w:cs="Arial" w:hint="cs"/>
          <w:b/>
          <w:bCs/>
          <w:color w:val="000000"/>
          <w:sz w:val="22"/>
          <w:szCs w:val="22"/>
          <w:rtl/>
          <w:lang w:val="en-US"/>
        </w:rPr>
      </w:pPr>
      <w:r w:rsidRPr="00107297">
        <w:rPr>
          <w:rFonts w:asciiTheme="minorBidi" w:hAnsiTheme="minorBidi" w:cstheme="minorBidi"/>
          <w:noProof/>
        </w:rPr>
        <w:lastRenderedPageBreak/>
        <w:drawing>
          <wp:inline distT="0" distB="0" distL="0" distR="0" wp14:anchorId="2D2A598E" wp14:editId="4CBA5F32">
            <wp:extent cx="2695460" cy="1944000"/>
            <wp:effectExtent l="0" t="0" r="0" b="0"/>
            <wp:docPr id="12" name="Bildobjekt 12" descr="چهارمین کنگره نهضت آزادی ایران ردیف وسط نفر اول از چ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چهارمین کنگره نهضت آزادی ایران ردیف وسط نفر اول از چپ"/>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5460" cy="1944000"/>
                    </a:xfrm>
                    <a:prstGeom prst="rect">
                      <a:avLst/>
                    </a:prstGeom>
                    <a:noFill/>
                    <a:ln>
                      <a:noFill/>
                    </a:ln>
                  </pic:spPr>
                </pic:pic>
              </a:graphicData>
            </a:graphic>
          </wp:inline>
        </w:drawing>
      </w:r>
      <w:r w:rsidRPr="00107297">
        <w:rPr>
          <w:rFonts w:asciiTheme="minorBidi" w:hAnsiTheme="minorBidi" w:cstheme="minorBidi"/>
          <w:noProof/>
        </w:rPr>
        <w:drawing>
          <wp:inline distT="0" distB="0" distL="0" distR="0" wp14:anchorId="621654CC" wp14:editId="0DBFFF76">
            <wp:extent cx="3295794" cy="1944000"/>
            <wp:effectExtent l="0" t="0" r="0" b="0"/>
            <wp:docPr id="6" name="Bildobjekt 6" descr="http://zeitoons.com/wp-content/uploads/2017/08/IMG_2017-08-27-22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zeitoons.com/wp-content/uploads/2017/08/IMG_2017-08-27-22023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5794" cy="1944000"/>
                    </a:xfrm>
                    <a:prstGeom prst="rect">
                      <a:avLst/>
                    </a:prstGeom>
                    <a:noFill/>
                    <a:ln>
                      <a:noFill/>
                    </a:ln>
                  </pic:spPr>
                </pic:pic>
              </a:graphicData>
            </a:graphic>
          </wp:inline>
        </w:drawing>
      </w:r>
    </w:p>
    <w:p w:rsidR="005A3DE4" w:rsidRPr="00517B43" w:rsidRDefault="005A3DE4" w:rsidP="005A3DE4">
      <w:pPr>
        <w:pStyle w:val="Oformateradtext"/>
        <w:bidi/>
        <w:jc w:val="both"/>
        <w:rPr>
          <w:rFonts w:ascii="Arial" w:hAnsi="Arial" w:cs="Arial"/>
          <w:b/>
          <w:bCs/>
          <w:color w:val="000000"/>
          <w:sz w:val="22"/>
          <w:szCs w:val="22"/>
          <w:lang w:val="en-US"/>
        </w:rPr>
      </w:pPr>
    </w:p>
    <w:p w:rsidR="006F72CD" w:rsidRPr="00517B43" w:rsidRDefault="006F72CD" w:rsidP="007F4E52">
      <w:pPr>
        <w:pStyle w:val="Oformateradtext"/>
        <w:bidi/>
        <w:jc w:val="both"/>
        <w:rPr>
          <w:rFonts w:ascii="Arial" w:hAnsi="Arial" w:cs="Arial"/>
          <w:b/>
          <w:bCs/>
          <w:color w:val="000000"/>
          <w:sz w:val="22"/>
          <w:szCs w:val="22"/>
          <w:rtl/>
        </w:rPr>
      </w:pPr>
      <w:r w:rsidRPr="00517B43">
        <w:rPr>
          <w:rFonts w:ascii="Arial" w:hAnsi="Arial" w:cs="Arial"/>
          <w:b/>
          <w:bCs/>
          <w:color w:val="000000"/>
          <w:sz w:val="22"/>
          <w:szCs w:val="22"/>
          <w:rtl/>
        </w:rPr>
        <w:t>شکل</w:t>
      </w:r>
      <w:r w:rsidRPr="00517B43">
        <w:rPr>
          <w:rFonts w:ascii="Arial" w:hAnsi="Arial" w:cs="Arial"/>
          <w:b/>
          <w:bCs/>
          <w:color w:val="000000"/>
          <w:sz w:val="22"/>
          <w:szCs w:val="22"/>
          <w:rtl/>
        </w:rPr>
        <w:softHyphen/>
        <w:t>گیری جمهوری اسلامی در ایران، در چنین وضعیتی، رويداد مهمى در ایران و در کُل منطقه بود. جمهوری اسلامی با حمایت دولت</w:t>
      </w:r>
      <w:r w:rsidRPr="00517B43">
        <w:rPr>
          <w:rFonts w:ascii="Arial" w:hAnsi="Arial" w:cs="Arial"/>
          <w:b/>
          <w:bCs/>
          <w:color w:val="000000"/>
          <w:sz w:val="22"/>
          <w:szCs w:val="22"/>
          <w:rtl/>
        </w:rPr>
        <w:softHyphen/>
        <w:t>های سرمایه</w:t>
      </w:r>
      <w:r w:rsidRPr="00517B43">
        <w:rPr>
          <w:rFonts w:ascii="Arial" w:hAnsi="Arial" w:cs="Arial"/>
          <w:b/>
          <w:bCs/>
          <w:color w:val="000000"/>
          <w:sz w:val="22"/>
          <w:szCs w:val="22"/>
          <w:rtl/>
        </w:rPr>
        <w:softHyphen/>
        <w:t>داری غرب بر سر کار آمد و هم</w:t>
      </w:r>
      <w:r w:rsidRPr="00517B43">
        <w:rPr>
          <w:rFonts w:ascii="Arial" w:hAnsi="Arial" w:cs="Arial"/>
          <w:b/>
          <w:bCs/>
          <w:color w:val="000000"/>
          <w:sz w:val="22"/>
          <w:szCs w:val="22"/>
          <w:rtl/>
        </w:rPr>
        <w:softHyphen/>
        <w:t>سو با سیاست آن</w:t>
      </w:r>
      <w:r w:rsidRPr="00517B43">
        <w:rPr>
          <w:rFonts w:ascii="Arial" w:hAnsi="Arial" w:cs="Arial"/>
          <w:b/>
          <w:bCs/>
          <w:color w:val="000000"/>
          <w:sz w:val="22"/>
          <w:szCs w:val="22"/>
          <w:rtl/>
        </w:rPr>
        <w:softHyphen/>
        <w:t>ها، سرکوب انقلاب و جلوگیری از رشد اعتراضات کارگری و تقویت کمونیسم را به سرانجام رساند. جمهوری اسلامی از همان روزهای اول حکومت خود شروع به تقویت جریانات اسلامی و کمک به ایجاد نیروهای وابسته و نزدیک به خود در منطقه</w:t>
      </w:r>
      <w:r w:rsidRPr="00517B43">
        <w:rPr>
          <w:rFonts w:ascii="Arial" w:hAnsi="Arial" w:cs="Arial"/>
          <w:b/>
          <w:bCs/>
          <w:color w:val="000000"/>
          <w:sz w:val="22"/>
          <w:szCs w:val="22"/>
          <w:rtl/>
        </w:rPr>
        <w:softHyphen/>
        <w:t xml:space="preserve">ی خاورمیانه و شمال آفریقا کرد. </w:t>
      </w:r>
    </w:p>
    <w:p w:rsidR="006F72CD" w:rsidRPr="00517B43" w:rsidRDefault="006F72CD" w:rsidP="00C67AA4">
      <w:pPr>
        <w:pStyle w:val="Oformateradtext"/>
        <w:bidi/>
        <w:jc w:val="both"/>
        <w:rPr>
          <w:rFonts w:ascii="Arial" w:hAnsi="Arial" w:cs="Arial"/>
          <w:b/>
          <w:bCs/>
          <w:color w:val="000000"/>
          <w:sz w:val="22"/>
          <w:szCs w:val="22"/>
        </w:rPr>
      </w:pPr>
      <w:r w:rsidRPr="00517B43">
        <w:rPr>
          <w:rFonts w:ascii="Arial" w:hAnsi="Arial" w:cs="Arial"/>
          <w:b/>
          <w:bCs/>
          <w:color w:val="000000"/>
          <w:sz w:val="22"/>
          <w:szCs w:val="22"/>
          <w:rtl/>
        </w:rPr>
        <w:t>خمینی در کتاب «کشف اسرار»، که در سال 1322 در قم و به علت ملاحظات امنیتی بدون ذکر نام وی منتشر شده بود، درباره</w:t>
      </w:r>
      <w:r w:rsidRPr="00517B43">
        <w:rPr>
          <w:rFonts w:ascii="Arial" w:hAnsi="Arial" w:cs="Arial"/>
          <w:b/>
          <w:bCs/>
          <w:color w:val="000000"/>
          <w:sz w:val="22"/>
          <w:szCs w:val="22"/>
          <w:rtl/>
        </w:rPr>
        <w:softHyphen/>
        <w:t>ی اندیشه</w:t>
      </w:r>
      <w:r w:rsidRPr="00517B43">
        <w:rPr>
          <w:rFonts w:ascii="Arial" w:hAnsi="Arial" w:cs="Arial"/>
          <w:b/>
          <w:bCs/>
          <w:color w:val="000000"/>
          <w:sz w:val="22"/>
          <w:szCs w:val="22"/>
          <w:rtl/>
        </w:rPr>
        <w:softHyphen/>
        <w:t>ی برقراری حکومت جهانی اسلام می</w:t>
      </w:r>
      <w:r w:rsidRPr="00517B43">
        <w:rPr>
          <w:rFonts w:ascii="Arial" w:hAnsi="Arial" w:cs="Arial"/>
          <w:b/>
          <w:bCs/>
          <w:color w:val="000000"/>
          <w:sz w:val="22"/>
          <w:szCs w:val="22"/>
          <w:rtl/>
        </w:rPr>
        <w:softHyphen/>
        <w:t>گوید: «قانون اسلام می</w:t>
      </w:r>
      <w:r w:rsidRPr="00517B43">
        <w:rPr>
          <w:rFonts w:ascii="Arial" w:hAnsi="Arial" w:cs="Arial"/>
          <w:b/>
          <w:bCs/>
          <w:color w:val="000000"/>
          <w:sz w:val="22"/>
          <w:szCs w:val="22"/>
          <w:rtl/>
        </w:rPr>
        <w:softHyphen/>
        <w:t xml:space="preserve">خواهد سرحدات را از جهان برچیند و یک کشور همگانی تشکیل دهد و تمام افراد بشر را در زیر یک پرچم و یک قانون [حکومت] اداره کند.»(4) </w:t>
      </w:r>
    </w:p>
    <w:p w:rsidR="006F72CD" w:rsidRPr="00517B43" w:rsidRDefault="006F72CD" w:rsidP="0000044E">
      <w:pPr>
        <w:pStyle w:val="Oformateradtext"/>
        <w:bidi/>
        <w:jc w:val="both"/>
        <w:rPr>
          <w:rFonts w:ascii="Arial" w:hAnsi="Arial" w:cs="Arial"/>
          <w:b/>
          <w:bCs/>
          <w:color w:val="000000"/>
          <w:sz w:val="22"/>
          <w:szCs w:val="22"/>
          <w:rtl/>
        </w:rPr>
      </w:pPr>
      <w:r w:rsidRPr="00517B43">
        <w:rPr>
          <w:rFonts w:ascii="Arial" w:hAnsi="Arial" w:cs="Arial"/>
          <w:b/>
          <w:bCs/>
          <w:color w:val="000000"/>
          <w:sz w:val="22"/>
          <w:szCs w:val="22"/>
          <w:rtl/>
        </w:rPr>
        <w:t>پس از روی کار آمدن جمهوری اسلامی، همین اندیشه در قانون اساسی آن منعکس می</w:t>
      </w:r>
      <w:r w:rsidRPr="00517B43">
        <w:rPr>
          <w:rFonts w:ascii="Arial" w:hAnsi="Arial" w:cs="Arial"/>
          <w:b/>
          <w:bCs/>
          <w:color w:val="000000"/>
          <w:sz w:val="22"/>
          <w:szCs w:val="22"/>
          <w:rtl/>
        </w:rPr>
        <w:softHyphen/>
        <w:t>شود. اصل یازدهم قانون اساسی، مصوبه</w:t>
      </w:r>
      <w:r w:rsidRPr="00517B43">
        <w:rPr>
          <w:rFonts w:ascii="Arial" w:hAnsi="Arial" w:cs="Arial"/>
          <w:b/>
          <w:bCs/>
          <w:color w:val="000000"/>
          <w:sz w:val="22"/>
          <w:szCs w:val="22"/>
          <w:rtl/>
        </w:rPr>
        <w:softHyphen/>
        <w:t>ی سال 1358، می</w:t>
      </w:r>
      <w:r w:rsidRPr="00517B43">
        <w:rPr>
          <w:rFonts w:ascii="Arial" w:hAnsi="Arial" w:cs="Arial"/>
          <w:b/>
          <w:bCs/>
          <w:color w:val="000000"/>
          <w:sz w:val="22"/>
          <w:szCs w:val="22"/>
          <w:rtl/>
        </w:rPr>
        <w:softHyphen/>
        <w:t>گوید: «همه</w:t>
      </w:r>
      <w:r w:rsidRPr="00517B43">
        <w:rPr>
          <w:rFonts w:ascii="Arial" w:hAnsi="Arial" w:cs="Arial"/>
          <w:b/>
          <w:bCs/>
          <w:color w:val="000000"/>
          <w:sz w:val="22"/>
          <w:szCs w:val="22"/>
          <w:rtl/>
        </w:rPr>
        <w:softHyphen/>
        <w:t>ی مسلمانان یک اُمت</w:t>
      </w:r>
      <w:r w:rsidRPr="00517B43">
        <w:rPr>
          <w:rFonts w:ascii="Arial" w:hAnsi="Arial" w:cs="Arial"/>
          <w:b/>
          <w:bCs/>
          <w:color w:val="000000"/>
          <w:sz w:val="22"/>
          <w:szCs w:val="22"/>
          <w:rtl/>
        </w:rPr>
        <w:softHyphen/>
        <w:t>اند و دولت جمهوری اسلامی ایران موظف است سیاست کُلی خود را بر پایه</w:t>
      </w:r>
      <w:r w:rsidRPr="00517B43">
        <w:rPr>
          <w:rFonts w:ascii="Arial" w:hAnsi="Arial" w:cs="Arial"/>
          <w:b/>
          <w:bCs/>
          <w:color w:val="000000"/>
          <w:sz w:val="22"/>
          <w:szCs w:val="22"/>
          <w:rtl/>
        </w:rPr>
        <w:softHyphen/>
        <w:t xml:space="preserve">ی ائتلاف و اتحاد ملل اسلامی قرار دهد و کوشش پیگیر به عمل آورد، تا وحدت سیاسی، اقتصادی و فرهنگی جهان اسلام را تحقق بخشد.» </w:t>
      </w:r>
    </w:p>
    <w:p w:rsidR="006F72CD" w:rsidRPr="00517B43" w:rsidRDefault="006F72CD" w:rsidP="0000044E">
      <w:pPr>
        <w:pStyle w:val="Oformateradtext"/>
        <w:bidi/>
        <w:jc w:val="both"/>
        <w:rPr>
          <w:rFonts w:ascii="Arial" w:hAnsi="Arial" w:cs="Arial"/>
          <w:b/>
          <w:bCs/>
          <w:color w:val="000000"/>
          <w:sz w:val="22"/>
          <w:szCs w:val="22"/>
        </w:rPr>
      </w:pPr>
      <w:r w:rsidRPr="00517B43">
        <w:rPr>
          <w:rFonts w:ascii="Arial" w:hAnsi="Arial" w:cs="Arial"/>
          <w:b/>
          <w:bCs/>
          <w:color w:val="000000"/>
          <w:sz w:val="22"/>
          <w:szCs w:val="22"/>
          <w:rtl/>
        </w:rPr>
        <w:t>در مقدمه</w:t>
      </w:r>
      <w:r w:rsidRPr="00517B43">
        <w:rPr>
          <w:rFonts w:ascii="Arial" w:hAnsi="Arial" w:cs="Arial"/>
          <w:b/>
          <w:bCs/>
          <w:color w:val="000000"/>
          <w:sz w:val="22"/>
          <w:szCs w:val="22"/>
          <w:rtl/>
        </w:rPr>
        <w:softHyphen/>
        <w:t>ی قانون اساسی نیز درباره</w:t>
      </w:r>
      <w:r w:rsidRPr="00517B43">
        <w:rPr>
          <w:rFonts w:ascii="Arial" w:hAnsi="Arial" w:cs="Arial"/>
          <w:b/>
          <w:bCs/>
          <w:color w:val="000000"/>
          <w:sz w:val="22"/>
          <w:szCs w:val="22"/>
          <w:rtl/>
        </w:rPr>
        <w:softHyphen/>
        <w:t>ی «شيوه</w:t>
      </w:r>
      <w:r w:rsidRPr="00517B43">
        <w:rPr>
          <w:rFonts w:ascii="Arial" w:hAnsi="Arial" w:cs="Arial"/>
          <w:b/>
          <w:bCs/>
          <w:color w:val="000000"/>
          <w:sz w:val="22"/>
          <w:szCs w:val="22"/>
          <w:rtl/>
        </w:rPr>
        <w:softHyphen/>
        <w:t>ی حکومت اسلامی» چنین توضیح داده می</w:t>
      </w:r>
      <w:r w:rsidRPr="00517B43">
        <w:rPr>
          <w:rFonts w:ascii="Arial" w:hAnsi="Arial" w:cs="Arial"/>
          <w:b/>
          <w:bCs/>
          <w:color w:val="000000"/>
          <w:sz w:val="22"/>
          <w:szCs w:val="22"/>
          <w:rtl/>
        </w:rPr>
        <w:softHyphen/>
        <w:t>شود: «قانون اساسی با توجه به محتوای اسلامی انقلاب ایران، که حرکتی برای پیروزی تمامی مستضعفین بر مستکبرین بود، زمینه</w:t>
      </w:r>
      <w:r w:rsidRPr="00517B43">
        <w:rPr>
          <w:rFonts w:ascii="Arial" w:hAnsi="Arial" w:cs="Arial"/>
          <w:b/>
          <w:bCs/>
          <w:color w:val="000000"/>
          <w:sz w:val="22"/>
          <w:szCs w:val="22"/>
          <w:rtl/>
        </w:rPr>
        <w:softHyphen/>
        <w:t>ی تداوم انقلاب را در داخل و خارج کشور فراهم می</w:t>
      </w:r>
      <w:r w:rsidRPr="00517B43">
        <w:rPr>
          <w:rFonts w:ascii="Arial" w:hAnsi="Arial" w:cs="Arial"/>
          <w:b/>
          <w:bCs/>
          <w:color w:val="000000"/>
          <w:sz w:val="22"/>
          <w:szCs w:val="22"/>
          <w:rtl/>
        </w:rPr>
        <w:softHyphen/>
        <w:t>کند. به ويژه در گسترش روابط بین</w:t>
      </w:r>
      <w:r w:rsidRPr="00517B43">
        <w:rPr>
          <w:rFonts w:ascii="Arial" w:hAnsi="Arial" w:cs="Arial"/>
          <w:b/>
          <w:bCs/>
          <w:color w:val="000000"/>
          <w:sz w:val="22"/>
          <w:szCs w:val="22"/>
          <w:rtl/>
        </w:rPr>
        <w:softHyphen/>
        <w:t>المللی با دیگر جنبش</w:t>
      </w:r>
      <w:r w:rsidRPr="00517B43">
        <w:rPr>
          <w:rFonts w:ascii="Arial" w:hAnsi="Arial" w:cs="Arial"/>
          <w:b/>
          <w:bCs/>
          <w:color w:val="000000"/>
          <w:sz w:val="22"/>
          <w:szCs w:val="22"/>
          <w:rtl/>
        </w:rPr>
        <w:softHyphen/>
        <w:t>های اسلامی و مردمی می</w:t>
      </w:r>
      <w:r w:rsidRPr="00517B43">
        <w:rPr>
          <w:rFonts w:ascii="Arial" w:hAnsi="Arial" w:cs="Arial"/>
          <w:b/>
          <w:bCs/>
          <w:color w:val="000000"/>
          <w:sz w:val="22"/>
          <w:szCs w:val="22"/>
          <w:rtl/>
        </w:rPr>
        <w:softHyphen/>
        <w:t>کوشد، تا راه تشکیل اُمت واحد جهانی را هموار کند و استمرار مبارزه در نجات ملل محروم و تحت ستم در تمامی جهان قوام یابد.»</w:t>
      </w:r>
    </w:p>
    <w:p w:rsidR="006F72CD" w:rsidRPr="00517B43" w:rsidRDefault="006F72CD" w:rsidP="00C67AA4">
      <w:pPr>
        <w:pStyle w:val="Oformateradtext"/>
        <w:bidi/>
        <w:jc w:val="both"/>
        <w:rPr>
          <w:rFonts w:ascii="Arial" w:hAnsi="Arial" w:cs="Arial"/>
          <w:b/>
          <w:bCs/>
          <w:color w:val="000000"/>
          <w:sz w:val="22"/>
          <w:szCs w:val="22"/>
          <w:rtl/>
        </w:rPr>
      </w:pPr>
      <w:r w:rsidRPr="00517B43">
        <w:rPr>
          <w:rFonts w:ascii="Arial" w:hAnsi="Arial" w:cs="Arial"/>
          <w:b/>
          <w:bCs/>
          <w:color w:val="000000"/>
          <w:sz w:val="22"/>
          <w:szCs w:val="22"/>
          <w:rtl/>
        </w:rPr>
        <w:t>به جز خمینی، مطهری نیز که از او به عنوان متفکر جمهوری اسلامی نام برده می</w:t>
      </w:r>
      <w:r w:rsidRPr="00517B43">
        <w:rPr>
          <w:rFonts w:ascii="Arial" w:hAnsi="Arial" w:cs="Arial"/>
          <w:b/>
          <w:bCs/>
          <w:color w:val="000000"/>
          <w:sz w:val="22"/>
          <w:szCs w:val="22"/>
          <w:rtl/>
        </w:rPr>
        <w:softHyphen/>
        <w:t>شود، نظریه</w:t>
      </w:r>
      <w:r w:rsidRPr="00517B43">
        <w:rPr>
          <w:rFonts w:ascii="Arial" w:hAnsi="Arial" w:cs="Arial"/>
          <w:b/>
          <w:bCs/>
          <w:color w:val="000000"/>
          <w:sz w:val="22"/>
          <w:szCs w:val="22"/>
          <w:rtl/>
        </w:rPr>
        <w:softHyphen/>
        <w:t>ی صدور انقلاب اسلامی را تا سطح ضرورت برای حفظ و بقای جمهوری اسلامی بسط می</w:t>
      </w:r>
      <w:r w:rsidRPr="00517B43">
        <w:rPr>
          <w:rFonts w:ascii="Arial" w:hAnsi="Arial" w:cs="Arial"/>
          <w:b/>
          <w:bCs/>
          <w:color w:val="000000"/>
          <w:sz w:val="22"/>
          <w:szCs w:val="22"/>
          <w:rtl/>
        </w:rPr>
        <w:softHyphen/>
        <w:t>دهد: «اگر انقلاب در محدوده</w:t>
      </w:r>
      <w:r w:rsidRPr="00517B43">
        <w:rPr>
          <w:rFonts w:ascii="Arial" w:hAnsi="Arial" w:cs="Arial"/>
          <w:b/>
          <w:bCs/>
          <w:color w:val="000000"/>
          <w:sz w:val="22"/>
          <w:szCs w:val="22"/>
          <w:rtl/>
        </w:rPr>
        <w:softHyphen/>
        <w:t>ی جغرافیایی ایران اسلامی محبوس بماند، به زودی از جوش و خروش می</w:t>
      </w:r>
      <w:r w:rsidRPr="00517B43">
        <w:rPr>
          <w:rFonts w:ascii="Arial" w:hAnsi="Arial" w:cs="Arial"/>
          <w:b/>
          <w:bCs/>
          <w:color w:val="000000"/>
          <w:sz w:val="22"/>
          <w:szCs w:val="22"/>
          <w:rtl/>
        </w:rPr>
        <w:softHyphen/>
        <w:t>افتد و نابود می</w:t>
      </w:r>
      <w:r w:rsidRPr="00517B43">
        <w:rPr>
          <w:rFonts w:ascii="Arial" w:hAnsi="Arial" w:cs="Arial"/>
          <w:b/>
          <w:bCs/>
          <w:color w:val="000000"/>
          <w:sz w:val="22"/>
          <w:szCs w:val="22"/>
          <w:rtl/>
        </w:rPr>
        <w:softHyphen/>
        <w:t>گردد.»(5)</w:t>
      </w:r>
    </w:p>
    <w:p w:rsidR="006F72CD" w:rsidRPr="00517B43" w:rsidRDefault="006F72CD" w:rsidP="008F68C8">
      <w:pPr>
        <w:pStyle w:val="Ingetavstnd"/>
        <w:bidi/>
        <w:spacing w:before="0" w:beforeAutospacing="0" w:after="0" w:afterAutospacing="0"/>
        <w:jc w:val="both"/>
        <w:rPr>
          <w:rFonts w:ascii="Arial" w:hAnsi="Arial" w:cs="Arial"/>
          <w:b/>
          <w:bCs/>
          <w:color w:val="000000"/>
          <w:sz w:val="22"/>
          <w:szCs w:val="22"/>
          <w:rtl/>
        </w:rPr>
      </w:pPr>
      <w:r w:rsidRPr="00517B43">
        <w:rPr>
          <w:rFonts w:ascii="Arial" w:hAnsi="Arial" w:cs="Arial"/>
          <w:b/>
          <w:bCs/>
          <w:color w:val="000000"/>
          <w:sz w:val="22"/>
          <w:szCs w:val="22"/>
          <w:rtl/>
        </w:rPr>
        <w:t>در پیام خمینی، به مناسبت سال</w:t>
      </w:r>
      <w:r w:rsidRPr="00517B43">
        <w:rPr>
          <w:rFonts w:ascii="Arial" w:hAnsi="Arial" w:cs="Arial"/>
          <w:b/>
          <w:bCs/>
          <w:color w:val="000000"/>
          <w:sz w:val="22"/>
          <w:szCs w:val="22"/>
          <w:rtl/>
        </w:rPr>
        <w:softHyphen/>
        <w:t>گرد کشتار خونین مکه</w:t>
      </w:r>
      <w:r w:rsidRPr="00517B43">
        <w:rPr>
          <w:rFonts w:ascii="Arial" w:hAnsi="Arial" w:cs="Arial"/>
          <w:b/>
          <w:bCs/>
          <w:color w:val="000000"/>
          <w:sz w:val="22"/>
          <w:szCs w:val="22"/>
          <w:rtl/>
        </w:rPr>
        <w:softHyphen/>
        <w:t xml:space="preserve"> (بیست و نهم تیر 67)، «صحیفه</w:t>
      </w:r>
      <w:r w:rsidRPr="00517B43">
        <w:rPr>
          <w:rFonts w:ascii="Arial" w:hAnsi="Arial" w:cs="Arial"/>
          <w:b/>
          <w:bCs/>
          <w:color w:val="000000"/>
          <w:sz w:val="22"/>
          <w:szCs w:val="22"/>
          <w:rtl/>
        </w:rPr>
        <w:softHyphen/>
        <w:t>ی نور»، جلد 20، صفحات 8</w:t>
      </w:r>
      <w:r w:rsidRPr="00517B43">
        <w:rPr>
          <w:rFonts w:ascii="Arial" w:hAnsi="Arial" w:cs="Arial"/>
          <w:b/>
          <w:bCs/>
          <w:color w:val="000000"/>
          <w:sz w:val="22"/>
          <w:szCs w:val="22"/>
          <w:rtl/>
        </w:rPr>
        <w:softHyphen/>
        <w:t>ـ232، نیز چنین آمده است: «ما انقلاب</w:t>
      </w:r>
      <w:r w:rsidRPr="00517B43">
        <w:rPr>
          <w:rFonts w:ascii="Arial" w:hAnsi="Arial" w:cs="Arial"/>
          <w:b/>
          <w:bCs/>
          <w:color w:val="000000"/>
          <w:sz w:val="22"/>
          <w:szCs w:val="22"/>
          <w:rtl/>
        </w:rPr>
        <w:softHyphen/>
        <w:t>مان را به تمام جهان صادر می</w:t>
      </w:r>
      <w:r w:rsidRPr="00517B43">
        <w:rPr>
          <w:rFonts w:ascii="Arial" w:hAnsi="Arial" w:cs="Arial"/>
          <w:b/>
          <w:bCs/>
          <w:color w:val="000000"/>
          <w:sz w:val="22"/>
          <w:szCs w:val="22"/>
          <w:rtl/>
        </w:rPr>
        <w:softHyphen/>
        <w:t>کنیم، چرا که انقلاب ما اسلامی است و تا بانگ «لاالله الاالله و محمد رسول الله» بر تمام جهان طنین نیفکند مبارزه هست و تا مبارزه در هر کجای جهان علیه مستکبران هست، ما هستیم.»</w:t>
      </w:r>
      <w:r w:rsidRPr="00517B43">
        <w:rPr>
          <w:rFonts w:ascii="Arial" w:hAnsi="Arial" w:cs="Arial"/>
          <w:b/>
          <w:bCs/>
          <w:color w:val="000000"/>
          <w:sz w:val="22"/>
          <w:szCs w:val="22"/>
          <w:rtl/>
        </w:rPr>
        <w:softHyphen/>
      </w:r>
    </w:p>
    <w:p w:rsidR="006F72CD" w:rsidRPr="00517B43" w:rsidRDefault="006F72CD" w:rsidP="00D85950">
      <w:pPr>
        <w:pStyle w:val="Oformateradtext"/>
        <w:bidi/>
        <w:jc w:val="both"/>
        <w:rPr>
          <w:rFonts w:ascii="Arial" w:hAnsi="Arial" w:cs="Arial"/>
          <w:b/>
          <w:bCs/>
          <w:color w:val="000000"/>
          <w:sz w:val="22"/>
          <w:szCs w:val="22"/>
          <w:rtl/>
        </w:rPr>
      </w:pPr>
      <w:r w:rsidRPr="00517B43">
        <w:rPr>
          <w:rFonts w:ascii="Arial" w:hAnsi="Arial" w:cs="Arial"/>
          <w:b/>
          <w:bCs/>
          <w:color w:val="000000"/>
          <w:sz w:val="22"/>
          <w:szCs w:val="22"/>
          <w:rtl/>
        </w:rPr>
        <w:t>اما تلاش های جمهوری اسلامی برای «صدور انقلاب» و «تشکیل اُمت واحد جهانی» موفق نشد. بحران اقتصادی، درگیری</w:t>
      </w:r>
      <w:r w:rsidRPr="00517B43">
        <w:rPr>
          <w:rFonts w:ascii="Arial" w:hAnsi="Arial" w:cs="Arial"/>
          <w:b/>
          <w:bCs/>
          <w:color w:val="000000"/>
          <w:sz w:val="22"/>
          <w:szCs w:val="22"/>
          <w:rtl/>
        </w:rPr>
        <w:softHyphen/>
        <w:t>های جناح</w:t>
      </w:r>
      <w:r w:rsidR="00D85950">
        <w:rPr>
          <w:rFonts w:ascii="Arial" w:hAnsi="Arial" w:cs="Arial" w:hint="cs"/>
          <w:b/>
          <w:bCs/>
          <w:color w:val="000000"/>
          <w:sz w:val="22"/>
          <w:szCs w:val="22"/>
          <w:rtl/>
        </w:rPr>
        <w:t>‌</w:t>
      </w:r>
      <w:r w:rsidRPr="00517B43">
        <w:rPr>
          <w:rFonts w:ascii="Arial" w:hAnsi="Arial" w:cs="Arial"/>
          <w:b/>
          <w:bCs/>
          <w:color w:val="000000"/>
          <w:sz w:val="22"/>
          <w:szCs w:val="22"/>
          <w:rtl/>
        </w:rPr>
        <w:t>های مختلف سرمایه</w:t>
      </w:r>
      <w:r w:rsidRPr="00517B43">
        <w:rPr>
          <w:rFonts w:ascii="Arial" w:hAnsi="Arial" w:cs="Arial"/>
          <w:b/>
          <w:bCs/>
          <w:color w:val="000000"/>
          <w:sz w:val="22"/>
          <w:szCs w:val="22"/>
          <w:rtl/>
        </w:rPr>
        <w:softHyphen/>
        <w:t>داری در ایران و نارضایتی بخشی از بورژوازی از سیاست</w:t>
      </w:r>
      <w:r w:rsidRPr="00517B43">
        <w:rPr>
          <w:rFonts w:ascii="Arial" w:hAnsi="Arial" w:cs="Arial"/>
          <w:b/>
          <w:bCs/>
          <w:color w:val="000000"/>
          <w:sz w:val="22"/>
          <w:szCs w:val="22"/>
          <w:rtl/>
        </w:rPr>
        <w:softHyphen/>
        <w:t>های پان اسلامیستی، تنفر گسترده کارگران و مردم محروم از جمهوری اسلامی، فشارهای دولت</w:t>
      </w:r>
      <w:r w:rsidRPr="00517B43">
        <w:rPr>
          <w:rFonts w:ascii="Arial" w:hAnsi="Arial" w:cs="Arial"/>
          <w:b/>
          <w:bCs/>
          <w:color w:val="000000"/>
          <w:sz w:val="22"/>
          <w:szCs w:val="22"/>
          <w:rtl/>
        </w:rPr>
        <w:softHyphen/>
        <w:t>های سرمایه</w:t>
      </w:r>
      <w:r w:rsidRPr="00517B43">
        <w:rPr>
          <w:rFonts w:ascii="Arial" w:hAnsi="Arial" w:cs="Arial"/>
          <w:b/>
          <w:bCs/>
          <w:color w:val="000000"/>
          <w:sz w:val="22"/>
          <w:szCs w:val="22"/>
          <w:rtl/>
        </w:rPr>
        <w:softHyphen/>
        <w:t>داری غرب، رقابت</w:t>
      </w:r>
      <w:r w:rsidRPr="00517B43">
        <w:rPr>
          <w:rFonts w:ascii="Arial" w:hAnsi="Arial" w:cs="Arial"/>
          <w:b/>
          <w:bCs/>
          <w:color w:val="000000"/>
          <w:sz w:val="22"/>
          <w:szCs w:val="22"/>
          <w:rtl/>
        </w:rPr>
        <w:softHyphen/>
        <w:t>های منطقه</w:t>
      </w:r>
      <w:r w:rsidRPr="00517B43">
        <w:rPr>
          <w:rFonts w:ascii="Arial" w:hAnsi="Arial" w:cs="Arial"/>
          <w:b/>
          <w:bCs/>
          <w:color w:val="000000"/>
          <w:sz w:val="22"/>
          <w:szCs w:val="22"/>
          <w:rtl/>
        </w:rPr>
        <w:softHyphen/>
        <w:t>ای، منافع متفاوت جریانات اسلامی و هم</w:t>
      </w:r>
      <w:r w:rsidRPr="00517B43">
        <w:rPr>
          <w:rFonts w:ascii="Arial" w:hAnsi="Arial" w:cs="Arial"/>
          <w:b/>
          <w:bCs/>
          <w:color w:val="000000"/>
          <w:sz w:val="22"/>
          <w:szCs w:val="22"/>
          <w:rtl/>
        </w:rPr>
        <w:softHyphen/>
        <w:t>چنین «اُمت اسلامی» و... باعث شدند، که این بار هم «پان اسلامیسم» شکست خورد. با این همه، تلاش حکومت اسلامی ایران برای حمایت از جریانات اسلامی وابسته یا نزدیک به خود ادامه پیدا کرد؛ زیرا این جریانات می</w:t>
      </w:r>
      <w:r w:rsidRPr="00517B43">
        <w:rPr>
          <w:rFonts w:ascii="Arial" w:hAnsi="Arial" w:cs="Arial"/>
          <w:b/>
          <w:bCs/>
          <w:color w:val="000000"/>
          <w:sz w:val="22"/>
          <w:szCs w:val="22"/>
          <w:rtl/>
        </w:rPr>
        <w:softHyphen/>
        <w:t>توانستند وزن و نقش جمهوری اسلامی در رقابت</w:t>
      </w:r>
      <w:r w:rsidR="00D85950">
        <w:rPr>
          <w:rFonts w:ascii="Arial" w:hAnsi="Arial" w:cs="Arial" w:hint="cs"/>
          <w:b/>
          <w:bCs/>
          <w:color w:val="000000"/>
          <w:sz w:val="22"/>
          <w:szCs w:val="22"/>
          <w:rtl/>
        </w:rPr>
        <w:t>‌</w:t>
      </w:r>
      <w:r w:rsidRPr="00517B43">
        <w:rPr>
          <w:rFonts w:ascii="Arial" w:hAnsi="Arial" w:cs="Arial"/>
          <w:b/>
          <w:bCs/>
          <w:color w:val="000000"/>
          <w:sz w:val="22"/>
          <w:szCs w:val="22"/>
          <w:rtl/>
        </w:rPr>
        <w:t>های منطقه</w:t>
      </w:r>
      <w:r w:rsidRPr="00517B43">
        <w:rPr>
          <w:rFonts w:ascii="Arial" w:hAnsi="Arial" w:cs="Arial"/>
          <w:b/>
          <w:bCs/>
          <w:color w:val="000000"/>
          <w:sz w:val="22"/>
          <w:szCs w:val="22"/>
          <w:rtl/>
        </w:rPr>
        <w:softHyphen/>
        <w:t>ای و کسب یک موقعیت مناسب در تقسیم کار سرمایه</w:t>
      </w:r>
      <w:r w:rsidRPr="00517B43">
        <w:rPr>
          <w:rFonts w:ascii="Arial" w:hAnsi="Arial" w:cs="Arial"/>
          <w:b/>
          <w:bCs/>
          <w:color w:val="000000"/>
          <w:sz w:val="22"/>
          <w:szCs w:val="22"/>
          <w:rtl/>
        </w:rPr>
        <w:softHyphen/>
        <w:t>داری جهانی را بیش</w:t>
      </w:r>
      <w:r w:rsidRPr="00517B43">
        <w:rPr>
          <w:rFonts w:ascii="Arial" w:hAnsi="Arial" w:cs="Arial"/>
          <w:b/>
          <w:bCs/>
          <w:color w:val="000000"/>
          <w:sz w:val="22"/>
          <w:szCs w:val="22"/>
          <w:rtl/>
        </w:rPr>
        <w:softHyphen/>
        <w:t xml:space="preserve">تر کنند. </w:t>
      </w:r>
    </w:p>
    <w:p w:rsidR="006F72CD" w:rsidRDefault="006F72CD" w:rsidP="005A1FBF">
      <w:pPr>
        <w:pStyle w:val="Oformateradtext"/>
        <w:bidi/>
        <w:jc w:val="both"/>
        <w:rPr>
          <w:rFonts w:ascii="Arial" w:hAnsi="Arial" w:cs="Arial" w:hint="cs"/>
          <w:b/>
          <w:bCs/>
          <w:color w:val="000000"/>
          <w:sz w:val="22"/>
          <w:szCs w:val="22"/>
          <w:rtl/>
        </w:rPr>
      </w:pPr>
      <w:r w:rsidRPr="00517B43">
        <w:rPr>
          <w:rFonts w:ascii="Arial" w:hAnsi="Arial" w:cs="Arial"/>
          <w:b/>
          <w:bCs/>
          <w:color w:val="000000"/>
          <w:sz w:val="22"/>
          <w:szCs w:val="22"/>
          <w:rtl/>
        </w:rPr>
        <w:t>آن چه در ادامه می</w:t>
      </w:r>
      <w:r w:rsidRPr="00517B43">
        <w:rPr>
          <w:rFonts w:ascii="Arial" w:hAnsi="Arial" w:cs="Arial"/>
          <w:b/>
          <w:bCs/>
          <w:color w:val="000000"/>
          <w:sz w:val="22"/>
          <w:szCs w:val="22"/>
          <w:rtl/>
        </w:rPr>
        <w:softHyphen/>
        <w:t>آید، بررسی مختصر امکانات جمهوری اسلامی برای حمایت از جریانات اسلامی در منطقه، نحوه</w:t>
      </w:r>
      <w:r w:rsidRPr="00517B43">
        <w:rPr>
          <w:rFonts w:ascii="Arial" w:hAnsi="Arial" w:cs="Arial"/>
          <w:b/>
          <w:bCs/>
          <w:color w:val="000000"/>
          <w:sz w:val="22"/>
          <w:szCs w:val="22"/>
          <w:rtl/>
        </w:rPr>
        <w:softHyphen/>
        <w:t>ی شکل</w:t>
      </w:r>
      <w:r w:rsidRPr="00517B43">
        <w:rPr>
          <w:rFonts w:ascii="Arial" w:hAnsi="Arial" w:cs="Arial"/>
          <w:b/>
          <w:bCs/>
          <w:color w:val="000000"/>
          <w:sz w:val="22"/>
          <w:szCs w:val="22"/>
          <w:rtl/>
        </w:rPr>
        <w:softHyphen/>
        <w:t>گیری و فعالیت</w:t>
      </w:r>
      <w:r w:rsidRPr="00517B43">
        <w:rPr>
          <w:rFonts w:ascii="Arial" w:hAnsi="Arial" w:cs="Arial"/>
          <w:b/>
          <w:bCs/>
          <w:color w:val="000000"/>
          <w:sz w:val="22"/>
          <w:szCs w:val="22"/>
          <w:rtl/>
        </w:rPr>
        <w:softHyphen/>
        <w:t>های این جریانات، و نوع رابطه</w:t>
      </w:r>
      <w:r w:rsidRPr="00517B43">
        <w:rPr>
          <w:rFonts w:ascii="Arial" w:hAnsi="Arial" w:cs="Arial"/>
          <w:b/>
          <w:bCs/>
          <w:color w:val="000000"/>
          <w:sz w:val="22"/>
          <w:szCs w:val="22"/>
          <w:rtl/>
        </w:rPr>
        <w:softHyphen/>
        <w:t>ی جمهوری اسلامی با آن</w:t>
      </w:r>
      <w:r w:rsidRPr="00517B43">
        <w:rPr>
          <w:rFonts w:ascii="Arial" w:hAnsi="Arial" w:cs="Arial"/>
          <w:b/>
          <w:bCs/>
          <w:color w:val="000000"/>
          <w:sz w:val="22"/>
          <w:szCs w:val="22"/>
          <w:rtl/>
        </w:rPr>
        <w:softHyphen/>
        <w:t xml:space="preserve">هاست. </w:t>
      </w:r>
    </w:p>
    <w:p w:rsidR="003C10D0" w:rsidRPr="00517B43" w:rsidRDefault="003C10D0" w:rsidP="003C10D0">
      <w:pPr>
        <w:pStyle w:val="Oformateradtext"/>
        <w:bidi/>
        <w:jc w:val="both"/>
        <w:rPr>
          <w:rFonts w:ascii="Arial" w:hAnsi="Arial" w:cs="Arial"/>
          <w:b/>
          <w:bCs/>
          <w:color w:val="000000"/>
          <w:sz w:val="22"/>
          <w:szCs w:val="22"/>
        </w:rPr>
      </w:pPr>
    </w:p>
    <w:p w:rsidR="005A3DE4" w:rsidRDefault="003C10D0" w:rsidP="00D85950">
      <w:pPr>
        <w:pStyle w:val="Ingetavstnd"/>
        <w:bidi/>
        <w:spacing w:before="0" w:beforeAutospacing="0" w:after="0" w:afterAutospacing="0"/>
        <w:jc w:val="center"/>
        <w:rPr>
          <w:rFonts w:ascii="Arial" w:hAnsi="Arial" w:cs="Arial" w:hint="cs"/>
          <w:bCs/>
          <w:color w:val="000000"/>
          <w:sz w:val="22"/>
          <w:szCs w:val="22"/>
          <w:rtl/>
        </w:rPr>
      </w:pPr>
      <w:r>
        <w:rPr>
          <w:noProof/>
          <w:lang w:val="sv-SE" w:eastAsia="sv-SE" w:bidi="ar-SA"/>
        </w:rPr>
        <w:drawing>
          <wp:inline distT="0" distB="0" distL="0" distR="0">
            <wp:extent cx="3624155" cy="2160000"/>
            <wp:effectExtent l="0" t="0" r="0" b="0"/>
            <wp:docPr id="20" name="Bildobjekt 20" descr="ابراهیم یزد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ابراهیم یزدی"/>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24155" cy="2160000"/>
                    </a:xfrm>
                    <a:prstGeom prst="rect">
                      <a:avLst/>
                    </a:prstGeom>
                    <a:noFill/>
                    <a:ln>
                      <a:noFill/>
                    </a:ln>
                  </pic:spPr>
                </pic:pic>
              </a:graphicData>
            </a:graphic>
          </wp:inline>
        </w:drawing>
      </w:r>
      <w:r>
        <w:br/>
      </w:r>
      <w:r>
        <w:rPr>
          <w:rFonts w:ascii="web_Yekan" w:hAnsi="web_Yekan"/>
          <w:b/>
          <w:bCs/>
          <w:color w:val="FF0000"/>
          <w:sz w:val="21"/>
          <w:szCs w:val="21"/>
          <w:shd w:val="clear" w:color="auto" w:fill="FFFFFF"/>
          <w:rtl/>
        </w:rPr>
        <w:t>ابراهیم یزدی در کنار رمزی کلارک، دادستان اسبق امریکا</w:t>
      </w:r>
    </w:p>
    <w:p w:rsidR="006F72CD" w:rsidRPr="005A3DE4" w:rsidRDefault="006F72CD" w:rsidP="005A3DE4">
      <w:pPr>
        <w:pStyle w:val="Ingetavstnd"/>
        <w:bidi/>
        <w:spacing w:before="0" w:beforeAutospacing="0" w:after="0" w:afterAutospacing="0"/>
        <w:jc w:val="both"/>
        <w:rPr>
          <w:rFonts w:ascii="Arial" w:hAnsi="Arial" w:cs="Arial"/>
          <w:bCs/>
          <w:color w:val="0033CC"/>
          <w:rtl/>
        </w:rPr>
      </w:pPr>
      <w:r w:rsidRPr="005A3DE4">
        <w:rPr>
          <w:rFonts w:ascii="Arial" w:hAnsi="Arial" w:cs="Arial"/>
          <w:bCs/>
          <w:color w:val="0033CC"/>
          <w:rtl/>
        </w:rPr>
        <w:lastRenderedPageBreak/>
        <w:t>کادرهای جمهوری اسلامی و ارتباطات منطقه</w:t>
      </w:r>
      <w:r w:rsidRPr="005A3DE4">
        <w:rPr>
          <w:rFonts w:ascii="Arial" w:hAnsi="Arial" w:cs="Arial"/>
          <w:bCs/>
          <w:color w:val="0033CC"/>
          <w:rtl/>
        </w:rPr>
        <w:softHyphen/>
        <w:t>ای</w:t>
      </w:r>
    </w:p>
    <w:p w:rsidR="006F72CD" w:rsidRPr="00517B43" w:rsidRDefault="006F72CD" w:rsidP="00757758">
      <w:pPr>
        <w:pStyle w:val="Ingetavstnd"/>
        <w:bidi/>
        <w:spacing w:before="0" w:beforeAutospacing="0" w:after="0" w:afterAutospacing="0"/>
        <w:jc w:val="both"/>
        <w:rPr>
          <w:rFonts w:ascii="Arial" w:hAnsi="Arial" w:cs="Arial"/>
          <w:bCs/>
          <w:color w:val="000000"/>
          <w:sz w:val="22"/>
          <w:szCs w:val="22"/>
          <w:rtl/>
        </w:rPr>
      </w:pPr>
      <w:r w:rsidRPr="00517B43">
        <w:rPr>
          <w:rFonts w:ascii="Arial" w:hAnsi="Arial" w:cs="Arial"/>
          <w:bCs/>
          <w:color w:val="000000"/>
          <w:sz w:val="22"/>
          <w:szCs w:val="22"/>
          <w:rtl/>
        </w:rPr>
        <w:t>در دهه</w:t>
      </w:r>
      <w:r w:rsidRPr="00517B43">
        <w:rPr>
          <w:rFonts w:ascii="Arial" w:hAnsi="Arial" w:cs="Arial"/>
          <w:bCs/>
          <w:color w:val="000000"/>
          <w:sz w:val="22"/>
          <w:szCs w:val="22"/>
          <w:rtl/>
        </w:rPr>
        <w:softHyphen/>
        <w:t>ی شصت میلادی، گروه</w:t>
      </w:r>
      <w:r w:rsidRPr="00517B43">
        <w:rPr>
          <w:rFonts w:ascii="Arial" w:hAnsi="Arial" w:cs="Arial"/>
          <w:bCs/>
          <w:color w:val="000000"/>
          <w:sz w:val="22"/>
          <w:szCs w:val="22"/>
          <w:rtl/>
        </w:rPr>
        <w:softHyphen/>
        <w:t>های اسلامی بیش</w:t>
      </w:r>
      <w:r w:rsidRPr="00517B43">
        <w:rPr>
          <w:rFonts w:ascii="Arial" w:hAnsi="Arial" w:cs="Arial"/>
          <w:bCs/>
          <w:color w:val="000000"/>
          <w:sz w:val="22"/>
          <w:szCs w:val="22"/>
          <w:rtl/>
        </w:rPr>
        <w:softHyphen/>
        <w:t>تر تحت تحت تاثیر «اخوان المسلمین» مصر بودند. درون سازمان دانش</w:t>
      </w:r>
      <w:r w:rsidRPr="00517B43">
        <w:rPr>
          <w:rFonts w:ascii="Arial" w:hAnsi="Arial" w:cs="Arial"/>
          <w:bCs/>
          <w:color w:val="000000"/>
          <w:sz w:val="22"/>
          <w:szCs w:val="22"/>
          <w:rtl/>
        </w:rPr>
        <w:softHyphen/>
        <w:t>جویان مسلمان ایرانی در آمریکا نیز گرایش مسلط همان تفکر «اخوان» بود. این انجمن</w:t>
      </w:r>
      <w:r w:rsidRPr="00517B43">
        <w:rPr>
          <w:rFonts w:ascii="Arial" w:hAnsi="Arial" w:cs="Arial"/>
          <w:bCs/>
          <w:color w:val="000000"/>
          <w:sz w:val="22"/>
          <w:szCs w:val="22"/>
          <w:rtl/>
        </w:rPr>
        <w:softHyphen/>
        <w:t xml:space="preserve">های اسلامی، نه تنها بعدها پایه و اساس نفوذ حکومت اسلامی ایران در کشورهای اسلامی را تشکیل دادند، بلکه در داخل ایران نیز بخشی از کادرهای مورد نیاز حکومت را تامین کردند. ابراهیم یزدی از جمله این کادرها بود. </w:t>
      </w:r>
      <w:r w:rsidRPr="00517B43">
        <w:rPr>
          <w:rStyle w:val="Stark"/>
          <w:rFonts w:ascii="Arial" w:hAnsi="Arial" w:cs="Arial"/>
          <w:b w:val="0"/>
          <w:color w:val="000000"/>
          <w:sz w:val="22"/>
          <w:szCs w:val="22"/>
          <w:rtl/>
        </w:rPr>
        <w:t>عبدالرضا تاجیک</w:t>
      </w:r>
      <w:r w:rsidRPr="00517B43">
        <w:rPr>
          <w:rFonts w:ascii="Arial" w:hAnsi="Arial" w:cs="Arial"/>
          <w:bCs/>
          <w:color w:val="000000"/>
          <w:sz w:val="22"/>
          <w:szCs w:val="22"/>
          <w:rtl/>
        </w:rPr>
        <w:t>، در مقدمه</w:t>
      </w:r>
      <w:r w:rsidRPr="00517B43">
        <w:rPr>
          <w:rFonts w:ascii="Arial" w:hAnsi="Arial" w:cs="Arial"/>
          <w:bCs/>
          <w:color w:val="000000"/>
          <w:sz w:val="22"/>
          <w:szCs w:val="22"/>
          <w:rtl/>
        </w:rPr>
        <w:softHyphen/>
        <w:t>ی مصاحبه</w:t>
      </w:r>
      <w:r w:rsidRPr="00517B43">
        <w:rPr>
          <w:rFonts w:ascii="Arial" w:hAnsi="Arial" w:cs="Arial"/>
          <w:bCs/>
          <w:color w:val="000000"/>
          <w:sz w:val="22"/>
          <w:szCs w:val="22"/>
          <w:rtl/>
        </w:rPr>
        <w:softHyphen/>
        <w:t>ای که در سال 1382 با «ابراهیم یزدی» داشت، دراین باره</w:t>
      </w:r>
      <w:r w:rsidRPr="00517B43">
        <w:rPr>
          <w:rFonts w:ascii="Arial" w:hAnsi="Arial" w:cs="Arial"/>
          <w:bCs/>
          <w:color w:val="000000"/>
          <w:sz w:val="22"/>
          <w:szCs w:val="22"/>
          <w:rtl/>
        </w:rPr>
        <w:softHyphen/>
        <w:t>ی او نوشته است:</w:t>
      </w:r>
    </w:p>
    <w:p w:rsidR="006F72CD" w:rsidRDefault="006F72CD" w:rsidP="00846EBD">
      <w:pPr>
        <w:pStyle w:val="Ingetavstnd"/>
        <w:bidi/>
        <w:spacing w:before="0" w:beforeAutospacing="0" w:after="0" w:afterAutospacing="0"/>
        <w:jc w:val="both"/>
        <w:rPr>
          <w:rStyle w:val="Betoning"/>
          <w:rFonts w:ascii="Arial" w:hAnsi="Arial" w:cs="Arial" w:hint="cs"/>
          <w:bCs/>
          <w:i w:val="0"/>
          <w:iCs w:val="0"/>
          <w:color w:val="000000"/>
          <w:sz w:val="22"/>
          <w:szCs w:val="22"/>
          <w:rtl/>
        </w:rPr>
      </w:pPr>
      <w:r w:rsidRPr="00517B43">
        <w:rPr>
          <w:rStyle w:val="Betoning"/>
          <w:rFonts w:ascii="Arial" w:hAnsi="Arial" w:cs="Arial"/>
          <w:bCs/>
          <w:i w:val="0"/>
          <w:iCs w:val="0"/>
          <w:color w:val="000000"/>
          <w:sz w:val="22"/>
          <w:szCs w:val="22"/>
          <w:rtl/>
        </w:rPr>
        <w:t>«در مخاطره</w:t>
      </w:r>
      <w:r w:rsidRPr="00517B43">
        <w:rPr>
          <w:rStyle w:val="Betoning"/>
          <w:rFonts w:ascii="Arial" w:hAnsi="Arial" w:cs="Arial"/>
          <w:bCs/>
          <w:i w:val="0"/>
          <w:iCs w:val="0"/>
          <w:color w:val="000000"/>
          <w:sz w:val="22"/>
          <w:szCs w:val="22"/>
          <w:rtl/>
        </w:rPr>
        <w:softHyphen/>
        <w:t>آميزترين لحظات پيروزى انقلاب در سال ١٣٥٧، مردى چهل و هفت ساله با محاسنى مشكى در كنار رهبر انقلاب اسلامى ايران ايستاده است. ابراهيم يزدى متولد ۱۳۱۰ عضو نهضت آزادى در خارج از كشور با ته لهجه</w:t>
      </w:r>
      <w:r w:rsidRPr="00517B43">
        <w:rPr>
          <w:rStyle w:val="Betoning"/>
          <w:rFonts w:ascii="Arial" w:hAnsi="Arial" w:cs="Arial"/>
          <w:bCs/>
          <w:i w:val="0"/>
          <w:iCs w:val="0"/>
          <w:color w:val="000000"/>
          <w:sz w:val="22"/>
          <w:szCs w:val="22"/>
          <w:rtl/>
        </w:rPr>
        <w:softHyphen/>
        <w:t>ی آمريكايى سخنان ميهمانان رهبر فقيد انقلاب را ترجمه مى</w:t>
      </w:r>
      <w:r w:rsidRPr="00517B43">
        <w:rPr>
          <w:rStyle w:val="Betoning"/>
          <w:rFonts w:ascii="Arial" w:hAnsi="Arial" w:cs="Arial"/>
          <w:bCs/>
          <w:i w:val="0"/>
          <w:iCs w:val="0"/>
          <w:color w:val="000000"/>
          <w:sz w:val="22"/>
          <w:szCs w:val="22"/>
          <w:rtl/>
        </w:rPr>
        <w:softHyphen/>
        <w:t>كند. ارتباط با جنبش</w:t>
      </w:r>
      <w:r w:rsidRPr="00517B43">
        <w:rPr>
          <w:rStyle w:val="Betoning"/>
          <w:rFonts w:ascii="Arial" w:hAnsi="Arial" w:cs="Arial"/>
          <w:bCs/>
          <w:i w:val="0"/>
          <w:iCs w:val="0"/>
          <w:color w:val="000000"/>
          <w:sz w:val="22"/>
          <w:szCs w:val="22"/>
          <w:rtl/>
        </w:rPr>
        <w:softHyphen/>
        <w:t>هاى رهايى</w:t>
      </w:r>
      <w:r w:rsidRPr="00517B43">
        <w:rPr>
          <w:rStyle w:val="Betoning"/>
          <w:rFonts w:ascii="Arial" w:hAnsi="Arial" w:cs="Arial"/>
          <w:bCs/>
          <w:i w:val="0"/>
          <w:iCs w:val="0"/>
          <w:color w:val="000000"/>
          <w:sz w:val="22"/>
          <w:szCs w:val="22"/>
          <w:rtl/>
        </w:rPr>
        <w:softHyphen/>
        <w:t>بخش در جهان از او چهره</w:t>
      </w:r>
      <w:r w:rsidRPr="00517B43">
        <w:rPr>
          <w:rStyle w:val="Betoning"/>
          <w:rFonts w:ascii="Arial" w:hAnsi="Arial" w:cs="Arial"/>
          <w:bCs/>
          <w:i w:val="0"/>
          <w:iCs w:val="0"/>
          <w:color w:val="000000"/>
          <w:sz w:val="22"/>
          <w:szCs w:val="22"/>
          <w:rtl/>
        </w:rPr>
        <w:softHyphen/>
        <w:t>ای ديپلماتيك ساخته بود... يزدى كه خود معتقد است در برخى از مسایل سياسى نوعى نگاه پراگماتيستى</w:t>
      </w:r>
      <w:r w:rsidRPr="00517B43">
        <w:rPr>
          <w:rStyle w:val="Betoning"/>
          <w:rFonts w:ascii="Arial" w:hAnsi="Arial" w:cs="Arial"/>
          <w:bCs/>
          <w:i w:val="0"/>
          <w:iCs w:val="0"/>
          <w:color w:val="000000"/>
          <w:sz w:val="22"/>
          <w:szCs w:val="22"/>
          <w:rtl/>
        </w:rPr>
        <w:softHyphen/>
        <w:t xml:space="preserve"> (عمل گرايانه) دارد، در اوج مبارزات مردم ايران در دهه</w:t>
      </w:r>
      <w:r w:rsidRPr="00517B43">
        <w:rPr>
          <w:rStyle w:val="Betoning"/>
          <w:rFonts w:ascii="Arial" w:hAnsi="Arial" w:cs="Arial"/>
          <w:bCs/>
          <w:i w:val="0"/>
          <w:iCs w:val="0"/>
          <w:color w:val="000000"/>
          <w:sz w:val="22"/>
          <w:szCs w:val="22"/>
          <w:rtl/>
        </w:rPr>
        <w:softHyphen/>
        <w:t>ی چهل و زمانى كه فضاى راديكالى در حال شكل</w:t>
      </w:r>
      <w:r w:rsidRPr="00517B43">
        <w:rPr>
          <w:rStyle w:val="Betoning"/>
          <w:rFonts w:ascii="Arial" w:hAnsi="Arial" w:cs="Arial"/>
          <w:bCs/>
          <w:i w:val="0"/>
          <w:iCs w:val="0"/>
          <w:color w:val="000000"/>
          <w:sz w:val="22"/>
          <w:szCs w:val="22"/>
          <w:rtl/>
        </w:rPr>
        <w:softHyphen/>
        <w:t>گيرى بود به هم</w:t>
      </w:r>
      <w:r w:rsidRPr="00517B43">
        <w:rPr>
          <w:rStyle w:val="Betoning"/>
          <w:rFonts w:ascii="Arial" w:hAnsi="Arial" w:cs="Arial"/>
          <w:bCs/>
          <w:i w:val="0"/>
          <w:iCs w:val="0"/>
          <w:color w:val="000000"/>
          <w:sz w:val="22"/>
          <w:szCs w:val="22"/>
          <w:rtl/>
        </w:rPr>
        <w:softHyphen/>
        <w:t>راه برخى از دوستانش كه وابسته به نهضت آزادى بودند، با تشكيل گروه «سماع» براى كسب آموزش</w:t>
      </w:r>
      <w:r w:rsidRPr="00517B43">
        <w:rPr>
          <w:rStyle w:val="Betoning"/>
          <w:rFonts w:ascii="Arial" w:hAnsi="Arial" w:cs="Arial"/>
          <w:bCs/>
          <w:i w:val="0"/>
          <w:iCs w:val="0"/>
          <w:color w:val="000000"/>
          <w:sz w:val="22"/>
          <w:szCs w:val="22"/>
          <w:rtl/>
        </w:rPr>
        <w:softHyphen/>
        <w:t>هاى چريكى و سازمان</w:t>
      </w:r>
      <w:r w:rsidRPr="00517B43">
        <w:rPr>
          <w:rStyle w:val="Betoning"/>
          <w:rFonts w:ascii="Arial" w:hAnsi="Arial" w:cs="Arial"/>
          <w:bCs/>
          <w:i w:val="0"/>
          <w:iCs w:val="0"/>
          <w:color w:val="000000"/>
          <w:sz w:val="22"/>
          <w:szCs w:val="22"/>
          <w:rtl/>
        </w:rPr>
        <w:softHyphen/>
        <w:t>دهى مخفى به مصر و سپس به لبنان رفت... يزدى پس از كسب آموزش</w:t>
      </w:r>
      <w:r w:rsidRPr="00517B43">
        <w:rPr>
          <w:rStyle w:val="Betoning"/>
          <w:rFonts w:ascii="Arial" w:hAnsi="Arial" w:cs="Arial"/>
          <w:bCs/>
          <w:i w:val="0"/>
          <w:iCs w:val="0"/>
          <w:color w:val="000000"/>
          <w:sz w:val="22"/>
          <w:szCs w:val="22"/>
          <w:rtl/>
        </w:rPr>
        <w:softHyphen/>
        <w:t>هاى لازم چريكى به هم</w:t>
      </w:r>
      <w:r w:rsidRPr="00517B43">
        <w:rPr>
          <w:rStyle w:val="Betoning"/>
          <w:rFonts w:ascii="Arial" w:hAnsi="Arial" w:cs="Arial"/>
          <w:bCs/>
          <w:i w:val="0"/>
          <w:iCs w:val="0"/>
          <w:color w:val="000000"/>
          <w:sz w:val="22"/>
          <w:szCs w:val="22"/>
          <w:rtl/>
        </w:rPr>
        <w:softHyphen/>
        <w:t>راه مصطفى چمران در لبنان مستقر شده و در تاسيس و سازمان</w:t>
      </w:r>
      <w:r w:rsidRPr="00517B43">
        <w:rPr>
          <w:rStyle w:val="Betoning"/>
          <w:rFonts w:ascii="Arial" w:hAnsi="Arial" w:cs="Arial"/>
          <w:bCs/>
          <w:i w:val="0"/>
          <w:iCs w:val="0"/>
          <w:color w:val="000000"/>
          <w:sz w:val="22"/>
          <w:szCs w:val="22"/>
          <w:rtl/>
        </w:rPr>
        <w:softHyphen/>
        <w:t>دهى حركت محرومين و سازمان امل هم</w:t>
      </w:r>
      <w:r w:rsidRPr="00517B43">
        <w:rPr>
          <w:rStyle w:val="Betoning"/>
          <w:rFonts w:ascii="Arial" w:hAnsi="Arial" w:cs="Arial"/>
          <w:bCs/>
          <w:i w:val="0"/>
          <w:iCs w:val="0"/>
          <w:color w:val="000000"/>
          <w:sz w:val="22"/>
          <w:szCs w:val="22"/>
          <w:rtl/>
        </w:rPr>
        <w:softHyphen/>
        <w:t>گام بنيان</w:t>
      </w:r>
      <w:r w:rsidRPr="00517B43">
        <w:rPr>
          <w:rStyle w:val="Betoning"/>
          <w:rFonts w:ascii="Arial" w:hAnsi="Arial" w:cs="Arial"/>
          <w:bCs/>
          <w:i w:val="0"/>
          <w:iCs w:val="0"/>
          <w:color w:val="000000"/>
          <w:sz w:val="22"/>
          <w:szCs w:val="22"/>
          <w:rtl/>
        </w:rPr>
        <w:softHyphen/>
        <w:t>گذاران آن مى</w:t>
      </w:r>
      <w:r w:rsidRPr="00517B43">
        <w:rPr>
          <w:rStyle w:val="Betoning"/>
          <w:rFonts w:ascii="Arial" w:hAnsi="Arial" w:cs="Arial"/>
          <w:bCs/>
          <w:i w:val="0"/>
          <w:iCs w:val="0"/>
          <w:color w:val="000000"/>
          <w:sz w:val="22"/>
          <w:szCs w:val="22"/>
          <w:rtl/>
        </w:rPr>
        <w:softHyphen/>
        <w:t>شوند. او كه در سال ۱۳۵۱ از سوى رهبر فقيد انقلاب سمت نماينده</w:t>
      </w:r>
      <w:r w:rsidRPr="00517B43">
        <w:rPr>
          <w:rStyle w:val="Betoning"/>
          <w:rFonts w:ascii="Arial" w:hAnsi="Arial" w:cs="Arial"/>
          <w:bCs/>
          <w:i w:val="0"/>
          <w:iCs w:val="0"/>
          <w:color w:val="000000"/>
          <w:sz w:val="22"/>
          <w:szCs w:val="22"/>
          <w:rtl/>
        </w:rPr>
        <w:softHyphen/>
        <w:t>ی ويژه در خارج از كشور را براى دريافت وجوه شرعى عهده</w:t>
      </w:r>
      <w:r w:rsidRPr="00517B43">
        <w:rPr>
          <w:rStyle w:val="Betoning"/>
          <w:rFonts w:ascii="Arial" w:hAnsi="Arial" w:cs="Arial"/>
          <w:bCs/>
          <w:i w:val="0"/>
          <w:iCs w:val="0"/>
          <w:color w:val="000000"/>
          <w:sz w:val="22"/>
          <w:szCs w:val="22"/>
          <w:rtl/>
        </w:rPr>
        <w:softHyphen/>
        <w:t>دار شده بود، در ميانه</w:t>
      </w:r>
      <w:r w:rsidRPr="00517B43">
        <w:rPr>
          <w:rStyle w:val="Betoning"/>
          <w:rFonts w:ascii="Arial" w:hAnsi="Arial" w:cs="Arial"/>
          <w:bCs/>
          <w:i w:val="0"/>
          <w:iCs w:val="0"/>
          <w:color w:val="000000"/>
          <w:sz w:val="22"/>
          <w:szCs w:val="22"/>
          <w:rtl/>
        </w:rPr>
        <w:softHyphen/>
        <w:t>ی دهه</w:t>
      </w:r>
      <w:r w:rsidRPr="00517B43">
        <w:rPr>
          <w:rStyle w:val="Betoning"/>
          <w:rFonts w:ascii="Arial" w:hAnsi="Arial" w:cs="Arial"/>
          <w:bCs/>
          <w:i w:val="0"/>
          <w:iCs w:val="0"/>
          <w:color w:val="000000"/>
          <w:sz w:val="22"/>
          <w:szCs w:val="22"/>
          <w:rtl/>
        </w:rPr>
        <w:softHyphen/>
        <w:t>ی پنجاه به يكى از مشاوران نزديك رهبر فقيد انقلاب تبديل مى</w:t>
      </w:r>
      <w:r w:rsidRPr="00517B43">
        <w:rPr>
          <w:rStyle w:val="Betoning"/>
          <w:rFonts w:ascii="Arial" w:hAnsi="Arial" w:cs="Arial"/>
          <w:bCs/>
          <w:i w:val="0"/>
          <w:iCs w:val="0"/>
          <w:color w:val="000000"/>
          <w:sz w:val="22"/>
          <w:szCs w:val="22"/>
          <w:rtl/>
        </w:rPr>
        <w:softHyphen/>
        <w:t>شود. ارتباط موثر و مستمر يزدى با جنبش</w:t>
      </w:r>
      <w:r w:rsidRPr="00517B43">
        <w:rPr>
          <w:rStyle w:val="Betoning"/>
          <w:rFonts w:ascii="Arial" w:hAnsi="Arial" w:cs="Arial"/>
          <w:bCs/>
          <w:i w:val="0"/>
          <w:iCs w:val="0"/>
          <w:color w:val="000000"/>
          <w:sz w:val="22"/>
          <w:szCs w:val="22"/>
          <w:rtl/>
        </w:rPr>
        <w:softHyphen/>
        <w:t>هاى رهايى بخش، هم</w:t>
      </w:r>
      <w:r w:rsidRPr="00517B43">
        <w:rPr>
          <w:rStyle w:val="Betoning"/>
          <w:rFonts w:ascii="Arial" w:hAnsi="Arial" w:cs="Arial"/>
          <w:bCs/>
          <w:i w:val="0"/>
          <w:iCs w:val="0"/>
          <w:color w:val="000000"/>
          <w:sz w:val="22"/>
          <w:szCs w:val="22"/>
          <w:rtl/>
        </w:rPr>
        <w:softHyphen/>
        <w:t>چنين گروه</w:t>
      </w:r>
      <w:r w:rsidRPr="00517B43">
        <w:rPr>
          <w:rStyle w:val="Betoning"/>
          <w:rFonts w:ascii="Arial" w:hAnsi="Arial" w:cs="Arial"/>
          <w:bCs/>
          <w:i w:val="0"/>
          <w:iCs w:val="0"/>
          <w:color w:val="000000"/>
          <w:sz w:val="22"/>
          <w:szCs w:val="22"/>
          <w:rtl/>
        </w:rPr>
        <w:softHyphen/>
        <w:t>هاى دانش</w:t>
      </w:r>
      <w:r w:rsidRPr="00517B43">
        <w:rPr>
          <w:rStyle w:val="Betoning"/>
          <w:rFonts w:ascii="Arial" w:hAnsi="Arial" w:cs="Arial"/>
          <w:bCs/>
          <w:i w:val="0"/>
          <w:iCs w:val="0"/>
          <w:color w:val="000000"/>
          <w:sz w:val="22"/>
          <w:szCs w:val="22"/>
          <w:rtl/>
        </w:rPr>
        <w:softHyphen/>
        <w:t>جويى، در طول دوران فعاليت سياسى و فرهنگى</w:t>
      </w:r>
      <w:r w:rsidRPr="00517B43">
        <w:rPr>
          <w:rStyle w:val="Betoning"/>
          <w:rFonts w:ascii="Arial" w:hAnsi="Arial" w:cs="Arial"/>
          <w:bCs/>
          <w:i w:val="0"/>
          <w:iCs w:val="0"/>
          <w:color w:val="000000"/>
          <w:sz w:val="22"/>
          <w:szCs w:val="22"/>
          <w:rtl/>
        </w:rPr>
        <w:softHyphen/>
        <w:t>اش موجب مى</w:t>
      </w:r>
      <w:r w:rsidRPr="00517B43">
        <w:rPr>
          <w:rStyle w:val="Betoning"/>
          <w:rFonts w:ascii="Arial" w:hAnsi="Arial" w:cs="Arial"/>
          <w:bCs/>
          <w:i w:val="0"/>
          <w:iCs w:val="0"/>
          <w:color w:val="000000"/>
          <w:sz w:val="22"/>
          <w:szCs w:val="22"/>
          <w:rtl/>
        </w:rPr>
        <w:softHyphen/>
        <w:t>شود تا او با طيف وسيعى از مبارزان و فعالان سراسر جهان آشنا شود...»</w:t>
      </w:r>
    </w:p>
    <w:p w:rsidR="006F72CD" w:rsidRPr="00517B43" w:rsidRDefault="006F72CD" w:rsidP="00757758">
      <w:pPr>
        <w:pStyle w:val="Ingetavstnd"/>
        <w:bidi/>
        <w:spacing w:before="0" w:beforeAutospacing="0" w:after="0" w:afterAutospacing="0"/>
        <w:jc w:val="both"/>
        <w:rPr>
          <w:rFonts w:ascii="Arial" w:hAnsi="Arial" w:cs="Arial"/>
          <w:bCs/>
          <w:color w:val="000000"/>
          <w:sz w:val="22"/>
          <w:szCs w:val="22"/>
          <w:rtl/>
        </w:rPr>
      </w:pPr>
      <w:r w:rsidRPr="00517B43">
        <w:rPr>
          <w:rFonts w:ascii="Arial" w:hAnsi="Arial" w:cs="Arial"/>
          <w:bCs/>
          <w:color w:val="000000"/>
          <w:sz w:val="22"/>
          <w:szCs w:val="22"/>
          <w:rtl/>
        </w:rPr>
        <w:t>یزدی، هنگامی که خمینی در پاریس در تبعید به سر می</w:t>
      </w:r>
      <w:r w:rsidRPr="00517B43">
        <w:rPr>
          <w:rFonts w:ascii="Arial" w:hAnsi="Arial" w:cs="Arial"/>
          <w:bCs/>
          <w:color w:val="000000"/>
          <w:sz w:val="22"/>
          <w:szCs w:val="22"/>
          <w:rtl/>
        </w:rPr>
        <w:softHyphen/>
        <w:t>برد، از نزدیکان او بود. در حقیقت می</w:t>
      </w:r>
      <w:r w:rsidRPr="00517B43">
        <w:rPr>
          <w:rFonts w:ascii="Arial" w:hAnsi="Arial" w:cs="Arial"/>
          <w:bCs/>
          <w:color w:val="000000"/>
          <w:sz w:val="22"/>
          <w:szCs w:val="22"/>
          <w:rtl/>
        </w:rPr>
        <w:softHyphen/>
        <w:t>توان گفت، اصلی</w:t>
      </w:r>
      <w:r w:rsidRPr="00517B43">
        <w:rPr>
          <w:rFonts w:ascii="Arial" w:hAnsi="Arial" w:cs="Arial"/>
          <w:bCs/>
          <w:color w:val="000000"/>
          <w:sz w:val="22"/>
          <w:szCs w:val="22"/>
          <w:rtl/>
        </w:rPr>
        <w:softHyphen/>
        <w:t>ترین مشاور خمینی در آن</w:t>
      </w:r>
      <w:r w:rsidRPr="00517B43">
        <w:rPr>
          <w:rFonts w:ascii="Arial" w:hAnsi="Arial" w:cs="Arial"/>
          <w:bCs/>
          <w:color w:val="000000"/>
          <w:sz w:val="22"/>
          <w:szCs w:val="22"/>
          <w:rtl/>
        </w:rPr>
        <w:softHyphen/>
        <w:t xml:space="preserve"> زمان بود. او، با خمینی به ایران بازگشت و یکی از اعضای رهبری «شورای انقلاب» خمینی و هم</w:t>
      </w:r>
      <w:r w:rsidRPr="00517B43">
        <w:rPr>
          <w:rFonts w:ascii="Arial" w:hAnsi="Arial" w:cs="Arial"/>
          <w:bCs/>
          <w:color w:val="000000"/>
          <w:sz w:val="22"/>
          <w:szCs w:val="22"/>
          <w:rtl/>
        </w:rPr>
        <w:softHyphen/>
        <w:t>چنین وزیر امور خارجه</w:t>
      </w:r>
      <w:r w:rsidRPr="00517B43">
        <w:rPr>
          <w:rFonts w:ascii="Arial" w:hAnsi="Arial" w:cs="Arial"/>
          <w:bCs/>
          <w:color w:val="000000"/>
          <w:sz w:val="22"/>
          <w:szCs w:val="22"/>
          <w:rtl/>
        </w:rPr>
        <w:softHyphen/>
        <w:t xml:space="preserve">ی دولت موقت شد. </w:t>
      </w:r>
    </w:p>
    <w:p w:rsidR="006F72CD" w:rsidRDefault="006F72CD" w:rsidP="003C277C">
      <w:pPr>
        <w:pStyle w:val="Ingetavstnd"/>
        <w:bidi/>
        <w:spacing w:before="0" w:beforeAutospacing="0" w:after="0" w:afterAutospacing="0"/>
        <w:jc w:val="both"/>
        <w:rPr>
          <w:rFonts w:ascii="Arial" w:hAnsi="Arial" w:cs="Arial" w:hint="cs"/>
          <w:bCs/>
          <w:color w:val="000000"/>
          <w:sz w:val="22"/>
          <w:szCs w:val="22"/>
          <w:rtl/>
        </w:rPr>
      </w:pPr>
      <w:r w:rsidRPr="00517B43">
        <w:rPr>
          <w:rFonts w:ascii="Arial" w:hAnsi="Arial" w:cs="Arial"/>
          <w:bCs/>
          <w:color w:val="000000"/>
          <w:sz w:val="22"/>
          <w:szCs w:val="22"/>
          <w:rtl/>
        </w:rPr>
        <w:t>مصطفی چمران، که هم</w:t>
      </w:r>
      <w:r w:rsidRPr="00517B43">
        <w:rPr>
          <w:rFonts w:ascii="Arial" w:hAnsi="Arial" w:cs="Arial"/>
          <w:bCs/>
          <w:color w:val="000000"/>
          <w:sz w:val="22"/>
          <w:szCs w:val="22"/>
          <w:rtl/>
        </w:rPr>
        <w:softHyphen/>
        <w:t>راه با ابراهیم یزدی فعالیت می</w:t>
      </w:r>
      <w:r w:rsidRPr="00517B43">
        <w:rPr>
          <w:rFonts w:ascii="Arial" w:hAnsi="Arial" w:cs="Arial"/>
          <w:bCs/>
          <w:color w:val="000000"/>
          <w:sz w:val="22"/>
          <w:szCs w:val="22"/>
          <w:rtl/>
        </w:rPr>
        <w:softHyphen/>
        <w:t xml:space="preserve">کرد، از آمریکا به خاورمیانه رفت و سپس در لبنان و در کنار </w:t>
      </w:r>
      <w:r w:rsidRPr="00517B43">
        <w:rPr>
          <w:rStyle w:val="Stark"/>
          <w:rFonts w:ascii="Arial" w:hAnsi="Arial" w:cs="Arial"/>
          <w:b w:val="0"/>
          <w:color w:val="000000"/>
          <w:sz w:val="22"/>
          <w:szCs w:val="22"/>
          <w:rtl/>
        </w:rPr>
        <w:t>موسی صدر</w:t>
      </w:r>
      <w:r w:rsidRPr="00517B43">
        <w:rPr>
          <w:rFonts w:ascii="Arial" w:hAnsi="Arial" w:cs="Arial"/>
          <w:bCs/>
          <w:color w:val="000000"/>
          <w:sz w:val="22"/>
          <w:szCs w:val="22"/>
          <w:rtl/>
        </w:rPr>
        <w:t xml:space="preserve"> به تلاش</w:t>
      </w:r>
      <w:r w:rsidRPr="00517B43">
        <w:rPr>
          <w:rFonts w:ascii="Arial" w:hAnsi="Arial" w:cs="Arial"/>
          <w:bCs/>
          <w:color w:val="000000"/>
          <w:sz w:val="22"/>
          <w:szCs w:val="22"/>
          <w:rtl/>
        </w:rPr>
        <w:softHyphen/>
        <w:t>های خود ادامه داد. چمران، از بنیان</w:t>
      </w:r>
      <w:r w:rsidRPr="00517B43">
        <w:rPr>
          <w:rFonts w:ascii="Arial" w:hAnsi="Arial" w:cs="Arial"/>
          <w:bCs/>
          <w:color w:val="000000"/>
          <w:sz w:val="22"/>
          <w:szCs w:val="22"/>
          <w:rtl/>
        </w:rPr>
        <w:softHyphen/>
        <w:t>گذاران سازمان مذهبی «</w:t>
      </w:r>
      <w:r w:rsidRPr="00517B43">
        <w:rPr>
          <w:rStyle w:val="Stark"/>
          <w:rFonts w:ascii="Arial" w:hAnsi="Arial" w:cs="Arial"/>
          <w:b w:val="0"/>
          <w:color w:val="000000"/>
          <w:sz w:val="22"/>
          <w:szCs w:val="22"/>
          <w:rtl/>
        </w:rPr>
        <w:t>امل</w:t>
      </w:r>
      <w:r w:rsidRPr="00517B43">
        <w:rPr>
          <w:rFonts w:ascii="Arial" w:hAnsi="Arial" w:cs="Arial"/>
          <w:bCs/>
          <w:color w:val="000000"/>
          <w:sz w:val="22"/>
          <w:szCs w:val="22"/>
          <w:rtl/>
        </w:rPr>
        <w:t>» بود. پس از به قدرت حکومت اسلامی در ایران، گرایشات طرف</w:t>
      </w:r>
      <w:r w:rsidRPr="00517B43">
        <w:rPr>
          <w:rFonts w:ascii="Arial" w:hAnsi="Arial" w:cs="Arial"/>
          <w:bCs/>
          <w:color w:val="000000"/>
          <w:sz w:val="22"/>
          <w:szCs w:val="22"/>
          <w:rtl/>
        </w:rPr>
        <w:softHyphen/>
        <w:t>دار این حکومت در سازمان «امل» تقویت شد، به طوری که سرانجام با تشکیل «</w:t>
      </w:r>
      <w:r w:rsidRPr="00517B43">
        <w:rPr>
          <w:rStyle w:val="Stark"/>
          <w:rFonts w:ascii="Arial" w:hAnsi="Arial" w:cs="Arial"/>
          <w:b w:val="0"/>
          <w:color w:val="000000"/>
          <w:sz w:val="22"/>
          <w:szCs w:val="22"/>
          <w:rtl/>
        </w:rPr>
        <w:t>امل اسلامی</w:t>
      </w:r>
      <w:r w:rsidRPr="00517B43">
        <w:rPr>
          <w:rFonts w:ascii="Arial" w:hAnsi="Arial" w:cs="Arial"/>
          <w:bCs/>
          <w:color w:val="000000"/>
          <w:sz w:val="22"/>
          <w:szCs w:val="22"/>
          <w:rtl/>
        </w:rPr>
        <w:t>»، امکان تاسیس «</w:t>
      </w:r>
      <w:r w:rsidRPr="00517B43">
        <w:rPr>
          <w:rStyle w:val="Stark"/>
          <w:rFonts w:ascii="Arial" w:hAnsi="Arial" w:cs="Arial"/>
          <w:b w:val="0"/>
          <w:color w:val="000000"/>
          <w:sz w:val="22"/>
          <w:szCs w:val="22"/>
          <w:rtl/>
        </w:rPr>
        <w:t>حزب الله</w:t>
      </w:r>
      <w:r w:rsidRPr="00517B43">
        <w:rPr>
          <w:rFonts w:ascii="Arial" w:hAnsi="Arial" w:cs="Arial"/>
          <w:bCs/>
          <w:color w:val="000000"/>
          <w:sz w:val="22"/>
          <w:szCs w:val="22"/>
          <w:rtl/>
        </w:rPr>
        <w:t xml:space="preserve"> لبنان» نیز فراهم گردید. این تشکل یکی از پایه</w:t>
      </w:r>
      <w:r w:rsidRPr="00517B43">
        <w:rPr>
          <w:rFonts w:ascii="Arial" w:hAnsi="Arial" w:cs="Arial"/>
          <w:bCs/>
          <w:color w:val="000000"/>
          <w:sz w:val="22"/>
          <w:szCs w:val="22"/>
          <w:rtl/>
        </w:rPr>
        <w:softHyphen/>
        <w:t>های سیاست منطقه</w:t>
      </w:r>
      <w:r w:rsidRPr="00517B43">
        <w:rPr>
          <w:rFonts w:ascii="Arial" w:hAnsi="Arial" w:cs="Arial"/>
          <w:bCs/>
          <w:color w:val="000000"/>
          <w:sz w:val="22"/>
          <w:szCs w:val="22"/>
          <w:rtl/>
        </w:rPr>
        <w:softHyphen/>
        <w:t xml:space="preserve">ای حکومت اسلامی در سه دهه و نیم گذشته بوده است. </w:t>
      </w:r>
    </w:p>
    <w:p w:rsidR="00D85950" w:rsidRDefault="00D85950" w:rsidP="00D85950">
      <w:pPr>
        <w:pStyle w:val="Ingetavstnd"/>
        <w:bidi/>
        <w:spacing w:before="0" w:beforeAutospacing="0" w:after="0" w:afterAutospacing="0"/>
        <w:jc w:val="both"/>
        <w:rPr>
          <w:rFonts w:ascii="Arial" w:hAnsi="Arial" w:cs="Arial" w:hint="cs"/>
          <w:bCs/>
          <w:color w:val="000000"/>
          <w:sz w:val="22"/>
          <w:szCs w:val="22"/>
          <w:rtl/>
        </w:rPr>
      </w:pPr>
    </w:p>
    <w:p w:rsidR="00D85950" w:rsidRPr="00D85950" w:rsidRDefault="00D85950" w:rsidP="00D708F0">
      <w:pPr>
        <w:jc w:val="center"/>
        <w:rPr>
          <w:rFonts w:asciiTheme="minorBidi" w:hAnsiTheme="minorBidi" w:cstheme="minorBidi"/>
          <w:bCs/>
          <w:sz w:val="20"/>
          <w:szCs w:val="20"/>
          <w:shd w:val="clear" w:color="auto" w:fill="FFFFFF"/>
          <w:rtl/>
        </w:rPr>
      </w:pPr>
      <w:r w:rsidRPr="00107297">
        <w:rPr>
          <w:rFonts w:asciiTheme="minorBidi" w:hAnsiTheme="minorBidi" w:cstheme="minorBidi"/>
          <w:noProof/>
          <w:sz w:val="20"/>
          <w:szCs w:val="20"/>
          <w:lang w:val="sv-SE" w:eastAsia="sv-SE" w:bidi="ar-SA"/>
        </w:rPr>
        <w:drawing>
          <wp:inline distT="0" distB="0" distL="0" distR="0" wp14:anchorId="29EBAAA9" wp14:editId="50FEDF7F">
            <wp:extent cx="3754727" cy="2520000"/>
            <wp:effectExtent l="0" t="0" r="0" b="0"/>
            <wp:docPr id="13" name="Bildobjekt 13" descr="https://www.radiozamaneh.com/u/wp-content/uploads/2017/08/Rah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radiozamaneh.com/u/wp-content/uploads/2017/08/Rahimi.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4727" cy="2520000"/>
                    </a:xfrm>
                    <a:prstGeom prst="rect">
                      <a:avLst/>
                    </a:prstGeom>
                    <a:noFill/>
                    <a:ln>
                      <a:noFill/>
                    </a:ln>
                  </pic:spPr>
                </pic:pic>
              </a:graphicData>
            </a:graphic>
          </wp:inline>
        </w:drawing>
      </w:r>
      <w:r w:rsidRPr="00107297">
        <w:rPr>
          <w:rFonts w:asciiTheme="minorBidi" w:hAnsiTheme="minorBidi" w:cstheme="minorBidi"/>
          <w:sz w:val="20"/>
          <w:szCs w:val="20"/>
        </w:rPr>
        <w:br/>
      </w:r>
      <w:r w:rsidRPr="00107297">
        <w:rPr>
          <w:rFonts w:asciiTheme="minorBidi" w:hAnsiTheme="minorBidi" w:cstheme="minorBidi"/>
          <w:bCs/>
          <w:sz w:val="20"/>
          <w:szCs w:val="20"/>
          <w:shd w:val="clear" w:color="auto" w:fill="FFFFFF"/>
          <w:rtl/>
        </w:rPr>
        <w:t>ابراهیم یزدی سپهبد رحیمی</w:t>
      </w:r>
      <w:r w:rsidR="00D708F0">
        <w:rPr>
          <w:rFonts w:asciiTheme="minorBidi" w:hAnsiTheme="minorBidi" w:cstheme="minorBidi" w:hint="cs"/>
          <w:bCs/>
          <w:sz w:val="20"/>
          <w:szCs w:val="20"/>
          <w:shd w:val="clear" w:color="auto" w:fill="FFFFFF"/>
          <w:rtl/>
        </w:rPr>
        <w:t>، یکی از نظامی‌های وفادار به حکومت شاه را دادگاهی می‌کند.</w:t>
      </w:r>
    </w:p>
    <w:p w:rsidR="006F72CD" w:rsidRPr="00517B43" w:rsidRDefault="006F72CD" w:rsidP="00757758">
      <w:pPr>
        <w:pStyle w:val="Ingetavstnd"/>
        <w:bidi/>
        <w:spacing w:before="0" w:beforeAutospacing="0" w:after="0" w:afterAutospacing="0"/>
        <w:jc w:val="both"/>
        <w:rPr>
          <w:rFonts w:ascii="Arial" w:hAnsi="Arial" w:cs="Arial"/>
          <w:bCs/>
          <w:color w:val="000000"/>
          <w:sz w:val="22"/>
          <w:szCs w:val="22"/>
          <w:rtl/>
        </w:rPr>
      </w:pPr>
      <w:r w:rsidRPr="00517B43">
        <w:rPr>
          <w:rFonts w:ascii="Arial" w:hAnsi="Arial" w:cs="Arial"/>
          <w:bCs/>
          <w:color w:val="000000"/>
          <w:sz w:val="22"/>
          <w:szCs w:val="22"/>
          <w:rtl/>
        </w:rPr>
        <w:t>از سوی دیگر، چمران و هم</w:t>
      </w:r>
      <w:r w:rsidRPr="00517B43">
        <w:rPr>
          <w:rFonts w:ascii="Arial" w:hAnsi="Arial" w:cs="Arial"/>
          <w:bCs/>
          <w:color w:val="000000"/>
          <w:sz w:val="22"/>
          <w:szCs w:val="22"/>
          <w:rtl/>
        </w:rPr>
        <w:softHyphen/>
        <w:t>کاران لبنانی</w:t>
      </w:r>
      <w:r w:rsidRPr="00517B43">
        <w:rPr>
          <w:rFonts w:ascii="Arial" w:hAnsi="Arial" w:cs="Arial"/>
          <w:bCs/>
          <w:color w:val="000000"/>
          <w:sz w:val="22"/>
          <w:szCs w:val="22"/>
          <w:rtl/>
        </w:rPr>
        <w:softHyphen/>
        <w:t>اش، در سازمان</w:t>
      </w:r>
      <w:r w:rsidRPr="00517B43">
        <w:rPr>
          <w:rFonts w:ascii="Arial" w:hAnsi="Arial" w:cs="Arial"/>
          <w:bCs/>
          <w:color w:val="000000"/>
          <w:sz w:val="22"/>
          <w:szCs w:val="22"/>
          <w:rtl/>
        </w:rPr>
        <w:softHyphen/>
        <w:t>دهی ارگان</w:t>
      </w:r>
      <w:r w:rsidRPr="00517B43">
        <w:rPr>
          <w:rFonts w:ascii="Arial" w:hAnsi="Arial" w:cs="Arial"/>
          <w:bCs/>
          <w:color w:val="000000"/>
          <w:sz w:val="22"/>
          <w:szCs w:val="22"/>
          <w:rtl/>
        </w:rPr>
        <w:softHyphen/>
        <w:t>های سرکوب در ایران مانند</w:t>
      </w:r>
      <w:r w:rsidRPr="00517B43">
        <w:rPr>
          <w:rStyle w:val="apple-converted-space"/>
          <w:rFonts w:ascii="Arial" w:hAnsi="Arial" w:cs="Arial"/>
          <w:bCs/>
          <w:color w:val="000000"/>
          <w:sz w:val="22"/>
          <w:szCs w:val="22"/>
          <w:rtl/>
        </w:rPr>
        <w:t> </w:t>
      </w:r>
      <w:r w:rsidRPr="00517B43">
        <w:rPr>
          <w:rStyle w:val="Stark"/>
          <w:rFonts w:ascii="Arial" w:hAnsi="Arial" w:cs="Arial"/>
          <w:b w:val="0"/>
          <w:color w:val="000000"/>
          <w:sz w:val="22"/>
          <w:szCs w:val="22"/>
          <w:rtl/>
        </w:rPr>
        <w:t>سپاه پاسداران نیز</w:t>
      </w:r>
      <w:r w:rsidRPr="00517B43">
        <w:rPr>
          <w:rStyle w:val="apple-converted-space"/>
          <w:rFonts w:ascii="Arial" w:hAnsi="Arial" w:cs="Arial"/>
          <w:bCs/>
          <w:color w:val="000000"/>
          <w:sz w:val="22"/>
          <w:szCs w:val="22"/>
          <w:rtl/>
        </w:rPr>
        <w:t> </w:t>
      </w:r>
      <w:r w:rsidRPr="00517B43">
        <w:rPr>
          <w:rFonts w:ascii="Arial" w:hAnsi="Arial" w:cs="Arial"/>
          <w:bCs/>
          <w:color w:val="000000"/>
          <w:sz w:val="22"/>
          <w:szCs w:val="22"/>
          <w:rtl/>
        </w:rPr>
        <w:t>نقش مستقیم داشته</w:t>
      </w:r>
      <w:r w:rsidRPr="00517B43">
        <w:rPr>
          <w:rFonts w:ascii="Arial" w:hAnsi="Arial" w:cs="Arial"/>
          <w:bCs/>
          <w:color w:val="000000"/>
          <w:sz w:val="22"/>
          <w:szCs w:val="22"/>
          <w:rtl/>
        </w:rPr>
        <w:softHyphen/>
        <w:t>اند. در مقدمه</w:t>
      </w:r>
      <w:r w:rsidRPr="00517B43">
        <w:rPr>
          <w:rFonts w:ascii="Arial" w:hAnsi="Arial" w:cs="Arial"/>
          <w:bCs/>
          <w:color w:val="000000"/>
          <w:sz w:val="22"/>
          <w:szCs w:val="22"/>
          <w:rtl/>
        </w:rPr>
        <w:softHyphen/>
        <w:t>ی کتابی که درباره</w:t>
      </w:r>
      <w:r w:rsidRPr="00517B43">
        <w:rPr>
          <w:rFonts w:ascii="Arial" w:hAnsi="Arial" w:cs="Arial"/>
          <w:bCs/>
          <w:color w:val="000000"/>
          <w:sz w:val="22"/>
          <w:szCs w:val="22"/>
          <w:rtl/>
        </w:rPr>
        <w:softHyphen/>
        <w:t>ی چمران نوشته شده و روی سایت رسمی «نهضت آزادی» منتشر شده، چنین آمده است:</w:t>
      </w:r>
    </w:p>
    <w:p w:rsidR="00517B43" w:rsidRDefault="006F72CD" w:rsidP="00AE7688">
      <w:pPr>
        <w:pStyle w:val="Ingetavstnd"/>
        <w:bidi/>
        <w:spacing w:before="0" w:beforeAutospacing="0" w:after="0" w:afterAutospacing="0"/>
        <w:jc w:val="both"/>
        <w:rPr>
          <w:rStyle w:val="Betoning"/>
          <w:rFonts w:ascii="Arial" w:hAnsi="Arial" w:cs="Arial" w:hint="cs"/>
          <w:bCs/>
          <w:i w:val="0"/>
          <w:iCs w:val="0"/>
          <w:color w:val="000000"/>
          <w:sz w:val="22"/>
          <w:szCs w:val="22"/>
          <w:rtl/>
        </w:rPr>
      </w:pPr>
      <w:r w:rsidRPr="00517B43">
        <w:rPr>
          <w:rStyle w:val="Betoning"/>
          <w:rFonts w:ascii="Arial" w:hAnsi="Arial" w:cs="Arial"/>
          <w:bCs/>
          <w:i w:val="0"/>
          <w:iCs w:val="0"/>
          <w:color w:val="000000"/>
          <w:sz w:val="22"/>
          <w:szCs w:val="22"/>
          <w:rtl/>
        </w:rPr>
        <w:t>«از شكست اعراب در جنگ 1967، دنياى وسيع آمريكا بر او تنگ مى‏نمود و براى فراگيرى فنون نظامى و جنگ‏هاى چريكى راهى اروپا، الجزاير و مصر شد و مدت دو سال در مصر ماند. بعد از فوت جمال عبدالناصر به دعوت امام موسى صدر، رهبر وقت شيعيان لبنان، به سرزمين فاجعه، درد و رنج مسلمين به ‏ويژه شيعيان لبنان قدم نهاد.</w:t>
      </w:r>
      <w:r w:rsidRPr="00517B43">
        <w:rPr>
          <w:rStyle w:val="apple-converted-space"/>
          <w:rFonts w:ascii="Arial" w:hAnsi="Arial" w:cs="Arial"/>
          <w:bCs/>
          <w:color w:val="000000"/>
          <w:sz w:val="22"/>
          <w:szCs w:val="22"/>
          <w:rtl/>
        </w:rPr>
        <w:t> </w:t>
      </w:r>
      <w:r w:rsidRPr="00517B43">
        <w:rPr>
          <w:rStyle w:val="Betoning"/>
          <w:rFonts w:ascii="Arial" w:hAnsi="Arial" w:cs="Arial"/>
          <w:bCs/>
          <w:i w:val="0"/>
          <w:iCs w:val="0"/>
          <w:color w:val="000000"/>
          <w:sz w:val="22"/>
          <w:szCs w:val="22"/>
          <w:rtl/>
        </w:rPr>
        <w:t>در لبنان، پايه‏گذارى سازمان‏هاى چريكى مسلح را بر عهده گرفت كه هم‏زمان با روشن</w:t>
      </w:r>
      <w:r w:rsidRPr="00517B43">
        <w:rPr>
          <w:rStyle w:val="Betoning"/>
          <w:rFonts w:ascii="Arial" w:hAnsi="Arial" w:cs="Arial"/>
          <w:bCs/>
          <w:i w:val="0"/>
          <w:iCs w:val="0"/>
          <w:color w:val="000000"/>
          <w:sz w:val="22"/>
          <w:szCs w:val="22"/>
          <w:rtl/>
        </w:rPr>
        <w:softHyphen/>
        <w:t>گرى اسلامى و مذهبى و تقويت روحيه و اعتقادات اسلامى و مكتبى، ورزيده‏ترين، زبده‏ترين و شجاع‏ترين رزمندگان اسلام را تربيت نمود كه فرزندان و شاگردان آن‏ها امروز نيز در لبنان بر اساس همين اعتقادات و روحيه</w:t>
      </w:r>
      <w:r w:rsidRPr="00517B43">
        <w:rPr>
          <w:rStyle w:val="Betoning"/>
          <w:rFonts w:ascii="Arial" w:hAnsi="Arial" w:cs="Arial"/>
          <w:bCs/>
          <w:i w:val="0"/>
          <w:iCs w:val="0"/>
          <w:color w:val="000000"/>
          <w:sz w:val="22"/>
          <w:szCs w:val="22"/>
          <w:rtl/>
        </w:rPr>
        <w:softHyphen/>
        <w:t>ی شهادت‏طلبى، حماسه‏ها مى‏آفرينند.</w:t>
      </w:r>
    </w:p>
    <w:p w:rsidR="00D85950" w:rsidRDefault="00D85950" w:rsidP="00D85950">
      <w:pPr>
        <w:pStyle w:val="Ingetavstnd"/>
        <w:bidi/>
        <w:spacing w:before="0" w:beforeAutospacing="0" w:after="0" w:afterAutospacing="0"/>
        <w:jc w:val="both"/>
        <w:rPr>
          <w:rStyle w:val="Betoning"/>
          <w:rFonts w:ascii="Arial" w:hAnsi="Arial" w:cs="Arial" w:hint="cs"/>
          <w:bCs/>
          <w:i w:val="0"/>
          <w:iCs w:val="0"/>
          <w:color w:val="000000"/>
          <w:sz w:val="22"/>
          <w:szCs w:val="22"/>
          <w:rtl/>
        </w:rPr>
      </w:pPr>
    </w:p>
    <w:p w:rsidR="00D85950" w:rsidRPr="00BB12D9" w:rsidRDefault="00D85950" w:rsidP="00D85950">
      <w:pPr>
        <w:shd w:val="clear" w:color="auto" w:fill="FFFFFF"/>
        <w:spacing w:after="0" w:line="240" w:lineRule="auto"/>
        <w:jc w:val="center"/>
        <w:rPr>
          <w:rFonts w:ascii="Arial" w:eastAsia="Times New Roman" w:hAnsi="Arial"/>
          <w:color w:val="282828"/>
          <w:sz w:val="20"/>
          <w:szCs w:val="20"/>
          <w:lang w:val="sv-SE" w:eastAsia="sv-SE" w:bidi="ar-SA"/>
        </w:rPr>
      </w:pPr>
      <w:r>
        <w:rPr>
          <w:noProof/>
          <w:lang w:val="sv-SE" w:eastAsia="sv-SE" w:bidi="ar-SA"/>
        </w:rPr>
        <w:lastRenderedPageBreak/>
        <w:drawing>
          <wp:inline distT="0" distB="0" distL="0" distR="0" wp14:anchorId="37CEFF9A" wp14:editId="1B309582">
            <wp:extent cx="3189870" cy="2160000"/>
            <wp:effectExtent l="0" t="0" r="0" b="0"/>
            <wp:docPr id="19" name="Bildobjekt 19" descr="(تصاویر) مصطفی چمران از جوانی تا شهاد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تصاویر) مصطفی چمران از جوانی تا شهادت"/>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9870" cy="2160000"/>
                    </a:xfrm>
                    <a:prstGeom prst="rect">
                      <a:avLst/>
                    </a:prstGeom>
                    <a:noFill/>
                    <a:ln>
                      <a:noFill/>
                    </a:ln>
                  </pic:spPr>
                </pic:pic>
              </a:graphicData>
            </a:graphic>
          </wp:inline>
        </w:drawing>
      </w:r>
      <w:r>
        <w:rPr>
          <w:rFonts w:ascii="Arial" w:eastAsia="Times New Roman" w:hAnsi="Arial"/>
          <w:b/>
          <w:bCs/>
          <w:color w:val="282828"/>
          <w:sz w:val="20"/>
          <w:szCs w:val="20"/>
          <w:rtl/>
          <w:lang w:val="sv-SE" w:eastAsia="sv-SE" w:bidi="ar-SA"/>
        </w:rPr>
        <w:br/>
      </w:r>
    </w:p>
    <w:p w:rsidR="00D85950" w:rsidRPr="00BB12D9" w:rsidRDefault="00D85950" w:rsidP="00D85950">
      <w:pPr>
        <w:shd w:val="clear" w:color="auto" w:fill="FFFFFF"/>
        <w:spacing w:after="0" w:line="240" w:lineRule="auto"/>
        <w:jc w:val="center"/>
        <w:rPr>
          <w:rFonts w:ascii="Arial" w:eastAsia="Times New Roman" w:hAnsi="Arial"/>
          <w:color w:val="282828"/>
          <w:sz w:val="20"/>
          <w:szCs w:val="20"/>
          <w:rtl/>
          <w:lang w:val="sv-SE" w:eastAsia="sv-SE" w:bidi="ar-SA"/>
        </w:rPr>
      </w:pPr>
      <w:r w:rsidRPr="00BB12D9">
        <w:rPr>
          <w:rFonts w:ascii="Arial" w:eastAsia="Times New Roman" w:hAnsi="Arial"/>
          <w:b/>
          <w:bCs/>
          <w:color w:val="282828"/>
          <w:rtl/>
          <w:lang w:val="sv-SE" w:eastAsia="sv-SE" w:bidi="ar-SA"/>
        </w:rPr>
        <w:t>چمران، بازرگان</w:t>
      </w:r>
      <w:r w:rsidRPr="00BB12D9">
        <w:rPr>
          <w:rFonts w:ascii="Arial" w:eastAsia="Times New Roman" w:hAnsi="Arial" w:hint="cs"/>
          <w:b/>
          <w:bCs/>
          <w:color w:val="282828"/>
          <w:rtl/>
          <w:lang w:val="sv-SE" w:eastAsia="sv-SE" w:bidi="ar-SA"/>
        </w:rPr>
        <w:t xml:space="preserve"> و </w:t>
      </w:r>
      <w:r w:rsidRPr="00BB12D9">
        <w:rPr>
          <w:rFonts w:ascii="Arial" w:eastAsia="Times New Roman" w:hAnsi="Arial"/>
          <w:b/>
          <w:bCs/>
          <w:color w:val="282828"/>
          <w:rtl/>
          <w:lang w:val="sv-SE" w:eastAsia="sv-SE" w:bidi="ar-SA"/>
        </w:rPr>
        <w:t xml:space="preserve">ابراهیم یزدی </w:t>
      </w:r>
      <w:r w:rsidRPr="00BB12D9">
        <w:rPr>
          <w:rFonts w:ascii="Arial" w:eastAsia="Times New Roman" w:hAnsi="Arial" w:hint="cs"/>
          <w:b/>
          <w:bCs/>
          <w:color w:val="282828"/>
          <w:rtl/>
          <w:lang w:val="sv-SE" w:eastAsia="sv-SE" w:bidi="ar-SA"/>
        </w:rPr>
        <w:t>با</w:t>
      </w:r>
      <w:r w:rsidRPr="00BB12D9">
        <w:rPr>
          <w:rFonts w:ascii="Arial" w:eastAsia="Times New Roman" w:hAnsi="Arial"/>
          <w:b/>
          <w:bCs/>
          <w:color w:val="282828"/>
          <w:rtl/>
          <w:lang w:val="sv-SE" w:eastAsia="sv-SE" w:bidi="ar-SA"/>
        </w:rPr>
        <w:t xml:space="preserve"> حافظ اسد</w:t>
      </w:r>
      <w:r w:rsidRPr="00BB12D9">
        <w:rPr>
          <w:rFonts w:ascii="Arial" w:eastAsia="Times New Roman" w:hAnsi="Arial" w:hint="cs"/>
          <w:b/>
          <w:bCs/>
          <w:color w:val="282828"/>
          <w:rtl/>
          <w:lang w:val="sv-SE" w:eastAsia="sv-SE" w:bidi="ar-SA"/>
        </w:rPr>
        <w:t xml:space="preserve"> پدر بشار اسد رییس جمهوری سابق سوریه</w:t>
      </w:r>
    </w:p>
    <w:p w:rsidR="00D85950" w:rsidRPr="00517B43" w:rsidRDefault="00D85950" w:rsidP="00D85950">
      <w:pPr>
        <w:pStyle w:val="Ingetavstnd"/>
        <w:bidi/>
        <w:spacing w:before="0" w:beforeAutospacing="0" w:after="0" w:afterAutospacing="0"/>
        <w:rPr>
          <w:rStyle w:val="Betoning"/>
          <w:rFonts w:ascii="Arial" w:hAnsi="Arial" w:cs="Arial"/>
          <w:bCs/>
          <w:i w:val="0"/>
          <w:iCs w:val="0"/>
          <w:color w:val="000000"/>
          <w:sz w:val="22"/>
          <w:szCs w:val="22"/>
          <w:rtl/>
        </w:rPr>
      </w:pPr>
    </w:p>
    <w:p w:rsidR="006F72CD" w:rsidRPr="00517B43" w:rsidRDefault="006F72CD" w:rsidP="0016707A">
      <w:pPr>
        <w:pStyle w:val="Ingetavstnd"/>
        <w:bidi/>
        <w:spacing w:before="0" w:beforeAutospacing="0" w:after="0" w:afterAutospacing="0"/>
        <w:jc w:val="both"/>
        <w:rPr>
          <w:rFonts w:ascii="Arial" w:hAnsi="Arial" w:cs="Arial"/>
          <w:bCs/>
          <w:color w:val="000000"/>
          <w:sz w:val="22"/>
          <w:szCs w:val="22"/>
          <w:rtl/>
        </w:rPr>
      </w:pPr>
      <w:r w:rsidRPr="00517B43">
        <w:rPr>
          <w:rStyle w:val="Betoning"/>
          <w:rFonts w:ascii="Arial" w:hAnsi="Arial" w:cs="Arial"/>
          <w:bCs/>
          <w:i w:val="0"/>
          <w:iCs w:val="0"/>
          <w:color w:val="000000"/>
          <w:sz w:val="22"/>
          <w:szCs w:val="22"/>
          <w:rtl/>
        </w:rPr>
        <w:t>پس از پيروزى انقلاب اسلامى ايران، مشتاقانه هم</w:t>
      </w:r>
      <w:r w:rsidRPr="00517B43">
        <w:rPr>
          <w:rStyle w:val="Betoning"/>
          <w:rFonts w:ascii="Arial" w:hAnsi="Arial" w:cs="Arial"/>
          <w:bCs/>
          <w:i w:val="0"/>
          <w:iCs w:val="0"/>
          <w:color w:val="000000"/>
          <w:sz w:val="22"/>
          <w:szCs w:val="22"/>
          <w:rtl/>
        </w:rPr>
        <w:softHyphen/>
        <w:t>راه با گروه 92 نفره</w:t>
      </w:r>
      <w:r w:rsidRPr="00517B43">
        <w:rPr>
          <w:rStyle w:val="Betoning"/>
          <w:rFonts w:ascii="Arial" w:hAnsi="Arial" w:cs="Arial"/>
          <w:bCs/>
          <w:i w:val="0"/>
          <w:iCs w:val="0"/>
          <w:color w:val="000000"/>
          <w:sz w:val="22"/>
          <w:szCs w:val="22"/>
          <w:rtl/>
        </w:rPr>
        <w:softHyphen/>
        <w:t>ی نخبگان مذهبى و سياسى لبنان به ايران آمد و به ديدار امام بزرگوار خود شتافت و بنا به توصيه</w:t>
      </w:r>
      <w:r w:rsidRPr="00517B43">
        <w:rPr>
          <w:rStyle w:val="Betoning"/>
          <w:rFonts w:ascii="Arial" w:hAnsi="Arial" w:cs="Arial"/>
          <w:bCs/>
          <w:i w:val="0"/>
          <w:iCs w:val="0"/>
          <w:color w:val="000000"/>
          <w:sz w:val="22"/>
          <w:szCs w:val="22"/>
          <w:rtl/>
        </w:rPr>
        <w:softHyphen/>
        <w:t>ی امام راحل در ايران ماند. با آن ‏كه در استمرار برنامه‏هاى خود در لبنان نيز دخالت داشت، در ايران نيز به دستور امام، از پايه‏گذاران سپاه بود و سپس در فرونشاندن توطئه‏هاى خطرناك و جدايى‏طلبانه</w:t>
      </w:r>
      <w:r w:rsidRPr="00517B43">
        <w:rPr>
          <w:rStyle w:val="Betoning"/>
          <w:rFonts w:ascii="Arial" w:hAnsi="Arial" w:cs="Arial"/>
          <w:bCs/>
          <w:i w:val="0"/>
          <w:iCs w:val="0"/>
          <w:color w:val="000000"/>
          <w:sz w:val="22"/>
          <w:szCs w:val="22"/>
          <w:rtl/>
        </w:rPr>
        <w:softHyphen/>
        <w:t>ی دشمن در كردستان، با آن‏ كه معاون نخست‏وزير بود، لباس رزم بر تن كرد و سلاح بر دوش گرفت و با سازمان‏دهى و به ‏كارگيرى نيروهاى مسلح و به خصوص مردمى، به خنثى‏سازى توطئه‏هاى سخت دشمنان برآمد و نام خود و پاوه و حوادث حماسه‏ساز آن و فرمان تاريخى امام خمينی</w:t>
      </w:r>
      <w:r w:rsidRPr="00517B43">
        <w:rPr>
          <w:rStyle w:val="Betoning"/>
          <w:rFonts w:ascii="Arial" w:hAnsi="Arial" w:cs="Arial"/>
          <w:bCs/>
          <w:i w:val="0"/>
          <w:iCs w:val="0"/>
          <w:color w:val="000000"/>
          <w:sz w:val="22"/>
          <w:szCs w:val="22"/>
          <w:rtl/>
        </w:rPr>
        <w:softHyphen/>
      </w:r>
      <w:r w:rsidRPr="00517B43">
        <w:rPr>
          <w:rStyle w:val="Betoning"/>
          <w:rFonts w:ascii="Arial" w:hAnsi="Arial" w:cs="Arial"/>
          <w:bCs/>
          <w:i w:val="0"/>
          <w:iCs w:val="0"/>
          <w:color w:val="000000"/>
          <w:sz w:val="22"/>
          <w:szCs w:val="22"/>
          <w:rtl/>
        </w:rPr>
        <w:softHyphen/>
        <w:t xml:space="preserve"> (ره) را براى هميشه در تاريخ ثبت نمود.»</w:t>
      </w:r>
    </w:p>
    <w:p w:rsidR="006F72CD" w:rsidRDefault="006F72CD" w:rsidP="0016707A">
      <w:pPr>
        <w:pStyle w:val="Ingetavstnd"/>
        <w:bidi/>
        <w:spacing w:before="0" w:beforeAutospacing="0" w:after="0" w:afterAutospacing="0"/>
        <w:jc w:val="both"/>
        <w:rPr>
          <w:rStyle w:val="Stark"/>
          <w:rFonts w:ascii="Arial" w:hAnsi="Arial" w:cs="Arial" w:hint="cs"/>
          <w:b w:val="0"/>
          <w:color w:val="000000"/>
          <w:sz w:val="28"/>
          <w:szCs w:val="28"/>
          <w:rtl/>
        </w:rPr>
      </w:pPr>
    </w:p>
    <w:p w:rsidR="00901634" w:rsidRDefault="00901634" w:rsidP="00901634">
      <w:pPr>
        <w:pStyle w:val="Ingetavstnd"/>
        <w:bidi/>
        <w:spacing w:before="0" w:beforeAutospacing="0" w:after="0" w:afterAutospacing="0"/>
        <w:jc w:val="center"/>
        <w:rPr>
          <w:rStyle w:val="Stark"/>
          <w:rFonts w:ascii="Arial" w:hAnsi="Arial" w:cs="Arial" w:hint="cs"/>
          <w:b w:val="0"/>
          <w:color w:val="000000"/>
          <w:sz w:val="28"/>
          <w:szCs w:val="28"/>
          <w:rtl/>
        </w:rPr>
      </w:pPr>
      <w:r>
        <w:rPr>
          <w:noProof/>
          <w:lang w:val="sv-SE" w:eastAsia="sv-SE" w:bidi="ar-SA"/>
        </w:rPr>
        <w:drawing>
          <wp:inline distT="0" distB="0" distL="0" distR="0">
            <wp:extent cx="2650373" cy="1980000"/>
            <wp:effectExtent l="0" t="0" r="0" b="0"/>
            <wp:docPr id="21" name="Bildobjekt 21" descr="Chamran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hamran_0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0373" cy="1980000"/>
                    </a:xfrm>
                    <a:prstGeom prst="rect">
                      <a:avLst/>
                    </a:prstGeom>
                    <a:noFill/>
                    <a:ln>
                      <a:noFill/>
                    </a:ln>
                  </pic:spPr>
                </pic:pic>
              </a:graphicData>
            </a:graphic>
          </wp:inline>
        </w:drawing>
      </w:r>
      <w:r>
        <w:rPr>
          <w:noProof/>
          <w:lang w:val="sv-SE" w:eastAsia="sv-SE" w:bidi="ar-SA"/>
        </w:rPr>
        <w:drawing>
          <wp:inline distT="0" distB="0" distL="0" distR="0" wp14:anchorId="50BCF882" wp14:editId="7C9681BE">
            <wp:extent cx="2815096" cy="1980000"/>
            <wp:effectExtent l="0" t="0" r="0" b="0"/>
            <wp:docPr id="22" name="Bildobjekt 22" descr="Chamran_01 - Copy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hamran_01 - Copy - Cop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5096" cy="1980000"/>
                    </a:xfrm>
                    <a:prstGeom prst="rect">
                      <a:avLst/>
                    </a:prstGeom>
                    <a:noFill/>
                    <a:ln>
                      <a:noFill/>
                    </a:ln>
                  </pic:spPr>
                </pic:pic>
              </a:graphicData>
            </a:graphic>
          </wp:inline>
        </w:drawing>
      </w:r>
    </w:p>
    <w:p w:rsidR="00901634" w:rsidRPr="00901634" w:rsidRDefault="003E51D0" w:rsidP="003E51D0">
      <w:pPr>
        <w:pStyle w:val="Ingetavstnd"/>
        <w:bidi/>
        <w:spacing w:before="0" w:beforeAutospacing="0" w:after="0" w:afterAutospacing="0"/>
        <w:jc w:val="center"/>
        <w:rPr>
          <w:rStyle w:val="Stark"/>
          <w:rFonts w:asciiTheme="minorBidi" w:hAnsiTheme="minorBidi" w:cstheme="minorBidi"/>
          <w:b w:val="0"/>
          <w:bCs w:val="0"/>
          <w:sz w:val="22"/>
          <w:szCs w:val="22"/>
          <w:rtl/>
        </w:rPr>
      </w:pPr>
      <w:r>
        <w:rPr>
          <w:rFonts w:asciiTheme="minorBidi" w:hAnsiTheme="minorBidi" w:cstheme="minorBidi" w:hint="cs"/>
          <w:b/>
          <w:bCs/>
          <w:sz w:val="22"/>
          <w:szCs w:val="22"/>
          <w:shd w:val="clear" w:color="auto" w:fill="FFFFFF"/>
          <w:rtl/>
        </w:rPr>
        <w:t xml:space="preserve">                  </w:t>
      </w:r>
      <w:r w:rsidR="00901634" w:rsidRPr="00901634">
        <w:rPr>
          <w:rFonts w:asciiTheme="minorBidi" w:hAnsiTheme="minorBidi" w:cstheme="minorBidi"/>
          <w:b/>
          <w:bCs/>
          <w:sz w:val="22"/>
          <w:szCs w:val="22"/>
          <w:shd w:val="clear" w:color="auto" w:fill="FFFFFF"/>
          <w:rtl/>
        </w:rPr>
        <w:t>چمران و یزدی</w:t>
      </w:r>
      <w:r>
        <w:rPr>
          <w:rFonts w:asciiTheme="minorBidi" w:hAnsiTheme="minorBidi" w:cstheme="minorBidi" w:hint="cs"/>
          <w:b/>
          <w:bCs/>
          <w:sz w:val="22"/>
          <w:szCs w:val="22"/>
          <w:shd w:val="clear" w:color="auto" w:fill="FFFFFF"/>
          <w:rtl/>
        </w:rPr>
        <w:t>‌</w:t>
      </w:r>
      <w:r w:rsidR="00901634" w:rsidRPr="00901634">
        <w:rPr>
          <w:rFonts w:asciiTheme="minorBidi" w:hAnsiTheme="minorBidi" w:cstheme="minorBidi"/>
          <w:b/>
          <w:bCs/>
          <w:sz w:val="22"/>
          <w:szCs w:val="22"/>
          <w:shd w:val="clear" w:color="auto" w:fill="FFFFFF"/>
          <w:rtl/>
        </w:rPr>
        <w:t>(با عینک</w:t>
      </w:r>
      <w:r w:rsidR="00901634">
        <w:rPr>
          <w:rFonts w:asciiTheme="minorBidi" w:hAnsiTheme="minorBidi" w:cstheme="minorBidi" w:hint="cs"/>
          <w:b/>
          <w:bCs/>
          <w:sz w:val="22"/>
          <w:szCs w:val="22"/>
          <w:shd w:val="clear" w:color="auto" w:fill="FFFFFF"/>
          <w:rtl/>
        </w:rPr>
        <w:t>)</w:t>
      </w:r>
      <w:r>
        <w:rPr>
          <w:rFonts w:asciiTheme="minorBidi" w:hAnsiTheme="minorBidi" w:cstheme="minorBidi" w:hint="cs"/>
          <w:b/>
          <w:bCs/>
          <w:sz w:val="22"/>
          <w:szCs w:val="22"/>
          <w:shd w:val="clear" w:color="auto" w:fill="FFFFFF"/>
          <w:rtl/>
        </w:rPr>
        <w:t xml:space="preserve">                           </w:t>
      </w:r>
      <w:bookmarkStart w:id="0" w:name="_GoBack"/>
      <w:bookmarkEnd w:id="0"/>
      <w:r w:rsidR="00901634" w:rsidRPr="00901634">
        <w:rPr>
          <w:rFonts w:asciiTheme="minorBidi" w:hAnsiTheme="minorBidi" w:cstheme="minorBidi"/>
          <w:b/>
          <w:bCs/>
          <w:sz w:val="22"/>
          <w:szCs w:val="22"/>
          <w:shd w:val="clear" w:color="auto" w:fill="FFFFFF"/>
          <w:rtl/>
        </w:rPr>
        <w:t>چمران، وزیردفاع</w:t>
      </w:r>
      <w:r w:rsidR="00901634">
        <w:rPr>
          <w:rFonts w:asciiTheme="minorBidi" w:hAnsiTheme="minorBidi" w:cstheme="minorBidi" w:hint="cs"/>
          <w:b/>
          <w:bCs/>
          <w:sz w:val="22"/>
          <w:szCs w:val="22"/>
          <w:shd w:val="clear" w:color="auto" w:fill="FFFFFF"/>
          <w:rtl/>
        </w:rPr>
        <w:t xml:space="preserve"> و یزدی وزیر امور خارجه</w:t>
      </w:r>
      <w:r w:rsidR="00901634" w:rsidRPr="00901634">
        <w:rPr>
          <w:rFonts w:asciiTheme="minorBidi" w:hAnsiTheme="minorBidi" w:cstheme="minorBidi"/>
          <w:b/>
          <w:bCs/>
          <w:sz w:val="22"/>
          <w:szCs w:val="22"/>
          <w:shd w:val="clear" w:color="auto" w:fill="FFFFFF"/>
          <w:rtl/>
        </w:rPr>
        <w:t xml:space="preserve"> دولت بازرگان</w:t>
      </w:r>
    </w:p>
    <w:p w:rsidR="00901634" w:rsidRDefault="00901634" w:rsidP="0016707A">
      <w:pPr>
        <w:pStyle w:val="Ingetavstnd"/>
        <w:bidi/>
        <w:spacing w:before="0" w:beforeAutospacing="0" w:after="0" w:afterAutospacing="0"/>
        <w:jc w:val="both"/>
        <w:rPr>
          <w:rStyle w:val="Stark"/>
          <w:rFonts w:ascii="Arial" w:hAnsi="Arial" w:cs="Arial" w:hint="cs"/>
          <w:color w:val="0033CC"/>
          <w:rtl/>
        </w:rPr>
      </w:pPr>
    </w:p>
    <w:p w:rsidR="006F72CD" w:rsidRPr="005A3DE4" w:rsidRDefault="006F72CD" w:rsidP="00901634">
      <w:pPr>
        <w:pStyle w:val="Ingetavstnd"/>
        <w:bidi/>
        <w:spacing w:before="0" w:beforeAutospacing="0" w:after="0" w:afterAutospacing="0"/>
        <w:jc w:val="both"/>
        <w:rPr>
          <w:rFonts w:ascii="Arial" w:hAnsi="Arial" w:cs="Arial"/>
          <w:b/>
          <w:color w:val="0033CC"/>
          <w:rtl/>
        </w:rPr>
      </w:pPr>
      <w:r w:rsidRPr="005A3DE4">
        <w:rPr>
          <w:rStyle w:val="Stark"/>
          <w:rFonts w:ascii="Arial" w:hAnsi="Arial" w:cs="Arial"/>
          <w:color w:val="0033CC"/>
          <w:rtl/>
        </w:rPr>
        <w:t>«اخوان المسلمین»</w:t>
      </w:r>
    </w:p>
    <w:p w:rsidR="006F72CD" w:rsidRPr="00BB12D9" w:rsidRDefault="006F72CD" w:rsidP="00811B7D">
      <w:pPr>
        <w:pStyle w:val="Ingetavstnd"/>
        <w:bidi/>
        <w:spacing w:before="0" w:beforeAutospacing="0" w:after="0" w:afterAutospacing="0"/>
        <w:jc w:val="both"/>
        <w:rPr>
          <w:rFonts w:asciiTheme="minorBidi" w:hAnsiTheme="minorBidi" w:cstheme="minorBidi"/>
          <w:bCs/>
          <w:color w:val="000000"/>
          <w:sz w:val="22"/>
          <w:szCs w:val="22"/>
        </w:rPr>
      </w:pPr>
      <w:r w:rsidRPr="00BB12D9">
        <w:rPr>
          <w:rFonts w:asciiTheme="minorBidi" w:hAnsiTheme="minorBidi" w:cstheme="minorBidi"/>
          <w:bCs/>
          <w:color w:val="000000"/>
          <w:sz w:val="22"/>
          <w:szCs w:val="22"/>
          <w:rtl/>
        </w:rPr>
        <w:t>سازمان «اخوان المسلمین» توسط حسن البناء در سال 1928، در مصر، تاسیس شد. این سازمان در آغاز دهه</w:t>
      </w:r>
      <w:r w:rsidRPr="00BB12D9">
        <w:rPr>
          <w:rFonts w:asciiTheme="minorBidi" w:hAnsiTheme="minorBidi" w:cstheme="minorBidi"/>
          <w:bCs/>
          <w:color w:val="000000"/>
          <w:sz w:val="22"/>
          <w:szCs w:val="22"/>
          <w:rtl/>
        </w:rPr>
        <w:softHyphen/>
        <w:t>ی پنجاه میلادی، از 500 هزار عضو در مصر برخوردار بود و در کشورهای دیگر عربی مانند اردن و سوریه نیز سازمان</w:t>
      </w:r>
      <w:r w:rsidRPr="00BB12D9">
        <w:rPr>
          <w:rFonts w:asciiTheme="minorBidi" w:hAnsiTheme="minorBidi" w:cstheme="minorBidi"/>
          <w:bCs/>
          <w:color w:val="000000"/>
          <w:sz w:val="22"/>
          <w:szCs w:val="22"/>
          <w:rtl/>
        </w:rPr>
        <w:softHyphen/>
        <w:t>های وسیعی داشت. مرحله</w:t>
      </w:r>
      <w:r w:rsidRPr="00BB12D9">
        <w:rPr>
          <w:rFonts w:asciiTheme="minorBidi" w:hAnsiTheme="minorBidi" w:cstheme="minorBidi"/>
          <w:bCs/>
          <w:color w:val="000000"/>
          <w:sz w:val="22"/>
          <w:szCs w:val="22"/>
          <w:rtl/>
        </w:rPr>
        <w:softHyphen/>
        <w:t xml:space="preserve">ی نخست پیدایش نسل اول «اخوان </w:t>
      </w:r>
      <w:r w:rsidRPr="00BB12D9">
        <w:rPr>
          <w:rFonts w:asciiTheme="minorBidi" w:hAnsiTheme="minorBidi" w:cstheme="minorBidi"/>
          <w:bCs/>
          <w:color w:val="000000"/>
          <w:sz w:val="22"/>
          <w:szCs w:val="22"/>
          <w:rtl/>
        </w:rPr>
        <w:softHyphen/>
        <w:t>المسلین»، از سال 1928 تا دهه</w:t>
      </w:r>
      <w:r w:rsidRPr="00BB12D9">
        <w:rPr>
          <w:rFonts w:asciiTheme="minorBidi" w:hAnsiTheme="minorBidi" w:cstheme="minorBidi"/>
          <w:bCs/>
          <w:color w:val="000000"/>
          <w:sz w:val="22"/>
          <w:szCs w:val="22"/>
          <w:rtl/>
        </w:rPr>
        <w:softHyphen/>
        <w:t>ی پنجاه میلادی بوده است. اوج این مرحله، حضور اخوان در جنگ 1948 فلسطین بوده است. اما این سازمان از نیمه</w:t>
      </w:r>
      <w:r w:rsidRPr="00BB12D9">
        <w:rPr>
          <w:rFonts w:asciiTheme="minorBidi" w:hAnsiTheme="minorBidi" w:cstheme="minorBidi"/>
          <w:bCs/>
          <w:color w:val="000000"/>
          <w:sz w:val="22"/>
          <w:szCs w:val="22"/>
          <w:rtl/>
        </w:rPr>
        <w:softHyphen/>
        <w:t>ی دهه</w:t>
      </w:r>
      <w:r w:rsidRPr="00BB12D9">
        <w:rPr>
          <w:rFonts w:asciiTheme="minorBidi" w:hAnsiTheme="minorBidi" w:cstheme="minorBidi"/>
          <w:bCs/>
          <w:color w:val="000000"/>
          <w:sz w:val="22"/>
          <w:szCs w:val="22"/>
          <w:rtl/>
        </w:rPr>
        <w:softHyphen/>
        <w:t>ی پنجاه به بعد، به یک تشکیلات زیرزمینی تبدیل می</w:t>
      </w:r>
      <w:r w:rsidRPr="00BB12D9">
        <w:rPr>
          <w:rFonts w:asciiTheme="minorBidi" w:hAnsiTheme="minorBidi" w:cstheme="minorBidi"/>
          <w:bCs/>
          <w:color w:val="000000"/>
          <w:sz w:val="22"/>
          <w:szCs w:val="22"/>
          <w:rtl/>
        </w:rPr>
        <w:softHyphen/>
        <w:t>شود و تحت تعقیب قرار می</w:t>
      </w:r>
      <w:r w:rsidRPr="00BB12D9">
        <w:rPr>
          <w:rFonts w:asciiTheme="minorBidi" w:hAnsiTheme="minorBidi" w:cstheme="minorBidi"/>
          <w:bCs/>
          <w:color w:val="000000"/>
          <w:sz w:val="22"/>
          <w:szCs w:val="22"/>
          <w:rtl/>
        </w:rPr>
        <w:softHyphen/>
        <w:t>گیرد.</w:t>
      </w:r>
    </w:p>
    <w:p w:rsidR="006F72CD" w:rsidRPr="00BB12D9" w:rsidRDefault="006F72CD" w:rsidP="00811B7D">
      <w:pPr>
        <w:pStyle w:val="Ingetavstnd"/>
        <w:bidi/>
        <w:spacing w:before="0" w:beforeAutospacing="0" w:after="0" w:afterAutospacing="0"/>
        <w:jc w:val="both"/>
        <w:rPr>
          <w:rFonts w:asciiTheme="minorBidi" w:hAnsiTheme="minorBidi" w:cstheme="minorBidi"/>
          <w:bCs/>
          <w:color w:val="000000"/>
          <w:sz w:val="22"/>
          <w:szCs w:val="22"/>
          <w:rtl/>
        </w:rPr>
      </w:pPr>
      <w:r w:rsidRPr="00BB12D9">
        <w:rPr>
          <w:rFonts w:asciiTheme="minorBidi" w:hAnsiTheme="minorBidi" w:cstheme="minorBidi"/>
          <w:bCs/>
          <w:color w:val="000000"/>
          <w:sz w:val="22"/>
          <w:szCs w:val="22"/>
          <w:rtl/>
        </w:rPr>
        <w:t>در سال 1954 و در پی سوء</w:t>
      </w:r>
      <w:r w:rsidRPr="00BB12D9">
        <w:rPr>
          <w:rFonts w:asciiTheme="minorBidi" w:hAnsiTheme="minorBidi" w:cstheme="minorBidi"/>
          <w:bCs/>
          <w:color w:val="000000"/>
          <w:sz w:val="22"/>
          <w:szCs w:val="22"/>
          <w:rtl/>
        </w:rPr>
        <w:softHyphen/>
        <w:t>قصد به جمال عبدالناصر، سرکوب وسیع این سازمان آغاز شده و بسیاری اعضای این سازمان دستگیر و زندانی می</w:t>
      </w:r>
      <w:r w:rsidRPr="00BB12D9">
        <w:rPr>
          <w:rFonts w:asciiTheme="minorBidi" w:hAnsiTheme="minorBidi" w:cstheme="minorBidi"/>
          <w:bCs/>
          <w:color w:val="000000"/>
          <w:sz w:val="22"/>
          <w:szCs w:val="22"/>
          <w:rtl/>
        </w:rPr>
        <w:softHyphen/>
        <w:t>شوند. و یا به کشورهای دیگر می</w:t>
      </w:r>
      <w:r w:rsidRPr="00BB12D9">
        <w:rPr>
          <w:rFonts w:asciiTheme="minorBidi" w:hAnsiTheme="minorBidi" w:cstheme="minorBidi"/>
          <w:bCs/>
          <w:color w:val="000000"/>
          <w:sz w:val="22"/>
          <w:szCs w:val="22"/>
          <w:rtl/>
        </w:rPr>
        <w:softHyphen/>
        <w:t>گریزند. در سال 1966، ایدئولوگ این جریان، سید قطب، به دار آویخته شد.</w:t>
      </w:r>
    </w:p>
    <w:p w:rsidR="006F72CD" w:rsidRPr="00BB12D9" w:rsidRDefault="006F72CD" w:rsidP="00811B7D">
      <w:pPr>
        <w:pStyle w:val="Ingetavstnd"/>
        <w:bidi/>
        <w:spacing w:before="0" w:beforeAutospacing="0" w:after="0" w:afterAutospacing="0"/>
        <w:jc w:val="both"/>
        <w:rPr>
          <w:rFonts w:asciiTheme="minorBidi" w:hAnsiTheme="minorBidi" w:cstheme="minorBidi"/>
          <w:bCs/>
          <w:color w:val="000000"/>
          <w:sz w:val="22"/>
          <w:szCs w:val="22"/>
          <w:rtl/>
        </w:rPr>
      </w:pPr>
      <w:r w:rsidRPr="00BB12D9">
        <w:rPr>
          <w:rFonts w:asciiTheme="minorBidi" w:hAnsiTheme="minorBidi" w:cstheme="minorBidi"/>
          <w:bCs/>
          <w:color w:val="000000"/>
          <w:sz w:val="22"/>
          <w:szCs w:val="22"/>
          <w:rtl/>
        </w:rPr>
        <w:t>اخوان المسلمین، قوی</w:t>
      </w:r>
      <w:r w:rsidRPr="00BB12D9">
        <w:rPr>
          <w:rFonts w:asciiTheme="minorBidi" w:hAnsiTheme="minorBidi" w:cstheme="minorBidi"/>
          <w:bCs/>
          <w:color w:val="000000"/>
          <w:sz w:val="22"/>
          <w:szCs w:val="22"/>
          <w:rtl/>
        </w:rPr>
        <w:softHyphen/>
        <w:t>ترین سازمان اسلامی طی هشتاد سال گذشته بوده است که از درون آن، سازمان</w:t>
      </w:r>
      <w:r w:rsidRPr="00BB12D9">
        <w:rPr>
          <w:rFonts w:asciiTheme="minorBidi" w:hAnsiTheme="minorBidi" w:cstheme="minorBidi"/>
          <w:bCs/>
          <w:color w:val="000000"/>
          <w:sz w:val="22"/>
          <w:szCs w:val="22"/>
          <w:rtl/>
        </w:rPr>
        <w:softHyphen/>
        <w:t>های بزرگی هم</w:t>
      </w:r>
      <w:r w:rsidRPr="00BB12D9">
        <w:rPr>
          <w:rFonts w:asciiTheme="minorBidi" w:hAnsiTheme="minorBidi" w:cstheme="minorBidi"/>
          <w:bCs/>
          <w:color w:val="000000"/>
          <w:sz w:val="22"/>
          <w:szCs w:val="22"/>
          <w:rtl/>
        </w:rPr>
        <w:softHyphen/>
        <w:t>چون «حماس» و «القاعده» و «جهاد اسلامی» به وجود آمده</w:t>
      </w:r>
      <w:r w:rsidRPr="00BB12D9">
        <w:rPr>
          <w:rFonts w:asciiTheme="minorBidi" w:hAnsiTheme="minorBidi" w:cstheme="minorBidi"/>
          <w:bCs/>
          <w:color w:val="000000"/>
          <w:sz w:val="22"/>
          <w:szCs w:val="22"/>
          <w:rtl/>
        </w:rPr>
        <w:softHyphen/>
        <w:t xml:space="preserve">اند. </w:t>
      </w:r>
    </w:p>
    <w:p w:rsidR="006F72CD" w:rsidRPr="00BB12D9" w:rsidRDefault="006F72CD" w:rsidP="00C164D3">
      <w:pPr>
        <w:pStyle w:val="Ingetavstnd"/>
        <w:bidi/>
        <w:spacing w:before="0" w:beforeAutospacing="0" w:after="0" w:afterAutospacing="0"/>
        <w:jc w:val="both"/>
        <w:rPr>
          <w:rFonts w:asciiTheme="minorBidi" w:hAnsiTheme="minorBidi" w:cstheme="minorBidi"/>
          <w:bCs/>
          <w:color w:val="000000"/>
          <w:sz w:val="22"/>
          <w:szCs w:val="22"/>
          <w:rtl/>
        </w:rPr>
      </w:pPr>
      <w:r w:rsidRPr="00BB12D9">
        <w:rPr>
          <w:rFonts w:asciiTheme="minorBidi" w:hAnsiTheme="minorBidi" w:cstheme="minorBidi"/>
          <w:bCs/>
          <w:color w:val="000000"/>
          <w:sz w:val="22"/>
          <w:szCs w:val="22"/>
          <w:rtl/>
        </w:rPr>
        <w:t>در دهه</w:t>
      </w:r>
      <w:r w:rsidRPr="00BB12D9">
        <w:rPr>
          <w:rFonts w:asciiTheme="minorBidi" w:hAnsiTheme="minorBidi" w:cstheme="minorBidi"/>
          <w:bCs/>
          <w:color w:val="000000"/>
          <w:sz w:val="22"/>
          <w:szCs w:val="22"/>
          <w:rtl/>
        </w:rPr>
        <w:softHyphen/>
        <w:t>های هشتاد و نود میلادی، برخی از صاحبان قدرت در آمریکا و اسرائیل، برای مقابله و تضعیف «سازمان آزادی</w:t>
      </w:r>
      <w:r w:rsidRPr="00BB12D9">
        <w:rPr>
          <w:rFonts w:asciiTheme="minorBidi" w:hAnsiTheme="minorBidi" w:cstheme="minorBidi"/>
          <w:bCs/>
          <w:color w:val="000000"/>
          <w:sz w:val="22"/>
          <w:szCs w:val="22"/>
          <w:rtl/>
        </w:rPr>
        <w:softHyphen/>
        <w:t>بخش فلسطین» («ساف») به رهبری یاسر عرفات، به حمایت از گرایشات اسلامی در میان نیروهای فلسطینی برخاستند و از سازمان «حماس» حمایت کردند. به این ترتیب، «</w:t>
      </w:r>
      <w:r w:rsidRPr="00BB12D9">
        <w:rPr>
          <w:rStyle w:val="Stark"/>
          <w:rFonts w:asciiTheme="minorBidi" w:hAnsiTheme="minorBidi" w:cstheme="minorBidi"/>
          <w:b w:val="0"/>
          <w:color w:val="000000"/>
          <w:sz w:val="22"/>
          <w:szCs w:val="22"/>
          <w:rtl/>
        </w:rPr>
        <w:t>حرکت المقاومته الاسلامیه</w:t>
      </w:r>
      <w:r w:rsidRPr="00BB12D9">
        <w:rPr>
          <w:rFonts w:asciiTheme="minorBidi" w:hAnsiTheme="minorBidi" w:cstheme="minorBidi"/>
          <w:bCs/>
          <w:color w:val="000000"/>
          <w:sz w:val="22"/>
          <w:szCs w:val="22"/>
          <w:rtl/>
        </w:rPr>
        <w:t>»، یا «</w:t>
      </w:r>
      <w:r w:rsidRPr="00BB12D9">
        <w:rPr>
          <w:rStyle w:val="Stark"/>
          <w:rFonts w:asciiTheme="minorBidi" w:hAnsiTheme="minorBidi" w:cstheme="minorBidi"/>
          <w:b w:val="0"/>
          <w:color w:val="000000"/>
          <w:sz w:val="22"/>
          <w:szCs w:val="22"/>
          <w:rtl/>
        </w:rPr>
        <w:t>حماس</w:t>
      </w:r>
      <w:r w:rsidRPr="00BB12D9">
        <w:rPr>
          <w:rFonts w:asciiTheme="minorBidi" w:hAnsiTheme="minorBidi" w:cstheme="minorBidi"/>
          <w:bCs/>
          <w:color w:val="000000"/>
          <w:sz w:val="22"/>
          <w:szCs w:val="22"/>
          <w:rtl/>
        </w:rPr>
        <w:t>»، از درون سازمان «</w:t>
      </w:r>
      <w:r w:rsidRPr="00BB12D9">
        <w:rPr>
          <w:rStyle w:val="Stark"/>
          <w:rFonts w:asciiTheme="minorBidi" w:hAnsiTheme="minorBidi" w:cstheme="minorBidi"/>
          <w:b w:val="0"/>
          <w:color w:val="000000"/>
          <w:sz w:val="22"/>
          <w:szCs w:val="22"/>
          <w:rtl/>
        </w:rPr>
        <w:t>اخوان المسلمین</w:t>
      </w:r>
      <w:r w:rsidRPr="00BB12D9">
        <w:rPr>
          <w:rFonts w:asciiTheme="minorBidi" w:hAnsiTheme="minorBidi" w:cstheme="minorBidi"/>
          <w:bCs/>
          <w:color w:val="000000"/>
          <w:sz w:val="22"/>
          <w:szCs w:val="22"/>
          <w:rtl/>
        </w:rPr>
        <w:t>» شکل گرفت و در سال 1987 در منطقه</w:t>
      </w:r>
      <w:r w:rsidRPr="00BB12D9">
        <w:rPr>
          <w:rFonts w:asciiTheme="minorBidi" w:hAnsiTheme="minorBidi" w:cstheme="minorBidi"/>
          <w:bCs/>
          <w:color w:val="000000"/>
          <w:sz w:val="22"/>
          <w:szCs w:val="22"/>
          <w:rtl/>
        </w:rPr>
        <w:softHyphen/>
        <w:t xml:space="preserve">ی نوار غزه اعلام موجودیت کرد. </w:t>
      </w:r>
    </w:p>
    <w:p w:rsidR="006F72CD" w:rsidRPr="00BB12D9" w:rsidRDefault="006F72CD" w:rsidP="00C164D3">
      <w:pPr>
        <w:pStyle w:val="Ingetavstnd"/>
        <w:bidi/>
        <w:spacing w:before="0" w:beforeAutospacing="0" w:after="0" w:afterAutospacing="0"/>
        <w:jc w:val="both"/>
        <w:rPr>
          <w:rFonts w:asciiTheme="minorBidi" w:hAnsiTheme="minorBidi" w:cstheme="minorBidi"/>
          <w:bCs/>
          <w:color w:val="000000"/>
          <w:sz w:val="22"/>
          <w:szCs w:val="22"/>
          <w:rtl/>
        </w:rPr>
      </w:pPr>
      <w:r w:rsidRPr="00BB12D9">
        <w:rPr>
          <w:rFonts w:asciiTheme="minorBidi" w:hAnsiTheme="minorBidi" w:cstheme="minorBidi"/>
          <w:bCs/>
          <w:color w:val="000000"/>
          <w:sz w:val="22"/>
          <w:szCs w:val="22"/>
          <w:rtl/>
        </w:rPr>
        <w:t>طی سال</w:t>
      </w:r>
      <w:r w:rsidRPr="00BB12D9">
        <w:rPr>
          <w:rFonts w:asciiTheme="minorBidi" w:hAnsiTheme="minorBidi" w:cstheme="minorBidi"/>
          <w:bCs/>
          <w:color w:val="000000"/>
          <w:sz w:val="22"/>
          <w:szCs w:val="22"/>
          <w:rtl/>
        </w:rPr>
        <w:softHyphen/>
        <w:t>های دهه</w:t>
      </w:r>
      <w:r w:rsidRPr="00BB12D9">
        <w:rPr>
          <w:rFonts w:asciiTheme="minorBidi" w:hAnsiTheme="minorBidi" w:cstheme="minorBidi"/>
          <w:bCs/>
          <w:color w:val="000000"/>
          <w:sz w:val="22"/>
          <w:szCs w:val="22"/>
          <w:rtl/>
        </w:rPr>
        <w:softHyphen/>
        <w:t>ی هشتاد، دولت</w:t>
      </w:r>
      <w:r w:rsidRPr="00BB12D9">
        <w:rPr>
          <w:rFonts w:asciiTheme="minorBidi" w:hAnsiTheme="minorBidi" w:cstheme="minorBidi"/>
          <w:bCs/>
          <w:color w:val="000000"/>
          <w:sz w:val="22"/>
          <w:szCs w:val="22"/>
          <w:rtl/>
        </w:rPr>
        <w:softHyphen/>
        <w:t>های سرمایه</w:t>
      </w:r>
      <w:r w:rsidRPr="00BB12D9">
        <w:rPr>
          <w:rFonts w:asciiTheme="minorBidi" w:hAnsiTheme="minorBidi" w:cstheme="minorBidi"/>
          <w:bCs/>
          <w:color w:val="000000"/>
          <w:sz w:val="22"/>
          <w:szCs w:val="22"/>
          <w:rtl/>
        </w:rPr>
        <w:softHyphen/>
        <w:t>داری غرب برای مقابله با شوروی در افغانستان، نه تنها جریاناتی چون «</w:t>
      </w:r>
      <w:r w:rsidRPr="00BB12D9">
        <w:rPr>
          <w:rStyle w:val="Stark"/>
          <w:rFonts w:asciiTheme="minorBidi" w:hAnsiTheme="minorBidi" w:cstheme="minorBidi"/>
          <w:b w:val="0"/>
          <w:color w:val="000000"/>
          <w:sz w:val="22"/>
          <w:szCs w:val="22"/>
          <w:rtl/>
        </w:rPr>
        <w:t>حکمت یار</w:t>
      </w:r>
      <w:r w:rsidRPr="00BB12D9">
        <w:rPr>
          <w:rFonts w:asciiTheme="minorBidi" w:hAnsiTheme="minorBidi" w:cstheme="minorBidi"/>
          <w:bCs/>
          <w:color w:val="000000"/>
          <w:sz w:val="22"/>
          <w:szCs w:val="22"/>
          <w:rtl/>
        </w:rPr>
        <w:t>» و «مجاهدین افغان» و «نیروهای جهادی» را تقویت کردند، بلکه با اختصاص بودجه</w:t>
      </w:r>
      <w:r w:rsidRPr="00BB12D9">
        <w:rPr>
          <w:rFonts w:asciiTheme="minorBidi" w:hAnsiTheme="minorBidi" w:cstheme="minorBidi"/>
          <w:bCs/>
          <w:color w:val="000000"/>
          <w:sz w:val="22"/>
          <w:szCs w:val="22"/>
          <w:rtl/>
        </w:rPr>
        <w:softHyphen/>
        <w:t>های کلان از کشورهای به اصطلاح «مسلمان» عضوگیری نموده و به افغانستان انتقال دادند.</w:t>
      </w:r>
    </w:p>
    <w:p w:rsidR="006F72CD" w:rsidRPr="00BB12D9" w:rsidRDefault="006F72CD" w:rsidP="00C164D3">
      <w:pPr>
        <w:pStyle w:val="Ingetavstnd"/>
        <w:bidi/>
        <w:spacing w:before="0" w:beforeAutospacing="0" w:after="0" w:afterAutospacing="0"/>
        <w:jc w:val="both"/>
        <w:rPr>
          <w:rFonts w:asciiTheme="minorBidi" w:hAnsiTheme="minorBidi" w:cstheme="minorBidi"/>
          <w:bCs/>
          <w:color w:val="000000"/>
          <w:sz w:val="22"/>
          <w:szCs w:val="22"/>
          <w:rtl/>
        </w:rPr>
      </w:pPr>
      <w:r w:rsidRPr="00BB12D9">
        <w:rPr>
          <w:rFonts w:asciiTheme="minorBidi" w:hAnsiTheme="minorBidi" w:cstheme="minorBidi"/>
          <w:bCs/>
          <w:color w:val="000000"/>
          <w:sz w:val="22"/>
          <w:szCs w:val="22"/>
          <w:rtl/>
        </w:rPr>
        <w:t>در تمام این دوران، مهم</w:t>
      </w:r>
      <w:r w:rsidRPr="00BB12D9">
        <w:rPr>
          <w:rFonts w:asciiTheme="minorBidi" w:hAnsiTheme="minorBidi" w:cstheme="minorBidi"/>
          <w:bCs/>
          <w:color w:val="000000"/>
          <w:sz w:val="22"/>
          <w:szCs w:val="22"/>
          <w:rtl/>
        </w:rPr>
        <w:softHyphen/>
        <w:t>ترین حامی مالی این حرکت، بانک «الفیصل» بود که توسط «ترکی الفیصل»، پسر ملک فیصل پاشاه عربستان، تاسیس شده بود. او هم</w:t>
      </w:r>
      <w:r w:rsidRPr="00BB12D9">
        <w:rPr>
          <w:rFonts w:asciiTheme="minorBidi" w:hAnsiTheme="minorBidi" w:cstheme="minorBidi"/>
          <w:bCs/>
          <w:color w:val="000000"/>
          <w:sz w:val="22"/>
          <w:szCs w:val="22"/>
          <w:rtl/>
        </w:rPr>
        <w:softHyphen/>
        <w:t>چنین رییس سازمان امنیت عربستان بود. شعبه</w:t>
      </w:r>
      <w:r w:rsidRPr="00BB12D9">
        <w:rPr>
          <w:rFonts w:asciiTheme="minorBidi" w:hAnsiTheme="minorBidi" w:cstheme="minorBidi"/>
          <w:bCs/>
          <w:color w:val="000000"/>
          <w:sz w:val="22"/>
          <w:szCs w:val="22"/>
          <w:rtl/>
        </w:rPr>
        <w:softHyphen/>
        <w:t xml:space="preserve">ی مصر بانک «الفیصل»، در سال 1974، تاسیس گشت. در </w:t>
      </w:r>
      <w:r w:rsidRPr="00BB12D9">
        <w:rPr>
          <w:rFonts w:asciiTheme="minorBidi" w:hAnsiTheme="minorBidi" w:cstheme="minorBidi"/>
          <w:bCs/>
          <w:color w:val="000000"/>
          <w:sz w:val="22"/>
          <w:szCs w:val="22"/>
          <w:rtl/>
        </w:rPr>
        <w:lastRenderedPageBreak/>
        <w:t>واقع، حکومت عربستان سعودی، با میلیاردها دلار درآمد نفتی، با استفاده از کادرها و تشکیلات «اخوان المسلمین»، یک کمپین وسیع جهانی راه انداخت و در گوشه و کنار کشورهای جهان، صدها مسجد و سازمان خیریه و موسسه</w:t>
      </w:r>
      <w:r w:rsidRPr="00BB12D9">
        <w:rPr>
          <w:rFonts w:asciiTheme="minorBidi" w:hAnsiTheme="minorBidi" w:cstheme="minorBidi"/>
          <w:bCs/>
          <w:color w:val="000000"/>
          <w:sz w:val="22"/>
          <w:szCs w:val="22"/>
          <w:rtl/>
        </w:rPr>
        <w:softHyphen/>
        <w:t>ی نشر افکار اسلامی به وجود آورد. این شبکه</w:t>
      </w:r>
      <w:r w:rsidRPr="00BB12D9">
        <w:rPr>
          <w:rFonts w:asciiTheme="minorBidi" w:hAnsiTheme="minorBidi" w:cstheme="minorBidi"/>
          <w:bCs/>
          <w:color w:val="000000"/>
          <w:sz w:val="22"/>
          <w:szCs w:val="22"/>
          <w:rtl/>
        </w:rPr>
        <w:softHyphen/>
        <w:t>ی وسیع ارگان</w:t>
      </w:r>
      <w:r w:rsidRPr="00BB12D9">
        <w:rPr>
          <w:rFonts w:asciiTheme="minorBidi" w:hAnsiTheme="minorBidi" w:cstheme="minorBidi"/>
          <w:bCs/>
          <w:color w:val="000000"/>
          <w:sz w:val="22"/>
          <w:szCs w:val="22"/>
          <w:rtl/>
        </w:rPr>
        <w:softHyphen/>
        <w:t>های اسلامی، به ویژه در دهه</w:t>
      </w:r>
      <w:r w:rsidRPr="00BB12D9">
        <w:rPr>
          <w:rFonts w:asciiTheme="minorBidi" w:hAnsiTheme="minorBidi" w:cstheme="minorBidi"/>
          <w:bCs/>
          <w:color w:val="000000"/>
          <w:sz w:val="22"/>
          <w:szCs w:val="22"/>
          <w:rtl/>
        </w:rPr>
        <w:softHyphen/>
        <w:t>ی هشتاد میلادی، برای جذب افراد و گروه</w:t>
      </w:r>
      <w:r w:rsidRPr="00BB12D9">
        <w:rPr>
          <w:rFonts w:asciiTheme="minorBidi" w:hAnsiTheme="minorBidi" w:cstheme="minorBidi"/>
          <w:bCs/>
          <w:color w:val="000000"/>
          <w:sz w:val="22"/>
          <w:szCs w:val="22"/>
          <w:rtl/>
        </w:rPr>
        <w:softHyphen/>
        <w:t>ها و محافل اسلامی از سراسر دنیا و روانه کردن آنان به افغانستان به منظور جنگ با نیروهای شوروی سابق، تلاش بسیار گسترده</w:t>
      </w:r>
      <w:r w:rsidRPr="00BB12D9">
        <w:rPr>
          <w:rFonts w:asciiTheme="minorBidi" w:hAnsiTheme="minorBidi" w:cstheme="minorBidi"/>
          <w:bCs/>
          <w:color w:val="000000"/>
          <w:sz w:val="22"/>
          <w:szCs w:val="22"/>
          <w:rtl/>
        </w:rPr>
        <w:softHyphen/>
        <w:t>ای را سازمان داده و پیش برد.</w:t>
      </w:r>
    </w:p>
    <w:p w:rsidR="006F72CD" w:rsidRPr="00BB12D9" w:rsidRDefault="006F72CD" w:rsidP="00811B7D">
      <w:pPr>
        <w:pStyle w:val="Ingetavstnd"/>
        <w:bidi/>
        <w:spacing w:before="0" w:beforeAutospacing="0" w:after="0" w:afterAutospacing="0"/>
        <w:jc w:val="both"/>
        <w:rPr>
          <w:rFonts w:asciiTheme="minorBidi" w:hAnsiTheme="minorBidi" w:cstheme="minorBidi"/>
          <w:bCs/>
          <w:color w:val="000000"/>
          <w:sz w:val="22"/>
          <w:szCs w:val="22"/>
          <w:rtl/>
        </w:rPr>
      </w:pPr>
      <w:r w:rsidRPr="00BB12D9">
        <w:rPr>
          <w:rFonts w:asciiTheme="minorBidi" w:hAnsiTheme="minorBidi" w:cstheme="minorBidi"/>
          <w:bCs/>
          <w:color w:val="000000"/>
          <w:sz w:val="22"/>
          <w:szCs w:val="22"/>
          <w:rtl/>
        </w:rPr>
        <w:t>نمونه</w:t>
      </w:r>
      <w:r w:rsidRPr="00BB12D9">
        <w:rPr>
          <w:rFonts w:asciiTheme="minorBidi" w:hAnsiTheme="minorBidi" w:cstheme="minorBidi"/>
          <w:bCs/>
          <w:color w:val="000000"/>
          <w:sz w:val="22"/>
          <w:szCs w:val="22"/>
          <w:rtl/>
        </w:rPr>
        <w:softHyphen/>
        <w:t xml:space="preserve">ی ایرانی « اخوان </w:t>
      </w:r>
      <w:r w:rsidRPr="00BB12D9">
        <w:rPr>
          <w:rFonts w:asciiTheme="minorBidi" w:hAnsiTheme="minorBidi" w:cstheme="minorBidi"/>
          <w:bCs/>
          <w:color w:val="000000"/>
          <w:sz w:val="22"/>
          <w:szCs w:val="22"/>
          <w:rtl/>
        </w:rPr>
        <w:softHyphen/>
        <w:t>المسلمین» سازمان «فدائیان اسلام» و جریان معتدل</w:t>
      </w:r>
      <w:r w:rsidRPr="00BB12D9">
        <w:rPr>
          <w:rFonts w:asciiTheme="minorBidi" w:hAnsiTheme="minorBidi" w:cstheme="minorBidi"/>
          <w:bCs/>
          <w:color w:val="000000"/>
          <w:sz w:val="22"/>
          <w:szCs w:val="22"/>
          <w:rtl/>
        </w:rPr>
        <w:softHyphen/>
        <w:t>تر آن «هیات موتلفه» بود.</w:t>
      </w:r>
    </w:p>
    <w:p w:rsidR="006F72CD" w:rsidRPr="00BB12D9" w:rsidRDefault="006F72CD" w:rsidP="00811B7D">
      <w:pPr>
        <w:pStyle w:val="Ingetavstnd"/>
        <w:bidi/>
        <w:spacing w:before="0" w:beforeAutospacing="0" w:after="0" w:afterAutospacing="0"/>
        <w:jc w:val="both"/>
        <w:rPr>
          <w:rFonts w:asciiTheme="minorBidi" w:hAnsiTheme="minorBidi" w:cstheme="minorBidi"/>
          <w:bCs/>
          <w:color w:val="000000"/>
          <w:sz w:val="22"/>
          <w:szCs w:val="22"/>
          <w:rtl/>
        </w:rPr>
      </w:pPr>
      <w:r w:rsidRPr="00BB12D9">
        <w:rPr>
          <w:rFonts w:asciiTheme="minorBidi" w:hAnsiTheme="minorBidi" w:cstheme="minorBidi"/>
          <w:bCs/>
          <w:color w:val="000000"/>
          <w:sz w:val="22"/>
          <w:szCs w:val="22"/>
          <w:rtl/>
        </w:rPr>
        <w:t>از دهه</w:t>
      </w:r>
      <w:r w:rsidRPr="00BB12D9">
        <w:rPr>
          <w:rFonts w:asciiTheme="minorBidi" w:hAnsiTheme="minorBidi" w:cstheme="minorBidi"/>
          <w:bCs/>
          <w:color w:val="000000"/>
          <w:sz w:val="22"/>
          <w:szCs w:val="22"/>
          <w:rtl/>
        </w:rPr>
        <w:softHyphen/>
        <w:t>ی شصت میلادی به بعد، به دنبال سرکوب گسترده</w:t>
      </w:r>
      <w:r w:rsidRPr="00BB12D9">
        <w:rPr>
          <w:rFonts w:asciiTheme="minorBidi" w:hAnsiTheme="minorBidi" w:cstheme="minorBidi"/>
          <w:bCs/>
          <w:color w:val="000000"/>
          <w:sz w:val="22"/>
          <w:szCs w:val="22"/>
          <w:rtl/>
        </w:rPr>
        <w:softHyphen/>
        <w:t xml:space="preserve">ی «اخوان </w:t>
      </w:r>
      <w:r w:rsidRPr="00BB12D9">
        <w:rPr>
          <w:rFonts w:asciiTheme="minorBidi" w:hAnsiTheme="minorBidi" w:cstheme="minorBidi"/>
          <w:bCs/>
          <w:color w:val="000000"/>
          <w:sz w:val="22"/>
          <w:szCs w:val="22"/>
          <w:rtl/>
        </w:rPr>
        <w:softHyphen/>
        <w:t>المسلمین» در مصر، بسیاری از کادرها و اعضای آن به سایر کشورهای منطقه و حتا به کشورهای غربی رفته و در آن کشورها به فعالیت</w:t>
      </w:r>
      <w:r w:rsidRPr="00BB12D9">
        <w:rPr>
          <w:rFonts w:asciiTheme="minorBidi" w:hAnsiTheme="minorBidi" w:cstheme="minorBidi"/>
          <w:bCs/>
          <w:color w:val="000000"/>
          <w:sz w:val="22"/>
          <w:szCs w:val="22"/>
          <w:rtl/>
        </w:rPr>
        <w:softHyphen/>
        <w:t>ها و سازمان</w:t>
      </w:r>
      <w:r w:rsidRPr="00BB12D9">
        <w:rPr>
          <w:rFonts w:asciiTheme="minorBidi" w:hAnsiTheme="minorBidi" w:cstheme="minorBidi"/>
          <w:bCs/>
          <w:color w:val="000000"/>
          <w:sz w:val="22"/>
          <w:szCs w:val="22"/>
          <w:rtl/>
        </w:rPr>
        <w:softHyphen/>
        <w:t>دهی هم</w:t>
      </w:r>
      <w:r w:rsidRPr="00BB12D9">
        <w:rPr>
          <w:rFonts w:asciiTheme="minorBidi" w:hAnsiTheme="minorBidi" w:cstheme="minorBidi"/>
          <w:bCs/>
          <w:color w:val="000000"/>
          <w:sz w:val="22"/>
          <w:szCs w:val="22"/>
          <w:rtl/>
        </w:rPr>
        <w:softHyphen/>
        <w:t xml:space="preserve">فکران خود ادامه دادند. </w:t>
      </w:r>
    </w:p>
    <w:p w:rsidR="006F72CD" w:rsidRPr="00BB12D9" w:rsidRDefault="006F72CD" w:rsidP="00B8668E">
      <w:pPr>
        <w:pStyle w:val="Ingetavstnd"/>
        <w:bidi/>
        <w:spacing w:before="0" w:beforeAutospacing="0" w:after="0" w:afterAutospacing="0"/>
        <w:jc w:val="both"/>
        <w:rPr>
          <w:rFonts w:asciiTheme="minorBidi" w:hAnsiTheme="minorBidi" w:cstheme="minorBidi"/>
          <w:bCs/>
          <w:color w:val="000000"/>
          <w:sz w:val="22"/>
          <w:szCs w:val="22"/>
          <w:rtl/>
        </w:rPr>
      </w:pPr>
      <w:r w:rsidRPr="00BB12D9">
        <w:rPr>
          <w:rFonts w:asciiTheme="minorBidi" w:hAnsiTheme="minorBidi" w:cstheme="minorBidi"/>
          <w:bCs/>
          <w:color w:val="000000"/>
          <w:sz w:val="22"/>
          <w:szCs w:val="22"/>
          <w:rtl/>
        </w:rPr>
        <w:t>پس از مرگ ناصر، انور سادات به قدرت رسید. او تصمیم به تغییر سیاست</w:t>
      </w:r>
      <w:r w:rsidRPr="00BB12D9">
        <w:rPr>
          <w:rFonts w:asciiTheme="minorBidi" w:hAnsiTheme="minorBidi" w:cstheme="minorBidi"/>
          <w:bCs/>
          <w:color w:val="000000"/>
          <w:sz w:val="22"/>
          <w:szCs w:val="22"/>
          <w:rtl/>
        </w:rPr>
        <w:softHyphen/>
        <w:t>های ناصر گرفت. انور سادات، از جمله، دست «اخوان» را باز گذاشت؛ و در نتیجه، بسیاری از کادها و رهبری این سازمان به مصر بازگشتند و شروع به فعالیت کردند. اما غولی که توسط انور سادات از شیشه بیرون آند، سرانجام در سال 1981 به سراغ او آمد و او را به قتل رساند.</w:t>
      </w:r>
    </w:p>
    <w:p w:rsidR="006F72CD" w:rsidRPr="00BB12D9" w:rsidRDefault="006F72CD" w:rsidP="00B8668E">
      <w:pPr>
        <w:pStyle w:val="Ingetavstnd"/>
        <w:bidi/>
        <w:spacing w:before="0" w:beforeAutospacing="0" w:after="0" w:afterAutospacing="0"/>
        <w:jc w:val="both"/>
        <w:rPr>
          <w:rFonts w:asciiTheme="minorBidi" w:hAnsiTheme="minorBidi" w:cstheme="minorBidi"/>
          <w:bCs/>
          <w:color w:val="000000"/>
          <w:sz w:val="22"/>
          <w:szCs w:val="22"/>
          <w:rtl/>
        </w:rPr>
      </w:pPr>
      <w:r w:rsidRPr="00BB12D9">
        <w:rPr>
          <w:rStyle w:val="Stark"/>
          <w:rFonts w:asciiTheme="minorBidi" w:hAnsiTheme="minorBidi" w:cstheme="minorBidi"/>
          <w:b w:val="0"/>
          <w:color w:val="000000"/>
          <w:sz w:val="22"/>
          <w:szCs w:val="22"/>
          <w:rtl/>
        </w:rPr>
        <w:t>سعید رمضان</w:t>
      </w:r>
      <w:r w:rsidRPr="00BB12D9">
        <w:rPr>
          <w:rFonts w:asciiTheme="minorBidi" w:hAnsiTheme="minorBidi" w:cstheme="minorBidi"/>
          <w:bCs/>
          <w:color w:val="000000"/>
          <w:sz w:val="22"/>
          <w:szCs w:val="22"/>
          <w:rtl/>
        </w:rPr>
        <w:t>، رهبر آن دوره</w:t>
      </w:r>
      <w:r w:rsidRPr="00BB12D9">
        <w:rPr>
          <w:rFonts w:asciiTheme="minorBidi" w:hAnsiTheme="minorBidi" w:cstheme="minorBidi"/>
          <w:bCs/>
          <w:color w:val="000000"/>
          <w:sz w:val="22"/>
          <w:szCs w:val="22"/>
          <w:rtl/>
        </w:rPr>
        <w:softHyphen/>
        <w:t>ی این سازمان، پس از خروج از مصر و مدتی اقامت در آلمان، سرانجام به سوئیس رفت و در آن</w:t>
      </w:r>
      <w:r w:rsidRPr="00BB12D9">
        <w:rPr>
          <w:rFonts w:asciiTheme="minorBidi" w:hAnsiTheme="minorBidi" w:cstheme="minorBidi"/>
          <w:bCs/>
          <w:color w:val="000000"/>
          <w:sz w:val="22"/>
          <w:szCs w:val="22"/>
          <w:rtl/>
        </w:rPr>
        <w:softHyphen/>
        <w:t xml:space="preserve"> جا مرکز اسلامی معروف ژنو را برپا کرد. با توجه به قدرت اقتصادی</w:t>
      </w:r>
      <w:r w:rsidRPr="00BB12D9">
        <w:rPr>
          <w:rFonts w:asciiTheme="minorBidi" w:hAnsiTheme="minorBidi" w:cstheme="minorBidi"/>
          <w:bCs/>
          <w:color w:val="000000"/>
          <w:sz w:val="22"/>
          <w:szCs w:val="22"/>
          <w:rtl/>
        </w:rPr>
        <w:softHyphen/>
        <w:t>-</w:t>
      </w:r>
      <w:r w:rsidRPr="00BB12D9">
        <w:rPr>
          <w:rFonts w:asciiTheme="minorBidi" w:hAnsiTheme="minorBidi" w:cstheme="minorBidi"/>
          <w:bCs/>
          <w:color w:val="000000"/>
          <w:sz w:val="22"/>
          <w:szCs w:val="22"/>
          <w:rtl/>
        </w:rPr>
        <w:softHyphen/>
        <w:t xml:space="preserve"> تشکیلاتی این سازمان و گستردگی جغرافیایی آن در میان مسلمان، نفوذ سیاسی و مالی</w:t>
      </w:r>
      <w:r w:rsidRPr="00BB12D9">
        <w:rPr>
          <w:rFonts w:asciiTheme="minorBidi" w:hAnsiTheme="minorBidi" w:cstheme="minorBidi"/>
          <w:bCs/>
          <w:color w:val="000000"/>
          <w:sz w:val="22"/>
          <w:szCs w:val="22"/>
          <w:rtl/>
        </w:rPr>
        <w:softHyphen/>
        <w:t xml:space="preserve"> سازمان نیز روز</w:t>
      </w:r>
      <w:r w:rsidRPr="00BB12D9">
        <w:rPr>
          <w:rFonts w:asciiTheme="minorBidi" w:hAnsiTheme="minorBidi" w:cstheme="minorBidi"/>
          <w:bCs/>
          <w:color w:val="000000"/>
          <w:sz w:val="22"/>
          <w:szCs w:val="22"/>
          <w:rtl/>
        </w:rPr>
        <w:softHyphen/>
        <w:t>به</w:t>
      </w:r>
      <w:r w:rsidRPr="00BB12D9">
        <w:rPr>
          <w:rFonts w:asciiTheme="minorBidi" w:hAnsiTheme="minorBidi" w:cstheme="minorBidi"/>
          <w:bCs/>
          <w:color w:val="000000"/>
          <w:sz w:val="22"/>
          <w:szCs w:val="22"/>
          <w:rtl/>
        </w:rPr>
        <w:softHyphen/>
        <w:t xml:space="preserve">  روز افزایش بیش</w:t>
      </w:r>
      <w:r w:rsidRPr="00BB12D9">
        <w:rPr>
          <w:rFonts w:asciiTheme="minorBidi" w:hAnsiTheme="minorBidi" w:cstheme="minorBidi"/>
          <w:bCs/>
          <w:color w:val="000000"/>
          <w:sz w:val="22"/>
          <w:szCs w:val="22"/>
          <w:rtl/>
        </w:rPr>
        <w:softHyphen/>
        <w:t>تری یافت. حتا برخی از اعضای بلندمرتبه</w:t>
      </w:r>
      <w:r w:rsidRPr="00BB12D9">
        <w:rPr>
          <w:rFonts w:asciiTheme="minorBidi" w:hAnsiTheme="minorBidi" w:cstheme="minorBidi"/>
          <w:bCs/>
          <w:color w:val="000000"/>
          <w:sz w:val="22"/>
          <w:szCs w:val="22"/>
          <w:rtl/>
        </w:rPr>
        <w:softHyphen/>
        <w:t>ی «اخوان» با استفاده از سرمایه</w:t>
      </w:r>
      <w:r w:rsidRPr="00BB12D9">
        <w:rPr>
          <w:rFonts w:asciiTheme="minorBidi" w:hAnsiTheme="minorBidi" w:cstheme="minorBidi"/>
          <w:bCs/>
          <w:color w:val="000000"/>
          <w:sz w:val="22"/>
          <w:szCs w:val="22"/>
          <w:rtl/>
        </w:rPr>
        <w:softHyphen/>
        <w:t>های خاندان سلطنتی عربستان سعودی، وارد بازار تجارت کلان و بانک</w:t>
      </w:r>
      <w:r w:rsidRPr="00BB12D9">
        <w:rPr>
          <w:rFonts w:asciiTheme="minorBidi" w:hAnsiTheme="minorBidi" w:cstheme="minorBidi"/>
          <w:bCs/>
          <w:color w:val="000000"/>
          <w:sz w:val="22"/>
          <w:szCs w:val="22"/>
          <w:rtl/>
        </w:rPr>
        <w:softHyphen/>
        <w:t>داری شدند.</w:t>
      </w:r>
    </w:p>
    <w:p w:rsidR="006F72CD" w:rsidRPr="00BB12D9" w:rsidRDefault="006F72CD" w:rsidP="00B8668E">
      <w:pPr>
        <w:pStyle w:val="Ingetavstnd"/>
        <w:bidi/>
        <w:spacing w:before="0" w:beforeAutospacing="0" w:after="0" w:afterAutospacing="0"/>
        <w:jc w:val="both"/>
        <w:rPr>
          <w:rFonts w:asciiTheme="minorBidi" w:hAnsiTheme="minorBidi" w:cstheme="minorBidi"/>
          <w:bCs/>
          <w:color w:val="000000"/>
          <w:sz w:val="22"/>
          <w:szCs w:val="22"/>
          <w:rtl/>
        </w:rPr>
      </w:pPr>
      <w:r w:rsidRPr="00BB12D9">
        <w:rPr>
          <w:rFonts w:asciiTheme="minorBidi" w:hAnsiTheme="minorBidi" w:cstheme="minorBidi"/>
          <w:bCs/>
          <w:color w:val="000000"/>
          <w:sz w:val="22"/>
          <w:szCs w:val="22"/>
          <w:rtl/>
        </w:rPr>
        <w:t>یکی از بانک</w:t>
      </w:r>
      <w:r w:rsidRPr="00BB12D9">
        <w:rPr>
          <w:rFonts w:asciiTheme="minorBidi" w:hAnsiTheme="minorBidi" w:cstheme="minorBidi"/>
          <w:bCs/>
          <w:color w:val="000000"/>
          <w:sz w:val="22"/>
          <w:szCs w:val="22"/>
          <w:rtl/>
        </w:rPr>
        <w:softHyphen/>
        <w:t>هایی که حامی این جریان بود، بانک تجارت و اعتبارات بین</w:t>
      </w:r>
      <w:r w:rsidRPr="00BB12D9">
        <w:rPr>
          <w:rFonts w:asciiTheme="minorBidi" w:hAnsiTheme="minorBidi" w:cstheme="minorBidi"/>
          <w:bCs/>
          <w:color w:val="000000"/>
          <w:sz w:val="22"/>
          <w:szCs w:val="22"/>
          <w:rtl/>
        </w:rPr>
        <w:softHyphen/>
        <w:t>المللی</w:t>
      </w:r>
      <w:r w:rsidRPr="00BB12D9">
        <w:rPr>
          <w:rFonts w:asciiTheme="minorBidi" w:hAnsiTheme="minorBidi" w:cstheme="minorBidi"/>
          <w:bCs/>
          <w:color w:val="000000"/>
          <w:sz w:val="22"/>
          <w:szCs w:val="22"/>
          <w:rtl/>
        </w:rPr>
        <w:softHyphen/>
        <w:t xml:space="preserve"> (</w:t>
      </w:r>
      <w:r w:rsidRPr="00BB12D9">
        <w:rPr>
          <w:rFonts w:asciiTheme="minorBidi" w:hAnsiTheme="minorBidi" w:cstheme="minorBidi"/>
          <w:bCs/>
          <w:color w:val="000000"/>
          <w:sz w:val="22"/>
          <w:szCs w:val="22"/>
        </w:rPr>
        <w:t>BCCI</w:t>
      </w:r>
      <w:r w:rsidRPr="00BB12D9">
        <w:rPr>
          <w:rFonts w:asciiTheme="minorBidi" w:hAnsiTheme="minorBidi" w:cstheme="minorBidi"/>
          <w:bCs/>
          <w:color w:val="000000"/>
          <w:sz w:val="22"/>
          <w:szCs w:val="22"/>
          <w:rtl/>
        </w:rPr>
        <w:t>) است، که در دهه</w:t>
      </w:r>
      <w:r w:rsidRPr="00BB12D9">
        <w:rPr>
          <w:rFonts w:asciiTheme="minorBidi" w:hAnsiTheme="minorBidi" w:cstheme="minorBidi"/>
          <w:bCs/>
          <w:color w:val="000000"/>
          <w:sz w:val="22"/>
          <w:szCs w:val="22"/>
          <w:rtl/>
        </w:rPr>
        <w:softHyphen/>
        <w:t>ی هفتاد تاسیس شد. تاسیس این بانک، حاصل هم</w:t>
      </w:r>
      <w:r w:rsidRPr="00BB12D9">
        <w:rPr>
          <w:rFonts w:asciiTheme="minorBidi" w:hAnsiTheme="minorBidi" w:cstheme="minorBidi"/>
          <w:bCs/>
          <w:color w:val="000000"/>
          <w:sz w:val="22"/>
          <w:szCs w:val="22"/>
          <w:rtl/>
        </w:rPr>
        <w:softHyphen/>
        <w:t>کاری پاکستان و کشورهای حاشیه</w:t>
      </w:r>
      <w:r w:rsidRPr="00BB12D9">
        <w:rPr>
          <w:rFonts w:asciiTheme="minorBidi" w:hAnsiTheme="minorBidi" w:cstheme="minorBidi"/>
          <w:bCs/>
          <w:color w:val="000000"/>
          <w:sz w:val="22"/>
          <w:szCs w:val="22"/>
          <w:rtl/>
        </w:rPr>
        <w:softHyphen/>
        <w:t>ی خلیج فارس بود.</w:t>
      </w:r>
      <w:r w:rsidRPr="00BB12D9">
        <w:rPr>
          <w:rStyle w:val="apple-converted-space"/>
          <w:rFonts w:asciiTheme="minorBidi" w:hAnsiTheme="minorBidi" w:cstheme="minorBidi"/>
          <w:bCs/>
          <w:color w:val="000000"/>
          <w:sz w:val="22"/>
          <w:szCs w:val="22"/>
          <w:rtl/>
        </w:rPr>
        <w:t> </w:t>
      </w:r>
      <w:r w:rsidRPr="00BB12D9">
        <w:rPr>
          <w:rFonts w:asciiTheme="minorBidi" w:hAnsiTheme="minorBidi" w:cstheme="minorBidi"/>
          <w:bCs/>
          <w:color w:val="000000"/>
          <w:sz w:val="22"/>
          <w:szCs w:val="22"/>
          <w:rtl/>
        </w:rPr>
        <w:t>سنای آمریکا و برخی از کمیسون</w:t>
      </w:r>
      <w:r w:rsidRPr="00BB12D9">
        <w:rPr>
          <w:rFonts w:asciiTheme="minorBidi" w:hAnsiTheme="minorBidi" w:cstheme="minorBidi"/>
          <w:bCs/>
          <w:color w:val="000000"/>
          <w:sz w:val="22"/>
          <w:szCs w:val="22"/>
          <w:rtl/>
        </w:rPr>
        <w:softHyphen/>
        <w:t>های تحقیق در کشورهای مختلف، این بانک را مهم</w:t>
      </w:r>
      <w:r w:rsidRPr="00BB12D9">
        <w:rPr>
          <w:rFonts w:asciiTheme="minorBidi" w:hAnsiTheme="minorBidi" w:cstheme="minorBidi"/>
          <w:bCs/>
          <w:color w:val="000000"/>
          <w:sz w:val="22"/>
          <w:szCs w:val="22"/>
          <w:rtl/>
        </w:rPr>
        <w:softHyphen/>
        <w:t>ترین نهاد مالی جهانی برای حمایت از گروه</w:t>
      </w:r>
      <w:r w:rsidRPr="00BB12D9">
        <w:rPr>
          <w:rFonts w:asciiTheme="minorBidi" w:hAnsiTheme="minorBidi" w:cstheme="minorBidi"/>
          <w:bCs/>
          <w:color w:val="000000"/>
          <w:sz w:val="22"/>
          <w:szCs w:val="22"/>
          <w:rtl/>
        </w:rPr>
        <w:softHyphen/>
        <w:t>های اسلامی، پول</w:t>
      </w:r>
      <w:r w:rsidRPr="00BB12D9">
        <w:rPr>
          <w:rFonts w:asciiTheme="minorBidi" w:hAnsiTheme="minorBidi" w:cstheme="minorBidi"/>
          <w:bCs/>
          <w:color w:val="000000"/>
          <w:sz w:val="22"/>
          <w:szCs w:val="22"/>
          <w:rtl/>
        </w:rPr>
        <w:softHyphen/>
        <w:t>شویی درآمدهای ناشی از تجارت مواد مخدر در پاکستان و قاچاق اسلحه، از جمله در رابطه با جمهوری اسلامی، معرفی نموده</w:t>
      </w:r>
      <w:r w:rsidRPr="00BB12D9">
        <w:rPr>
          <w:rFonts w:asciiTheme="minorBidi" w:hAnsiTheme="minorBidi" w:cstheme="minorBidi"/>
          <w:bCs/>
          <w:color w:val="000000"/>
          <w:sz w:val="22"/>
          <w:szCs w:val="22"/>
          <w:rtl/>
        </w:rPr>
        <w:softHyphen/>
        <w:t xml:space="preserve">اند. </w:t>
      </w:r>
    </w:p>
    <w:p w:rsidR="006F72CD" w:rsidRPr="00BB12D9" w:rsidRDefault="006F72CD" w:rsidP="00B8668E">
      <w:pPr>
        <w:pStyle w:val="Ingetavstnd"/>
        <w:bidi/>
        <w:spacing w:before="0" w:beforeAutospacing="0" w:after="0" w:afterAutospacing="0"/>
        <w:jc w:val="both"/>
        <w:rPr>
          <w:rFonts w:asciiTheme="minorBidi" w:hAnsiTheme="minorBidi" w:cstheme="minorBidi"/>
          <w:bCs/>
          <w:color w:val="000000"/>
          <w:sz w:val="22"/>
          <w:szCs w:val="22"/>
          <w:rtl/>
        </w:rPr>
      </w:pPr>
      <w:r w:rsidRPr="00BB12D9">
        <w:rPr>
          <w:rFonts w:asciiTheme="minorBidi" w:hAnsiTheme="minorBidi" w:cstheme="minorBidi"/>
          <w:bCs/>
          <w:color w:val="000000"/>
          <w:sz w:val="22"/>
          <w:szCs w:val="22"/>
          <w:rtl/>
        </w:rPr>
        <w:t>عدنان خشوقی و منوچهر قربانی</w:t>
      </w:r>
      <w:r w:rsidRPr="00BB12D9">
        <w:rPr>
          <w:rFonts w:asciiTheme="minorBidi" w:hAnsiTheme="minorBidi" w:cstheme="minorBidi"/>
          <w:bCs/>
          <w:color w:val="000000"/>
          <w:sz w:val="22"/>
          <w:szCs w:val="22"/>
          <w:rtl/>
        </w:rPr>
        <w:softHyphen/>
        <w:t>فر، از شعبه</w:t>
      </w:r>
      <w:r w:rsidRPr="00BB12D9">
        <w:rPr>
          <w:rFonts w:asciiTheme="minorBidi" w:hAnsiTheme="minorBidi" w:cstheme="minorBidi"/>
          <w:bCs/>
          <w:color w:val="000000"/>
          <w:sz w:val="22"/>
          <w:szCs w:val="22"/>
          <w:rtl/>
        </w:rPr>
        <w:softHyphen/>
        <w:t>ی مونت کارلوی این بانک برای داد و ستد با جمهوری اسلامی استفاده می</w:t>
      </w:r>
      <w:r w:rsidRPr="00BB12D9">
        <w:rPr>
          <w:rFonts w:asciiTheme="minorBidi" w:hAnsiTheme="minorBidi" w:cstheme="minorBidi"/>
          <w:bCs/>
          <w:color w:val="000000"/>
          <w:sz w:val="22"/>
          <w:szCs w:val="22"/>
          <w:rtl/>
        </w:rPr>
        <w:softHyphen/>
        <w:t>کردند. قربانی</w:t>
      </w:r>
      <w:r w:rsidRPr="00BB12D9">
        <w:rPr>
          <w:rFonts w:asciiTheme="minorBidi" w:hAnsiTheme="minorBidi" w:cstheme="minorBidi"/>
          <w:bCs/>
          <w:color w:val="000000"/>
          <w:sz w:val="22"/>
          <w:szCs w:val="22"/>
          <w:rtl/>
        </w:rPr>
        <w:softHyphen/>
        <w:t xml:space="preserve">فر در ماجرای «واترگیت» نیز دست داشت. </w:t>
      </w:r>
    </w:p>
    <w:p w:rsidR="006F72CD" w:rsidRPr="00BB12D9" w:rsidRDefault="006F72CD" w:rsidP="00B8668E">
      <w:pPr>
        <w:pStyle w:val="Ingetavstnd"/>
        <w:bidi/>
        <w:spacing w:before="0" w:beforeAutospacing="0" w:after="0" w:afterAutospacing="0"/>
        <w:jc w:val="both"/>
        <w:rPr>
          <w:rFonts w:asciiTheme="minorBidi" w:hAnsiTheme="minorBidi" w:cstheme="minorBidi"/>
          <w:bCs/>
          <w:color w:val="000000"/>
          <w:sz w:val="22"/>
          <w:szCs w:val="22"/>
          <w:rtl/>
        </w:rPr>
      </w:pPr>
      <w:r w:rsidRPr="00BB12D9">
        <w:rPr>
          <w:rFonts w:asciiTheme="minorBidi" w:hAnsiTheme="minorBidi" w:cstheme="minorBidi"/>
          <w:bCs/>
          <w:color w:val="000000"/>
          <w:sz w:val="22"/>
          <w:szCs w:val="22"/>
          <w:rtl/>
        </w:rPr>
        <w:t xml:space="preserve">سرانجام بانک </w:t>
      </w:r>
      <w:r w:rsidRPr="00BB12D9">
        <w:rPr>
          <w:rFonts w:asciiTheme="minorBidi" w:hAnsiTheme="minorBidi" w:cstheme="minorBidi"/>
          <w:bCs/>
          <w:color w:val="000000"/>
          <w:sz w:val="22"/>
          <w:szCs w:val="22"/>
        </w:rPr>
        <w:t>BCCI</w:t>
      </w:r>
      <w:r w:rsidRPr="00BB12D9">
        <w:rPr>
          <w:rFonts w:asciiTheme="minorBidi" w:hAnsiTheme="minorBidi" w:cstheme="minorBidi"/>
          <w:bCs/>
          <w:color w:val="000000"/>
          <w:sz w:val="22"/>
          <w:szCs w:val="22"/>
          <w:rtl/>
        </w:rPr>
        <w:t xml:space="preserve"> در سال 1988، به دنبال رسوایی</w:t>
      </w:r>
      <w:r w:rsidRPr="00BB12D9">
        <w:rPr>
          <w:rFonts w:asciiTheme="minorBidi" w:hAnsiTheme="minorBidi" w:cstheme="minorBidi"/>
          <w:bCs/>
          <w:color w:val="000000"/>
          <w:sz w:val="22"/>
          <w:szCs w:val="22"/>
          <w:rtl/>
        </w:rPr>
        <w:softHyphen/>
        <w:t>هایی که به دلیل قاچاق اسلحه، پول</w:t>
      </w:r>
      <w:r w:rsidRPr="00BB12D9">
        <w:rPr>
          <w:rFonts w:asciiTheme="minorBidi" w:hAnsiTheme="minorBidi" w:cstheme="minorBidi"/>
          <w:bCs/>
          <w:color w:val="000000"/>
          <w:sz w:val="22"/>
          <w:szCs w:val="22"/>
          <w:rtl/>
        </w:rPr>
        <w:softHyphen/>
        <w:t>شویی مواد مخدر و دیگر بزه</w:t>
      </w:r>
      <w:r w:rsidRPr="00BB12D9">
        <w:rPr>
          <w:rFonts w:asciiTheme="minorBidi" w:hAnsiTheme="minorBidi" w:cstheme="minorBidi"/>
          <w:bCs/>
          <w:color w:val="000000"/>
          <w:sz w:val="22"/>
          <w:szCs w:val="22"/>
          <w:rtl/>
        </w:rPr>
        <w:softHyphen/>
        <w:t>کاری</w:t>
      </w:r>
      <w:r w:rsidRPr="00BB12D9">
        <w:rPr>
          <w:rFonts w:asciiTheme="minorBidi" w:hAnsiTheme="minorBidi" w:cstheme="minorBidi"/>
          <w:bCs/>
          <w:color w:val="000000"/>
          <w:sz w:val="22"/>
          <w:szCs w:val="22"/>
          <w:rtl/>
        </w:rPr>
        <w:softHyphen/>
        <w:t>های مالی به بار آورد، ظاهرا ورشکسته شده و تعطیل گردید.</w:t>
      </w:r>
    </w:p>
    <w:p w:rsidR="006F72CD" w:rsidRPr="00BB12D9" w:rsidRDefault="006F72CD" w:rsidP="00B8668E">
      <w:pPr>
        <w:pStyle w:val="Ingetavstnd"/>
        <w:bidi/>
        <w:spacing w:before="0" w:beforeAutospacing="0" w:after="0" w:afterAutospacing="0"/>
        <w:jc w:val="both"/>
        <w:rPr>
          <w:rFonts w:asciiTheme="minorBidi" w:hAnsiTheme="minorBidi" w:cstheme="minorBidi"/>
          <w:bCs/>
          <w:color w:val="000000"/>
          <w:sz w:val="22"/>
          <w:szCs w:val="22"/>
          <w:rtl/>
        </w:rPr>
      </w:pPr>
      <w:r w:rsidRPr="00BB12D9">
        <w:rPr>
          <w:rFonts w:asciiTheme="minorBidi" w:hAnsiTheme="minorBidi" w:cstheme="minorBidi"/>
          <w:bCs/>
          <w:color w:val="000000"/>
          <w:sz w:val="22"/>
          <w:szCs w:val="22"/>
          <w:rtl/>
        </w:rPr>
        <w:t>در بیستم آوریل سال 2007، شبکه</w:t>
      </w:r>
      <w:r w:rsidRPr="00BB12D9">
        <w:rPr>
          <w:rFonts w:asciiTheme="minorBidi" w:hAnsiTheme="minorBidi" w:cstheme="minorBidi"/>
          <w:bCs/>
          <w:color w:val="000000"/>
          <w:sz w:val="22"/>
          <w:szCs w:val="22"/>
          <w:rtl/>
        </w:rPr>
        <w:softHyphen/>
        <w:t>ی تلویزیون ملی آمریکا</w:t>
      </w:r>
      <w:r w:rsidRPr="00BB12D9">
        <w:rPr>
          <w:rFonts w:asciiTheme="minorBidi" w:hAnsiTheme="minorBidi" w:cstheme="minorBidi"/>
          <w:bCs/>
          <w:color w:val="000000"/>
          <w:sz w:val="22"/>
          <w:szCs w:val="22"/>
          <w:rtl/>
        </w:rPr>
        <w:softHyphen/>
      </w:r>
      <w:r w:rsidRPr="00BB12D9">
        <w:rPr>
          <w:rFonts w:asciiTheme="minorBidi" w:hAnsiTheme="minorBidi" w:cstheme="minorBidi"/>
          <w:bCs/>
          <w:color w:val="000000"/>
          <w:sz w:val="22"/>
          <w:szCs w:val="22"/>
        </w:rPr>
        <w:t xml:space="preserve"> </w:t>
      </w:r>
      <w:r w:rsidRPr="00BB12D9">
        <w:rPr>
          <w:rFonts w:asciiTheme="minorBidi" w:hAnsiTheme="minorBidi" w:cstheme="minorBidi"/>
          <w:bCs/>
          <w:color w:val="000000"/>
          <w:sz w:val="22"/>
          <w:szCs w:val="22"/>
          <w:rtl/>
        </w:rPr>
        <w:t>(</w:t>
      </w:r>
      <w:r w:rsidRPr="00BB12D9">
        <w:rPr>
          <w:rFonts w:asciiTheme="minorBidi" w:hAnsiTheme="minorBidi" w:cstheme="minorBidi"/>
          <w:bCs/>
          <w:color w:val="000000"/>
          <w:sz w:val="22"/>
          <w:szCs w:val="22"/>
        </w:rPr>
        <w:t>PBS</w:t>
      </w:r>
      <w:r w:rsidRPr="00BB12D9">
        <w:rPr>
          <w:rFonts w:asciiTheme="minorBidi" w:hAnsiTheme="minorBidi" w:cstheme="minorBidi"/>
          <w:bCs/>
          <w:color w:val="000000"/>
          <w:sz w:val="22"/>
          <w:szCs w:val="22"/>
          <w:rtl/>
        </w:rPr>
        <w:t>)، گزارش خبری ویژه</w:t>
      </w:r>
      <w:r w:rsidRPr="00BB12D9">
        <w:rPr>
          <w:rFonts w:asciiTheme="minorBidi" w:hAnsiTheme="minorBidi" w:cstheme="minorBidi"/>
          <w:bCs/>
          <w:color w:val="000000"/>
          <w:sz w:val="22"/>
          <w:szCs w:val="22"/>
          <w:rtl/>
        </w:rPr>
        <w:softHyphen/>
        <w:t>ای درباره</w:t>
      </w:r>
      <w:r w:rsidRPr="00BB12D9">
        <w:rPr>
          <w:rFonts w:asciiTheme="minorBidi" w:hAnsiTheme="minorBidi" w:cstheme="minorBidi"/>
          <w:bCs/>
          <w:color w:val="000000"/>
          <w:sz w:val="22"/>
          <w:szCs w:val="22"/>
          <w:rtl/>
        </w:rPr>
        <w:softHyphen/>
        <w:t>ی یکی از مهم</w:t>
      </w:r>
      <w:r w:rsidRPr="00BB12D9">
        <w:rPr>
          <w:rFonts w:asciiTheme="minorBidi" w:hAnsiTheme="minorBidi" w:cstheme="minorBidi"/>
          <w:bCs/>
          <w:color w:val="000000"/>
          <w:sz w:val="22"/>
          <w:szCs w:val="22"/>
          <w:rtl/>
        </w:rPr>
        <w:softHyphen/>
        <w:t>ترین رهبران «</w:t>
      </w:r>
      <w:r w:rsidRPr="00BB12D9">
        <w:rPr>
          <w:rStyle w:val="Stark"/>
          <w:rFonts w:asciiTheme="minorBidi" w:hAnsiTheme="minorBidi" w:cstheme="minorBidi"/>
          <w:b w:val="0"/>
          <w:color w:val="000000"/>
          <w:sz w:val="22"/>
          <w:szCs w:val="22"/>
          <w:rtl/>
        </w:rPr>
        <w:t>اخوان المسلمین</w:t>
      </w:r>
      <w:r w:rsidRPr="00BB12D9">
        <w:rPr>
          <w:rFonts w:asciiTheme="minorBidi" w:hAnsiTheme="minorBidi" w:cstheme="minorBidi"/>
          <w:bCs/>
          <w:color w:val="000000"/>
          <w:sz w:val="22"/>
          <w:szCs w:val="22"/>
          <w:rtl/>
        </w:rPr>
        <w:t>» به نام</w:t>
      </w:r>
      <w:r w:rsidRPr="00BB12D9">
        <w:rPr>
          <w:rStyle w:val="apple-converted-space"/>
          <w:rFonts w:asciiTheme="minorBidi" w:hAnsiTheme="minorBidi" w:cstheme="minorBidi"/>
          <w:bCs/>
          <w:color w:val="000000"/>
          <w:sz w:val="22"/>
          <w:szCs w:val="22"/>
          <w:rtl/>
        </w:rPr>
        <w:t> </w:t>
      </w:r>
      <w:r w:rsidRPr="00BB12D9">
        <w:rPr>
          <w:rStyle w:val="Stark"/>
          <w:rFonts w:asciiTheme="minorBidi" w:hAnsiTheme="minorBidi" w:cstheme="minorBidi"/>
          <w:b w:val="0"/>
          <w:color w:val="000000"/>
          <w:sz w:val="22"/>
          <w:szCs w:val="22"/>
          <w:rtl/>
        </w:rPr>
        <w:t>یوسف ندا</w:t>
      </w:r>
      <w:r w:rsidRPr="00BB12D9">
        <w:rPr>
          <w:rFonts w:asciiTheme="minorBidi" w:hAnsiTheme="minorBidi" w:cstheme="minorBidi"/>
          <w:bCs/>
          <w:color w:val="000000"/>
          <w:sz w:val="22"/>
          <w:szCs w:val="22"/>
          <w:rtl/>
        </w:rPr>
        <w:t xml:space="preserve"> پخش کرد، که مدیر بانک اسلامی «</w:t>
      </w:r>
      <w:r w:rsidRPr="00BB12D9">
        <w:rPr>
          <w:rStyle w:val="Stark"/>
          <w:rFonts w:asciiTheme="minorBidi" w:hAnsiTheme="minorBidi" w:cstheme="minorBidi"/>
          <w:b w:val="0"/>
          <w:color w:val="000000"/>
          <w:sz w:val="22"/>
          <w:szCs w:val="22"/>
          <w:rtl/>
        </w:rPr>
        <w:t>التقوی</w:t>
      </w:r>
      <w:r w:rsidRPr="00BB12D9">
        <w:rPr>
          <w:rFonts w:asciiTheme="minorBidi" w:hAnsiTheme="minorBidi" w:cstheme="minorBidi"/>
          <w:bCs/>
          <w:color w:val="000000"/>
          <w:sz w:val="22"/>
          <w:szCs w:val="22"/>
          <w:rtl/>
        </w:rPr>
        <w:t>» بود. پس از حملات تروریستی «القاعده» در یازدهم سپتامبر، و به دنبال انتشار اخباری درباره</w:t>
      </w:r>
      <w:r w:rsidRPr="00BB12D9">
        <w:rPr>
          <w:rFonts w:asciiTheme="minorBidi" w:hAnsiTheme="minorBidi" w:cstheme="minorBidi"/>
          <w:bCs/>
          <w:color w:val="000000"/>
          <w:sz w:val="22"/>
          <w:szCs w:val="22"/>
          <w:rtl/>
        </w:rPr>
        <w:softHyphen/>
        <w:t>ی ارتباط این بانک با بن</w:t>
      </w:r>
      <w:r w:rsidRPr="00BB12D9">
        <w:rPr>
          <w:rFonts w:asciiTheme="minorBidi" w:hAnsiTheme="minorBidi" w:cstheme="minorBidi"/>
          <w:bCs/>
          <w:color w:val="000000"/>
          <w:sz w:val="22"/>
          <w:szCs w:val="22"/>
          <w:rtl/>
        </w:rPr>
        <w:softHyphen/>
        <w:t>لادن</w:t>
      </w:r>
      <w:r w:rsidRPr="00BB12D9">
        <w:rPr>
          <w:rFonts w:asciiTheme="minorBidi" w:hAnsiTheme="minorBidi" w:cstheme="minorBidi"/>
          <w:bCs/>
          <w:color w:val="000000"/>
          <w:sz w:val="22"/>
          <w:szCs w:val="22"/>
          <w:rtl/>
        </w:rPr>
        <w:softHyphen/>
      </w:r>
      <w:r w:rsidRPr="00BB12D9">
        <w:rPr>
          <w:rFonts w:asciiTheme="minorBidi" w:hAnsiTheme="minorBidi" w:cstheme="minorBidi"/>
          <w:bCs/>
          <w:color w:val="000000"/>
          <w:sz w:val="22"/>
          <w:szCs w:val="22"/>
          <w:rtl/>
        </w:rPr>
        <w:softHyphen/>
        <w:t>، رهبر «القاعده»، این بانک نیز که یکی از حامیان این جریان بود، تعطیل شد.</w:t>
      </w:r>
    </w:p>
    <w:p w:rsidR="006F72CD" w:rsidRPr="00BB12D9" w:rsidRDefault="006F72CD" w:rsidP="00364135">
      <w:pPr>
        <w:pStyle w:val="Ingetavstnd"/>
        <w:bidi/>
        <w:spacing w:before="0" w:beforeAutospacing="0" w:after="0" w:afterAutospacing="0"/>
        <w:jc w:val="both"/>
        <w:rPr>
          <w:rFonts w:asciiTheme="minorBidi" w:hAnsiTheme="minorBidi" w:cstheme="minorBidi"/>
          <w:bCs/>
          <w:color w:val="000000"/>
          <w:sz w:val="22"/>
          <w:szCs w:val="22"/>
          <w:rtl/>
        </w:rPr>
      </w:pPr>
      <w:r w:rsidRPr="00BB12D9">
        <w:rPr>
          <w:rFonts w:asciiTheme="minorBidi" w:hAnsiTheme="minorBidi" w:cstheme="minorBidi"/>
          <w:bCs/>
          <w:color w:val="000000"/>
          <w:sz w:val="22"/>
          <w:szCs w:val="22"/>
          <w:rtl/>
        </w:rPr>
        <w:t>در جریان راه</w:t>
      </w:r>
      <w:r w:rsidRPr="00BB12D9">
        <w:rPr>
          <w:rFonts w:asciiTheme="minorBidi" w:hAnsiTheme="minorBidi" w:cstheme="minorBidi"/>
          <w:bCs/>
          <w:color w:val="000000"/>
          <w:sz w:val="22"/>
          <w:szCs w:val="22"/>
          <w:rtl/>
        </w:rPr>
        <w:softHyphen/>
        <w:t>اندازی این بانک، یوسف ندا با شریک خود قالب همت هم</w:t>
      </w:r>
      <w:r w:rsidRPr="00BB12D9">
        <w:rPr>
          <w:rFonts w:asciiTheme="minorBidi" w:hAnsiTheme="minorBidi" w:cstheme="minorBidi"/>
          <w:bCs/>
          <w:color w:val="000000"/>
          <w:sz w:val="22"/>
          <w:szCs w:val="22"/>
          <w:rtl/>
        </w:rPr>
        <w:softHyphen/>
        <w:t>کاری داشت. اما آن</w:t>
      </w:r>
      <w:r w:rsidRPr="00BB12D9">
        <w:rPr>
          <w:rFonts w:asciiTheme="minorBidi" w:hAnsiTheme="minorBidi" w:cstheme="minorBidi"/>
          <w:bCs/>
          <w:color w:val="000000"/>
          <w:sz w:val="22"/>
          <w:szCs w:val="22"/>
          <w:rtl/>
        </w:rPr>
        <w:softHyphen/>
        <w:t>ها به یک شهروند سوئیسی</w:t>
      </w:r>
      <w:r w:rsidRPr="00BB12D9">
        <w:rPr>
          <w:rFonts w:asciiTheme="minorBidi" w:hAnsiTheme="minorBidi" w:cstheme="minorBidi"/>
          <w:bCs/>
          <w:color w:val="000000"/>
          <w:sz w:val="22"/>
          <w:szCs w:val="22"/>
          <w:rtl/>
        </w:rPr>
        <w:softHyphen/>
        <w:t>الاصل نیز برای تاسیس این بانک نیاز داشتند و از این</w:t>
      </w:r>
      <w:r w:rsidRPr="00BB12D9">
        <w:rPr>
          <w:rFonts w:asciiTheme="minorBidi" w:hAnsiTheme="minorBidi" w:cstheme="minorBidi"/>
          <w:bCs/>
          <w:color w:val="000000"/>
          <w:sz w:val="22"/>
          <w:szCs w:val="22"/>
          <w:rtl/>
        </w:rPr>
        <w:softHyphen/>
        <w:t xml:space="preserve"> رو، سراغ فردی به نام احمد هوبر</w:t>
      </w:r>
      <w:r w:rsidRPr="00BB12D9">
        <w:rPr>
          <w:rFonts w:asciiTheme="minorBidi" w:hAnsiTheme="minorBidi" w:cstheme="minorBidi"/>
          <w:bCs/>
          <w:color w:val="000000"/>
          <w:sz w:val="22"/>
          <w:szCs w:val="22"/>
          <w:rtl/>
        </w:rPr>
        <w:softHyphen/>
        <w:t xml:space="preserve"> رفتند. </w:t>
      </w:r>
      <w:r w:rsidRPr="00BB12D9">
        <w:rPr>
          <w:rFonts w:asciiTheme="minorBidi" w:hAnsiTheme="minorBidi" w:cstheme="minorBidi"/>
          <w:bCs/>
          <w:color w:val="000000"/>
          <w:sz w:val="22"/>
          <w:szCs w:val="22"/>
        </w:rPr>
        <w:t>Piotr Smolar</w:t>
      </w:r>
      <w:r w:rsidRPr="00BB12D9">
        <w:rPr>
          <w:rFonts w:asciiTheme="minorBidi" w:hAnsiTheme="minorBidi" w:cstheme="minorBidi"/>
          <w:bCs/>
          <w:color w:val="000000"/>
          <w:sz w:val="22"/>
          <w:szCs w:val="22"/>
          <w:rtl/>
        </w:rPr>
        <w:t>، خبرنگار روزنامه</w:t>
      </w:r>
      <w:r w:rsidRPr="00BB12D9">
        <w:rPr>
          <w:rFonts w:asciiTheme="minorBidi" w:hAnsiTheme="minorBidi" w:cstheme="minorBidi"/>
          <w:bCs/>
          <w:color w:val="000000"/>
          <w:sz w:val="22"/>
          <w:szCs w:val="22"/>
          <w:rtl/>
        </w:rPr>
        <w:softHyphen/>
        <w:t>ی «لوموند» در چهارم می 2002، در مقاله</w:t>
      </w:r>
      <w:r w:rsidRPr="00BB12D9">
        <w:rPr>
          <w:rFonts w:asciiTheme="minorBidi" w:hAnsiTheme="minorBidi" w:cstheme="minorBidi"/>
          <w:bCs/>
          <w:color w:val="000000"/>
          <w:sz w:val="22"/>
          <w:szCs w:val="22"/>
          <w:rtl/>
        </w:rPr>
        <w:softHyphen/>
        <w:t>ای از احمد هوبر نقل قول می</w:t>
      </w:r>
      <w:r w:rsidRPr="00BB12D9">
        <w:rPr>
          <w:rFonts w:asciiTheme="minorBidi" w:hAnsiTheme="minorBidi" w:cstheme="minorBidi"/>
          <w:bCs/>
          <w:color w:val="000000"/>
          <w:sz w:val="22"/>
          <w:szCs w:val="22"/>
          <w:rtl/>
        </w:rPr>
        <w:softHyphen/>
        <w:t>کند که</w:t>
      </w:r>
      <w:r w:rsidRPr="00BB12D9">
        <w:rPr>
          <w:rStyle w:val="apple-converted-space"/>
          <w:rFonts w:asciiTheme="minorBidi" w:hAnsiTheme="minorBidi" w:cstheme="minorBidi"/>
          <w:bCs/>
          <w:color w:val="000000"/>
          <w:sz w:val="22"/>
          <w:szCs w:val="22"/>
          <w:rtl/>
        </w:rPr>
        <w:t> </w:t>
      </w:r>
      <w:r w:rsidRPr="00BB12D9">
        <w:rPr>
          <w:rStyle w:val="Stark"/>
          <w:rFonts w:asciiTheme="minorBidi" w:hAnsiTheme="minorBidi" w:cstheme="minorBidi"/>
          <w:b w:val="0"/>
          <w:color w:val="000000"/>
          <w:sz w:val="22"/>
          <w:szCs w:val="22"/>
          <w:rtl/>
        </w:rPr>
        <w:t>وی در ملاقاتی که در حاشیه</w:t>
      </w:r>
      <w:r w:rsidRPr="00BB12D9">
        <w:rPr>
          <w:rStyle w:val="Stark"/>
          <w:rFonts w:asciiTheme="minorBidi" w:hAnsiTheme="minorBidi" w:cstheme="minorBidi"/>
          <w:b w:val="0"/>
          <w:color w:val="000000"/>
          <w:sz w:val="22"/>
          <w:szCs w:val="22"/>
          <w:rtl/>
        </w:rPr>
        <w:softHyphen/>
        <w:t>ی یک کنفرانس در سال 1998 در تهران با یوسف ندا داشته، برای شرکت در مدیریت بانک «التقوی» دعوت شده بود.</w:t>
      </w:r>
    </w:p>
    <w:p w:rsidR="006F72CD" w:rsidRPr="00BB12D9" w:rsidRDefault="006F72CD" w:rsidP="00364135">
      <w:pPr>
        <w:pStyle w:val="Ingetavstnd"/>
        <w:bidi/>
        <w:spacing w:before="0" w:beforeAutospacing="0" w:after="0" w:afterAutospacing="0"/>
        <w:jc w:val="both"/>
        <w:rPr>
          <w:rFonts w:asciiTheme="minorBidi" w:hAnsiTheme="minorBidi" w:cstheme="minorBidi"/>
          <w:bCs/>
          <w:color w:val="000000"/>
          <w:sz w:val="22"/>
          <w:szCs w:val="22"/>
          <w:rtl/>
        </w:rPr>
      </w:pPr>
      <w:r w:rsidRPr="00BB12D9">
        <w:rPr>
          <w:rFonts w:asciiTheme="minorBidi" w:hAnsiTheme="minorBidi" w:cstheme="minorBidi"/>
          <w:bCs/>
          <w:color w:val="000000"/>
          <w:sz w:val="22"/>
          <w:szCs w:val="22"/>
          <w:rtl/>
        </w:rPr>
        <w:t>احمد هوبر، این سوئیسی مسلمان شده، از خانواده</w:t>
      </w:r>
      <w:r w:rsidRPr="00BB12D9">
        <w:rPr>
          <w:rFonts w:asciiTheme="minorBidi" w:hAnsiTheme="minorBidi" w:cstheme="minorBidi"/>
          <w:bCs/>
          <w:color w:val="000000"/>
          <w:sz w:val="22"/>
          <w:szCs w:val="22"/>
          <w:rtl/>
        </w:rPr>
        <w:softHyphen/>
        <w:t>ای مسیحی بود، در مرکز اسلامی ژنو که توسط سعید رمضان، رهبر «اخوان المسلمین» اداره می</w:t>
      </w:r>
      <w:r w:rsidRPr="00BB12D9">
        <w:rPr>
          <w:rFonts w:asciiTheme="minorBidi" w:hAnsiTheme="minorBidi" w:cstheme="minorBidi"/>
          <w:bCs/>
          <w:color w:val="000000"/>
          <w:sz w:val="22"/>
          <w:szCs w:val="22"/>
          <w:rtl/>
        </w:rPr>
        <w:softHyphen/>
        <w:t>شد، به اسلام روی آورد. بنا به گزارشات، او هم از خمینی و هم از هیتلر هواداری می</w:t>
      </w:r>
      <w:r w:rsidRPr="00BB12D9">
        <w:rPr>
          <w:rFonts w:asciiTheme="minorBidi" w:hAnsiTheme="minorBidi" w:cstheme="minorBidi"/>
          <w:bCs/>
          <w:color w:val="000000"/>
          <w:sz w:val="22"/>
          <w:szCs w:val="22"/>
          <w:rtl/>
        </w:rPr>
        <w:softHyphen/>
        <w:t xml:space="preserve">کرد و عکس آنان را در دفتر کار داشت. او به دعوت سفیر مصر در سوئیس، به این مصر رفت و ساکن آن کشور شد و با دختر سفیر نیز ازدواج کرد. در هنگام اقامت در مصر، احمد هوبر با </w:t>
      </w:r>
      <w:r w:rsidRPr="00BB12D9">
        <w:rPr>
          <w:rStyle w:val="Stark"/>
          <w:rFonts w:asciiTheme="minorBidi" w:hAnsiTheme="minorBidi" w:cstheme="minorBidi"/>
          <w:b w:val="0"/>
          <w:color w:val="000000"/>
          <w:sz w:val="22"/>
          <w:szCs w:val="22"/>
          <w:rtl/>
        </w:rPr>
        <w:t>امین الحسینی</w:t>
      </w:r>
      <w:r w:rsidRPr="00BB12D9">
        <w:rPr>
          <w:rFonts w:asciiTheme="minorBidi" w:hAnsiTheme="minorBidi" w:cstheme="minorBidi"/>
          <w:bCs/>
          <w:color w:val="000000"/>
          <w:sz w:val="22"/>
          <w:szCs w:val="22"/>
          <w:rtl/>
        </w:rPr>
        <w:t>، مفتی سابق اورشلیم قبل از تشکیل دولت اسرائیل، آشنا شد. امین الحسینی، که به خاطر دیدارش با هیتلر در دهه</w:t>
      </w:r>
      <w:r w:rsidRPr="00BB12D9">
        <w:rPr>
          <w:rFonts w:asciiTheme="minorBidi" w:hAnsiTheme="minorBidi" w:cstheme="minorBidi"/>
          <w:bCs/>
          <w:color w:val="000000"/>
          <w:sz w:val="22"/>
          <w:szCs w:val="22"/>
          <w:rtl/>
        </w:rPr>
        <w:softHyphen/>
        <w:t>ی سی به شهرت رسیده بود، افکار به غایت «ضد یهودی» خود را به احمد هوبر منتقل نمود. احمد هوبر، در بازگشت به سوئیس، با بانک</w:t>
      </w:r>
      <w:r w:rsidRPr="00BB12D9">
        <w:rPr>
          <w:rFonts w:asciiTheme="minorBidi" w:hAnsiTheme="minorBidi" w:cstheme="minorBidi"/>
          <w:bCs/>
          <w:color w:val="000000"/>
          <w:sz w:val="22"/>
          <w:szCs w:val="22"/>
          <w:rtl/>
        </w:rPr>
        <w:softHyphen/>
        <w:t xml:space="preserve">دار معروف سوئیسی به نام </w:t>
      </w:r>
      <w:r w:rsidRPr="00BB12D9">
        <w:rPr>
          <w:rFonts w:asciiTheme="minorBidi" w:hAnsiTheme="minorBidi" w:cstheme="minorBidi"/>
          <w:bCs/>
          <w:color w:val="000000"/>
          <w:sz w:val="22"/>
          <w:szCs w:val="22"/>
        </w:rPr>
        <w:t>Francois Genoud</w:t>
      </w:r>
      <w:r w:rsidRPr="00BB12D9">
        <w:rPr>
          <w:rFonts w:asciiTheme="minorBidi" w:hAnsiTheme="minorBidi" w:cstheme="minorBidi"/>
          <w:bCs/>
          <w:color w:val="000000"/>
          <w:sz w:val="22"/>
          <w:szCs w:val="22"/>
          <w:rtl/>
        </w:rPr>
        <w:t xml:space="preserve"> آشنا شد، که او هم یکی از معروف</w:t>
      </w:r>
      <w:r w:rsidRPr="00BB12D9">
        <w:rPr>
          <w:rFonts w:asciiTheme="minorBidi" w:hAnsiTheme="minorBidi" w:cstheme="minorBidi"/>
          <w:bCs/>
          <w:color w:val="000000"/>
          <w:sz w:val="22"/>
          <w:szCs w:val="22"/>
          <w:rtl/>
        </w:rPr>
        <w:softHyphen/>
        <w:t>ترین نئونازی</w:t>
      </w:r>
      <w:r w:rsidRPr="00BB12D9">
        <w:rPr>
          <w:rFonts w:asciiTheme="minorBidi" w:hAnsiTheme="minorBidi" w:cstheme="minorBidi"/>
          <w:bCs/>
          <w:color w:val="000000"/>
          <w:sz w:val="22"/>
          <w:szCs w:val="22"/>
          <w:rtl/>
        </w:rPr>
        <w:softHyphen/>
        <w:t xml:space="preserve">های اروپا بود که با گوبلز و هیتلر آشنایی داشت. </w:t>
      </w:r>
    </w:p>
    <w:p w:rsidR="006F72CD" w:rsidRPr="00BB12D9" w:rsidRDefault="006F72CD" w:rsidP="00364135">
      <w:pPr>
        <w:pStyle w:val="Ingetavstnd"/>
        <w:bidi/>
        <w:spacing w:before="0" w:beforeAutospacing="0" w:after="0" w:afterAutospacing="0"/>
        <w:jc w:val="both"/>
        <w:rPr>
          <w:rFonts w:asciiTheme="minorBidi" w:hAnsiTheme="minorBidi" w:cstheme="minorBidi"/>
          <w:bCs/>
          <w:color w:val="000000"/>
          <w:sz w:val="22"/>
          <w:szCs w:val="22"/>
          <w:rtl/>
        </w:rPr>
      </w:pPr>
      <w:r w:rsidRPr="00BB12D9">
        <w:rPr>
          <w:rFonts w:asciiTheme="minorBidi" w:hAnsiTheme="minorBidi" w:cstheme="minorBidi"/>
          <w:bCs/>
          <w:color w:val="000000"/>
          <w:sz w:val="22"/>
          <w:szCs w:val="22"/>
          <w:rtl/>
        </w:rPr>
        <w:t>این نازیست معروف سوئیسی، و مسلمان طرف</w:t>
      </w:r>
      <w:r w:rsidRPr="00BB12D9">
        <w:rPr>
          <w:rFonts w:asciiTheme="minorBidi" w:hAnsiTheme="minorBidi" w:cstheme="minorBidi"/>
          <w:bCs/>
          <w:color w:val="000000"/>
          <w:sz w:val="22"/>
          <w:szCs w:val="22"/>
          <w:rtl/>
        </w:rPr>
        <w:softHyphen/>
        <w:t>دار «اخوان» و خمینی، علاوه بر دلالی</w:t>
      </w:r>
      <w:r w:rsidRPr="00BB12D9">
        <w:rPr>
          <w:rFonts w:asciiTheme="minorBidi" w:hAnsiTheme="minorBidi" w:cstheme="minorBidi"/>
          <w:bCs/>
          <w:color w:val="000000"/>
          <w:sz w:val="22"/>
          <w:szCs w:val="22"/>
          <w:rtl/>
        </w:rPr>
        <w:softHyphen/>
        <w:t>های پشت پرده برای حکومت اسلامی ایران، به عنوان کارشناس مسایل بین</w:t>
      </w:r>
      <w:r w:rsidRPr="00BB12D9">
        <w:rPr>
          <w:rFonts w:asciiTheme="minorBidi" w:hAnsiTheme="minorBidi" w:cstheme="minorBidi"/>
          <w:bCs/>
          <w:color w:val="000000"/>
          <w:sz w:val="22"/>
          <w:szCs w:val="22"/>
          <w:rtl/>
        </w:rPr>
        <w:softHyphen/>
        <w:t>المللی نیز مورد استناد روزنامه</w:t>
      </w:r>
      <w:r w:rsidRPr="00BB12D9">
        <w:rPr>
          <w:rFonts w:asciiTheme="minorBidi" w:hAnsiTheme="minorBidi" w:cstheme="minorBidi"/>
          <w:bCs/>
          <w:color w:val="000000"/>
          <w:sz w:val="22"/>
          <w:szCs w:val="22"/>
          <w:rtl/>
        </w:rPr>
        <w:softHyphen/>
        <w:t>هایی مانند «کیهان» قرار می</w:t>
      </w:r>
      <w:r w:rsidRPr="00BB12D9">
        <w:rPr>
          <w:rFonts w:asciiTheme="minorBidi" w:hAnsiTheme="minorBidi" w:cstheme="minorBidi"/>
          <w:bCs/>
          <w:color w:val="000000"/>
          <w:sz w:val="22"/>
          <w:szCs w:val="22"/>
          <w:rtl/>
        </w:rPr>
        <w:softHyphen/>
        <w:t>گیرد. یک نمونه، مصاحبه</w:t>
      </w:r>
      <w:r w:rsidRPr="00BB12D9">
        <w:rPr>
          <w:rFonts w:asciiTheme="minorBidi" w:hAnsiTheme="minorBidi" w:cstheme="minorBidi"/>
          <w:bCs/>
          <w:color w:val="000000"/>
          <w:sz w:val="22"/>
          <w:szCs w:val="22"/>
          <w:rtl/>
        </w:rPr>
        <w:softHyphen/>
        <w:t>ی چهاردهم اردیبهشت 1385 او با «کیهان» است که طی آن، او ضمن حمایت کامل از پیروزی سازمان «حماس» و خوشحالی از سقوط دولت محمود عباس، پیش</w:t>
      </w:r>
      <w:r w:rsidRPr="00BB12D9">
        <w:rPr>
          <w:rFonts w:asciiTheme="minorBidi" w:hAnsiTheme="minorBidi" w:cstheme="minorBidi"/>
          <w:bCs/>
          <w:color w:val="000000"/>
          <w:sz w:val="22"/>
          <w:szCs w:val="22"/>
          <w:rtl/>
        </w:rPr>
        <w:softHyphen/>
        <w:t>بینی می</w:t>
      </w:r>
      <w:r w:rsidRPr="00BB12D9">
        <w:rPr>
          <w:rFonts w:asciiTheme="minorBidi" w:hAnsiTheme="minorBidi" w:cstheme="minorBidi"/>
          <w:bCs/>
          <w:color w:val="000000"/>
          <w:sz w:val="22"/>
          <w:szCs w:val="22"/>
          <w:rtl/>
        </w:rPr>
        <w:softHyphen/>
        <w:t>کند که تا بیست سی سال دیگر اسرائیل از بین می</w:t>
      </w:r>
      <w:r w:rsidRPr="00BB12D9">
        <w:rPr>
          <w:rFonts w:asciiTheme="minorBidi" w:hAnsiTheme="minorBidi" w:cstheme="minorBidi"/>
          <w:bCs/>
          <w:color w:val="000000"/>
          <w:sz w:val="22"/>
          <w:szCs w:val="22"/>
          <w:rtl/>
        </w:rPr>
        <w:softHyphen/>
        <w:t xml:space="preserve">رود. </w:t>
      </w:r>
    </w:p>
    <w:p w:rsidR="006F72CD" w:rsidRPr="00BB12D9" w:rsidRDefault="006F72CD" w:rsidP="00364135">
      <w:pPr>
        <w:pStyle w:val="Ingetavstnd"/>
        <w:bidi/>
        <w:spacing w:before="0" w:beforeAutospacing="0" w:after="0" w:afterAutospacing="0"/>
        <w:jc w:val="both"/>
        <w:rPr>
          <w:rFonts w:asciiTheme="minorBidi" w:hAnsiTheme="minorBidi" w:cstheme="minorBidi"/>
          <w:bCs/>
          <w:color w:val="000000"/>
          <w:sz w:val="22"/>
          <w:szCs w:val="22"/>
          <w:rtl/>
        </w:rPr>
      </w:pPr>
      <w:r w:rsidRPr="00BB12D9">
        <w:rPr>
          <w:rFonts w:asciiTheme="minorBidi" w:hAnsiTheme="minorBidi" w:cstheme="minorBidi"/>
          <w:bCs/>
          <w:color w:val="000000"/>
          <w:sz w:val="22"/>
          <w:szCs w:val="22"/>
          <w:rtl/>
        </w:rPr>
        <w:t>احمد هوبر در یکی از سخن</w:t>
      </w:r>
      <w:r w:rsidRPr="00BB12D9">
        <w:rPr>
          <w:rFonts w:asciiTheme="minorBidi" w:hAnsiTheme="minorBidi" w:cstheme="minorBidi"/>
          <w:bCs/>
          <w:color w:val="000000"/>
          <w:sz w:val="22"/>
          <w:szCs w:val="22"/>
          <w:rtl/>
        </w:rPr>
        <w:softHyphen/>
        <w:t>رانی</w:t>
      </w:r>
      <w:r w:rsidRPr="00BB12D9">
        <w:rPr>
          <w:rFonts w:asciiTheme="minorBidi" w:hAnsiTheme="minorBidi" w:cstheme="minorBidi"/>
          <w:bCs/>
          <w:color w:val="000000"/>
          <w:sz w:val="22"/>
          <w:szCs w:val="22"/>
          <w:rtl/>
        </w:rPr>
        <w:softHyphen/>
        <w:t>هایش درباره</w:t>
      </w:r>
      <w:r w:rsidRPr="00BB12D9">
        <w:rPr>
          <w:rFonts w:asciiTheme="minorBidi" w:hAnsiTheme="minorBidi" w:cstheme="minorBidi"/>
          <w:bCs/>
          <w:color w:val="000000"/>
          <w:sz w:val="22"/>
          <w:szCs w:val="22"/>
          <w:rtl/>
        </w:rPr>
        <w:softHyphen/>
        <w:t>ی خمینی می</w:t>
      </w:r>
      <w:r w:rsidRPr="00BB12D9">
        <w:rPr>
          <w:rFonts w:asciiTheme="minorBidi" w:hAnsiTheme="minorBidi" w:cstheme="minorBidi"/>
          <w:bCs/>
          <w:color w:val="000000"/>
          <w:sz w:val="22"/>
          <w:szCs w:val="22"/>
          <w:rtl/>
        </w:rPr>
        <w:softHyphen/>
        <w:t>گوید:</w:t>
      </w:r>
      <w:r w:rsidRPr="00BB12D9">
        <w:rPr>
          <w:rFonts w:asciiTheme="minorBidi" w:hAnsiTheme="minorBidi" w:cstheme="minorBidi"/>
          <w:bCs/>
          <w:color w:val="000000"/>
          <w:sz w:val="22"/>
          <w:szCs w:val="22"/>
        </w:rPr>
        <w:t xml:space="preserve"> </w:t>
      </w:r>
      <w:r w:rsidRPr="00BB12D9">
        <w:rPr>
          <w:rStyle w:val="Betoning"/>
          <w:rFonts w:asciiTheme="minorBidi" w:hAnsiTheme="minorBidi" w:cstheme="minorBidi"/>
          <w:bCs/>
          <w:i w:val="0"/>
          <w:iCs w:val="0"/>
          <w:color w:val="000000"/>
          <w:sz w:val="22"/>
          <w:szCs w:val="22"/>
          <w:rtl/>
        </w:rPr>
        <w:t>«هنگامى كه من از سال 79</w:t>
      </w:r>
      <w:r w:rsidRPr="00BB12D9">
        <w:rPr>
          <w:rStyle w:val="Betoning"/>
          <w:rFonts w:asciiTheme="minorBidi" w:hAnsiTheme="minorBidi" w:cstheme="minorBidi"/>
          <w:bCs/>
          <w:i w:val="0"/>
          <w:iCs w:val="0"/>
          <w:color w:val="000000"/>
          <w:sz w:val="22"/>
          <w:szCs w:val="22"/>
          <w:rtl/>
        </w:rPr>
        <w:softHyphen/>
        <w:t>-1978 شروع به مطالعه درباره</w:t>
      </w:r>
      <w:r w:rsidRPr="00BB12D9">
        <w:rPr>
          <w:rStyle w:val="Betoning"/>
          <w:rFonts w:asciiTheme="minorBidi" w:hAnsiTheme="minorBidi" w:cstheme="minorBidi"/>
          <w:bCs/>
          <w:i w:val="0"/>
          <w:iCs w:val="0"/>
          <w:color w:val="000000"/>
          <w:sz w:val="22"/>
          <w:szCs w:val="22"/>
          <w:rtl/>
        </w:rPr>
        <w:softHyphen/>
        <w:t>ی امام‏</w:t>
      </w:r>
      <w:r w:rsidRPr="00BB12D9">
        <w:rPr>
          <w:rStyle w:val="apple-converted-space"/>
          <w:rFonts w:asciiTheme="minorBidi" w:hAnsiTheme="minorBidi" w:cstheme="minorBidi"/>
          <w:bCs/>
          <w:color w:val="000000"/>
          <w:sz w:val="22"/>
          <w:szCs w:val="22"/>
          <w:rtl/>
        </w:rPr>
        <w:t> </w:t>
      </w:r>
      <w:r w:rsidRPr="00BB12D9">
        <w:rPr>
          <w:rStyle w:val="Betoning"/>
          <w:rFonts w:asciiTheme="minorBidi" w:hAnsiTheme="minorBidi" w:cstheme="minorBidi"/>
          <w:bCs/>
          <w:i w:val="0"/>
          <w:iCs w:val="0"/>
          <w:color w:val="000000"/>
          <w:sz w:val="22"/>
          <w:szCs w:val="22"/>
          <w:rtl/>
        </w:rPr>
        <w:t>خمينى به خصوص از منابع ايرانى كردم، مطلقا شگفت</w:t>
      </w:r>
      <w:r w:rsidRPr="00BB12D9">
        <w:rPr>
          <w:rStyle w:val="Betoning"/>
          <w:rFonts w:asciiTheme="minorBidi" w:hAnsiTheme="minorBidi" w:cstheme="minorBidi"/>
          <w:bCs/>
          <w:i w:val="0"/>
          <w:iCs w:val="0"/>
          <w:color w:val="000000"/>
          <w:sz w:val="22"/>
          <w:szCs w:val="22"/>
          <w:rtl/>
        </w:rPr>
        <w:softHyphen/>
        <w:t>زده شدم؛ چرا كه امام خمينى اولين رهبر مذهبى در قرن ماست كه انقلابى را به وجود آورد كه هم</w:t>
      </w:r>
      <w:r w:rsidRPr="00BB12D9">
        <w:rPr>
          <w:rStyle w:val="Betoning"/>
          <w:rFonts w:asciiTheme="minorBidi" w:hAnsiTheme="minorBidi" w:cstheme="minorBidi"/>
          <w:bCs/>
          <w:i w:val="0"/>
          <w:iCs w:val="0"/>
          <w:color w:val="000000"/>
          <w:sz w:val="22"/>
          <w:szCs w:val="22"/>
          <w:rtl/>
        </w:rPr>
        <w:softHyphen/>
        <w:t>زمان سه وجهه مذهبى، سياسى و فرهنگى را در خود جمع كرده است.»</w:t>
      </w:r>
    </w:p>
    <w:p w:rsidR="006F72CD" w:rsidRPr="00517B43" w:rsidRDefault="006F72CD" w:rsidP="0016707A">
      <w:pPr>
        <w:pStyle w:val="Ingetavstnd"/>
        <w:bidi/>
        <w:spacing w:before="0" w:beforeAutospacing="0" w:after="0" w:afterAutospacing="0"/>
        <w:jc w:val="both"/>
        <w:rPr>
          <w:rFonts w:asciiTheme="minorBidi" w:hAnsiTheme="minorBidi" w:cstheme="minorBidi"/>
          <w:bCs/>
          <w:color w:val="000000"/>
          <w:sz w:val="22"/>
          <w:szCs w:val="22"/>
          <w:rtl/>
        </w:rPr>
      </w:pPr>
    </w:p>
    <w:p w:rsidR="006F72CD" w:rsidRPr="005A3DE4" w:rsidRDefault="006F72CD" w:rsidP="005719AC">
      <w:pPr>
        <w:pStyle w:val="Ingetavstnd"/>
        <w:bidi/>
        <w:spacing w:before="0" w:beforeAutospacing="0" w:after="0" w:afterAutospacing="0"/>
        <w:jc w:val="both"/>
        <w:rPr>
          <w:rFonts w:asciiTheme="minorBidi" w:hAnsiTheme="minorBidi" w:cstheme="minorBidi"/>
          <w:bCs/>
          <w:color w:val="0033CC"/>
          <w:shd w:val="clear" w:color="auto" w:fill="FFFFFF"/>
          <w:rtl/>
        </w:rPr>
      </w:pPr>
      <w:r w:rsidRPr="005A3DE4">
        <w:rPr>
          <w:rFonts w:ascii="Tahoma" w:hAnsi="Tahoma" w:cs="Tahoma"/>
          <w:bCs/>
          <w:color w:val="0033CC"/>
          <w:shd w:val="clear" w:color="auto" w:fill="FFFFFF"/>
        </w:rPr>
        <w:t>﻿</w:t>
      </w:r>
      <w:r w:rsidRPr="005A3DE4">
        <w:rPr>
          <w:rFonts w:asciiTheme="minorBidi" w:hAnsiTheme="minorBidi" w:cstheme="minorBidi"/>
          <w:bCs/>
          <w:color w:val="0033CC"/>
          <w:shd w:val="clear" w:color="auto" w:fill="FFFFFF"/>
          <w:rtl/>
        </w:rPr>
        <w:t>«حزب</w:t>
      </w:r>
      <w:r w:rsidRPr="005A3DE4">
        <w:rPr>
          <w:rFonts w:asciiTheme="minorBidi" w:hAnsiTheme="minorBidi" w:cstheme="minorBidi"/>
          <w:bCs/>
          <w:color w:val="0033CC"/>
          <w:shd w:val="clear" w:color="auto" w:fill="FFFFFF"/>
          <w:rtl/>
        </w:rPr>
        <w:softHyphen/>
      </w:r>
      <w:r w:rsidRPr="005A3DE4">
        <w:rPr>
          <w:rFonts w:asciiTheme="minorBidi" w:hAnsiTheme="minorBidi" w:cstheme="minorBidi"/>
          <w:bCs/>
          <w:color w:val="0033CC"/>
          <w:shd w:val="clear" w:color="auto" w:fill="FFFFFF"/>
          <w:rtl/>
        </w:rPr>
        <w:softHyphen/>
        <w:t>الله لبنان»</w:t>
      </w:r>
    </w:p>
    <w:p w:rsidR="006F72CD" w:rsidRPr="00BB12D9" w:rsidRDefault="006F72CD" w:rsidP="005C40E2">
      <w:pPr>
        <w:pStyle w:val="Ingetavstnd"/>
        <w:bidi/>
        <w:spacing w:before="0" w:beforeAutospacing="0" w:after="0" w:afterAutospacing="0"/>
        <w:jc w:val="both"/>
        <w:rPr>
          <w:rFonts w:ascii="Arial" w:hAnsi="Arial" w:cs="Arial"/>
          <w:bCs/>
          <w:color w:val="000000"/>
          <w:sz w:val="22"/>
          <w:szCs w:val="22"/>
          <w:rtl/>
        </w:rPr>
      </w:pPr>
      <w:r w:rsidRPr="00BB12D9">
        <w:rPr>
          <w:rFonts w:ascii="Arial" w:hAnsi="Arial" w:cs="Arial"/>
          <w:bCs/>
          <w:color w:val="000000"/>
          <w:sz w:val="22"/>
          <w:szCs w:val="22"/>
          <w:rtl/>
        </w:rPr>
        <w:t>لبنان، كه در غرب آسيا قرار داد، با جمعيتی حدود چهار ميليون نفر</w:t>
      </w:r>
      <w:r w:rsidRPr="00BB12D9">
        <w:rPr>
          <w:rFonts w:ascii="Arial" w:hAnsi="Arial" w:cs="Arial"/>
          <w:bCs/>
          <w:color w:val="000000"/>
          <w:sz w:val="22"/>
          <w:szCs w:val="22"/>
          <w:rtl/>
        </w:rPr>
        <w:softHyphen/>
        <w:t>، از شمال و غرب با سوريه و از جنوب با اسرائیل همسايه است و از سمت شرق نیز دارای مرزهای آبی در دريای مديترانه است. در واقع می</w:t>
      </w:r>
      <w:r w:rsidRPr="00BB12D9">
        <w:rPr>
          <w:rFonts w:ascii="Arial" w:hAnsi="Arial" w:cs="Arial"/>
          <w:bCs/>
          <w:color w:val="000000"/>
          <w:sz w:val="22"/>
          <w:szCs w:val="22"/>
          <w:rtl/>
        </w:rPr>
        <w:softHyphen/>
        <w:t>توان گفت لبنان در وضعيت مناسبی برای ارتباطات اقتصادی، تجاری و فرهنگی بين سه قاره</w:t>
      </w:r>
      <w:r w:rsidRPr="00BB12D9">
        <w:rPr>
          <w:rFonts w:ascii="Arial" w:hAnsi="Arial" w:cs="Arial"/>
          <w:bCs/>
          <w:color w:val="000000"/>
          <w:sz w:val="22"/>
          <w:szCs w:val="22"/>
          <w:rtl/>
        </w:rPr>
        <w:softHyphen/>
        <w:t>ی آسيا، اروپا و آفريقا قرار دارد. وجود پناه</w:t>
      </w:r>
      <w:r w:rsidRPr="00BB12D9">
        <w:rPr>
          <w:rFonts w:ascii="Arial" w:hAnsi="Arial" w:cs="Arial"/>
          <w:bCs/>
          <w:color w:val="000000"/>
          <w:sz w:val="22"/>
          <w:szCs w:val="22"/>
          <w:rtl/>
        </w:rPr>
        <w:softHyphen/>
        <w:t>جويان فلسطينی و هم</w:t>
      </w:r>
      <w:r w:rsidRPr="00BB12D9">
        <w:rPr>
          <w:rFonts w:ascii="Arial" w:hAnsi="Arial" w:cs="Arial"/>
          <w:bCs/>
          <w:color w:val="000000"/>
          <w:sz w:val="22"/>
          <w:szCs w:val="22"/>
          <w:rtl/>
        </w:rPr>
        <w:softHyphen/>
        <w:t>جواری اين کشور با اسرائيل، موجب حملات نظامی اسرائیل به لبنان و هم</w:t>
      </w:r>
      <w:r w:rsidRPr="00BB12D9">
        <w:rPr>
          <w:rFonts w:ascii="Arial" w:hAnsi="Arial" w:cs="Arial"/>
          <w:bCs/>
          <w:color w:val="000000"/>
          <w:sz w:val="22"/>
          <w:szCs w:val="22"/>
          <w:rtl/>
        </w:rPr>
        <w:softHyphen/>
        <w:t>چنین جنگ داخلی در این کشور بوده است. یک عامل مهم در این جنگ</w:t>
      </w:r>
      <w:r w:rsidRPr="00BB12D9">
        <w:rPr>
          <w:rFonts w:ascii="Arial" w:hAnsi="Arial" w:cs="Arial"/>
          <w:bCs/>
          <w:color w:val="000000"/>
          <w:sz w:val="22"/>
          <w:szCs w:val="22"/>
          <w:rtl/>
        </w:rPr>
        <w:softHyphen/>
        <w:t>ها، دخالت جمهوری اسلامی و سوریه از طریق «امل» و «حزب</w:t>
      </w:r>
      <w:r w:rsidRPr="00BB12D9">
        <w:rPr>
          <w:rFonts w:ascii="Arial" w:hAnsi="Arial" w:cs="Arial"/>
          <w:bCs/>
          <w:color w:val="000000"/>
          <w:sz w:val="22"/>
          <w:szCs w:val="22"/>
          <w:rtl/>
        </w:rPr>
        <w:softHyphen/>
      </w:r>
      <w:r w:rsidRPr="00BB12D9">
        <w:rPr>
          <w:rFonts w:ascii="Arial" w:hAnsi="Arial" w:cs="Arial"/>
          <w:bCs/>
          <w:color w:val="000000"/>
          <w:sz w:val="22"/>
          <w:szCs w:val="22"/>
          <w:rtl/>
        </w:rPr>
        <w:softHyphen/>
        <w:t xml:space="preserve">الله» بوده است. </w:t>
      </w:r>
    </w:p>
    <w:p w:rsidR="006F72CD" w:rsidRPr="00BB12D9" w:rsidRDefault="006F72CD" w:rsidP="00D72757">
      <w:pPr>
        <w:pStyle w:val="Ingetavstnd"/>
        <w:bidi/>
        <w:spacing w:before="0" w:beforeAutospacing="0" w:after="0" w:afterAutospacing="0"/>
        <w:jc w:val="both"/>
        <w:rPr>
          <w:rFonts w:ascii="Arial" w:hAnsi="Arial" w:cs="Arial"/>
          <w:bCs/>
          <w:color w:val="000000"/>
          <w:sz w:val="22"/>
          <w:szCs w:val="22"/>
          <w:rtl/>
        </w:rPr>
      </w:pPr>
      <w:r w:rsidRPr="00BB12D9">
        <w:rPr>
          <w:rFonts w:ascii="Arial" w:hAnsi="Arial" w:cs="Arial"/>
          <w:bCs/>
          <w:color w:val="000000"/>
          <w:sz w:val="22"/>
          <w:szCs w:val="22"/>
          <w:rtl/>
        </w:rPr>
        <w:t>سيدموسی صدر، از علمای حوزه</w:t>
      </w:r>
      <w:r w:rsidRPr="00BB12D9">
        <w:rPr>
          <w:rFonts w:ascii="Arial" w:hAnsi="Arial" w:cs="Arial"/>
          <w:bCs/>
          <w:color w:val="000000"/>
          <w:sz w:val="22"/>
          <w:szCs w:val="22"/>
          <w:rtl/>
        </w:rPr>
        <w:softHyphen/>
        <w:t>های علميه</w:t>
      </w:r>
      <w:r w:rsidRPr="00BB12D9">
        <w:rPr>
          <w:rFonts w:ascii="Arial" w:hAnsi="Arial" w:cs="Arial"/>
          <w:bCs/>
          <w:color w:val="000000"/>
          <w:sz w:val="22"/>
          <w:szCs w:val="22"/>
          <w:rtl/>
        </w:rPr>
        <w:softHyphen/>
        <w:t>ی نجف و قم، در سال 1338 با هدف فعالیت مذهبی، فرهنگی، و سياسی در میان جامعه</w:t>
      </w:r>
      <w:r w:rsidRPr="00BB12D9">
        <w:rPr>
          <w:rFonts w:ascii="Arial" w:hAnsi="Arial" w:cs="Arial"/>
          <w:bCs/>
          <w:color w:val="000000"/>
          <w:sz w:val="22"/>
          <w:szCs w:val="22"/>
          <w:rtl/>
        </w:rPr>
        <w:softHyphen/>
        <w:t>ی شيعيان لبنان، از ايران به این کشور مهاجرت كرد. به دنبال حضور او در لبنان، تعدادی از مخالفان مذهبی حکومت پهلوی نیز به اين كشورعزيمت نموده و پيوسته در تردد بين ايران، عراق و لبنان بودند. از سوی ديگر، ارتباطات نزديكی بين موسی صدر و خمینی وجود داشت، كه اين موضوع حساسيت دستگاه</w:t>
      </w:r>
      <w:r w:rsidRPr="00BB12D9">
        <w:rPr>
          <w:rFonts w:ascii="Arial" w:hAnsi="Arial" w:cs="Arial"/>
          <w:bCs/>
          <w:color w:val="000000"/>
          <w:sz w:val="22"/>
          <w:szCs w:val="22"/>
          <w:rtl/>
        </w:rPr>
        <w:softHyphen/>
        <w:t>های امنيتی حکومت پهلوی را برمی</w:t>
      </w:r>
      <w:r w:rsidRPr="00BB12D9">
        <w:rPr>
          <w:rFonts w:ascii="Arial" w:hAnsi="Arial" w:cs="Arial"/>
          <w:bCs/>
          <w:color w:val="000000"/>
          <w:sz w:val="22"/>
          <w:szCs w:val="22"/>
          <w:rtl/>
        </w:rPr>
        <w:softHyphen/>
        <w:t>انگیخت. ساواك در اين خصوص، دست به اقداماتی نیز زده بود، که از جمله می</w:t>
      </w:r>
      <w:r w:rsidRPr="00BB12D9">
        <w:rPr>
          <w:rFonts w:ascii="Arial" w:hAnsi="Arial" w:cs="Arial"/>
          <w:bCs/>
          <w:color w:val="000000"/>
          <w:sz w:val="22"/>
          <w:szCs w:val="22"/>
          <w:rtl/>
        </w:rPr>
        <w:softHyphen/>
        <w:t>توان تقويت دیگر گروه</w:t>
      </w:r>
      <w:r w:rsidRPr="00BB12D9">
        <w:rPr>
          <w:rFonts w:ascii="Arial" w:hAnsi="Arial" w:cs="Arial"/>
          <w:bCs/>
          <w:color w:val="000000"/>
          <w:sz w:val="22"/>
          <w:szCs w:val="22"/>
          <w:rtl/>
        </w:rPr>
        <w:softHyphen/>
        <w:t>های اسلامی، پخش شب</w:t>
      </w:r>
      <w:r w:rsidRPr="00BB12D9">
        <w:rPr>
          <w:rFonts w:ascii="Arial" w:hAnsi="Arial" w:cs="Arial"/>
          <w:bCs/>
          <w:color w:val="000000"/>
          <w:sz w:val="22"/>
          <w:szCs w:val="22"/>
          <w:rtl/>
        </w:rPr>
        <w:softHyphen/>
        <w:t xml:space="preserve">نامه و نگارش مقاله در مطبوعات ايران و لبنان جهت دامن زدن به تفرقه و دشمنی بین جریانات اسلامی اشاره نمود. در يكی از سندهای ساواك درباره موسی صدر آمده است: «بايد در بين </w:t>
      </w:r>
      <w:r w:rsidRPr="00BB12D9">
        <w:rPr>
          <w:rFonts w:ascii="Arial" w:hAnsi="Arial" w:cs="Arial"/>
          <w:bCs/>
          <w:color w:val="000000"/>
          <w:sz w:val="22"/>
          <w:szCs w:val="22"/>
          <w:rtl/>
        </w:rPr>
        <w:lastRenderedPageBreak/>
        <w:t xml:space="preserve">روحانيون ايران تبليغ شود كه عامل بدبختی شيعيان لبنان، امام موسی صدر بوده است.» نصيری، ریيس وقت ساواك، نیز در این باره گفته بود: «به نظر اين جانب اصولا هيچ يك از اين افراد مورد اعتماد نيستند </w:t>
      </w:r>
      <w:r w:rsidRPr="00BB12D9">
        <w:rPr>
          <w:rFonts w:ascii="Arial" w:hAnsi="Arial" w:cs="Arial"/>
          <w:bCs/>
          <w:color w:val="000000"/>
          <w:sz w:val="22"/>
          <w:szCs w:val="22"/>
          <w:rtl/>
        </w:rPr>
        <w:softHyphen/>
        <w:t>(منظور او روحانيون می</w:t>
      </w:r>
      <w:r w:rsidRPr="00BB12D9">
        <w:rPr>
          <w:rFonts w:ascii="Arial" w:hAnsi="Arial" w:cs="Arial"/>
          <w:bCs/>
          <w:color w:val="000000"/>
          <w:sz w:val="22"/>
          <w:szCs w:val="22"/>
          <w:rtl/>
        </w:rPr>
        <w:softHyphen/>
        <w:t>باشند) نه در گذشته نه در حال حاضر و نه در آينده نمی</w:t>
      </w:r>
      <w:r w:rsidRPr="00BB12D9">
        <w:rPr>
          <w:rFonts w:ascii="Arial" w:hAnsi="Arial" w:cs="Arial"/>
          <w:bCs/>
          <w:color w:val="000000"/>
          <w:sz w:val="22"/>
          <w:szCs w:val="22"/>
          <w:rtl/>
        </w:rPr>
        <w:softHyphen/>
        <w:t>توان به آن</w:t>
      </w:r>
      <w:r w:rsidRPr="00BB12D9">
        <w:rPr>
          <w:rFonts w:ascii="Arial" w:hAnsi="Arial" w:cs="Arial"/>
          <w:bCs/>
          <w:color w:val="000000"/>
          <w:sz w:val="22"/>
          <w:szCs w:val="22"/>
          <w:rtl/>
        </w:rPr>
        <w:softHyphen/>
        <w:t>ها اعتماد كرد. سوابق همين شيرازی هم در گذشته كم</w:t>
      </w:r>
      <w:r w:rsidRPr="00BB12D9">
        <w:rPr>
          <w:rFonts w:ascii="Arial" w:hAnsi="Arial" w:cs="Arial"/>
          <w:bCs/>
          <w:color w:val="000000"/>
          <w:sz w:val="22"/>
          <w:szCs w:val="22"/>
          <w:rtl/>
        </w:rPr>
        <w:softHyphen/>
        <w:t>تر از موسی صدر نبوده، ولی اگر با هم رقابت نمايند و ضعيف شوند بسيار خوب است.»</w:t>
      </w:r>
    </w:p>
    <w:p w:rsidR="006F72CD" w:rsidRPr="00BB12D9" w:rsidRDefault="006F72CD" w:rsidP="00D72757">
      <w:pPr>
        <w:pStyle w:val="Ingetavstnd"/>
        <w:bidi/>
        <w:spacing w:before="0" w:beforeAutospacing="0" w:after="0" w:afterAutospacing="0"/>
        <w:jc w:val="both"/>
        <w:rPr>
          <w:rFonts w:ascii="Arial" w:hAnsi="Arial" w:cs="Arial"/>
          <w:bCs/>
          <w:color w:val="000000"/>
          <w:sz w:val="22"/>
          <w:szCs w:val="22"/>
          <w:rtl/>
        </w:rPr>
      </w:pPr>
      <w:r w:rsidRPr="00BB12D9">
        <w:rPr>
          <w:rFonts w:ascii="Arial" w:hAnsi="Arial" w:cs="Arial"/>
          <w:bCs/>
          <w:color w:val="000000"/>
          <w:sz w:val="22"/>
          <w:szCs w:val="22"/>
          <w:rtl/>
        </w:rPr>
        <w:t>در سند شماره</w:t>
      </w:r>
      <w:r w:rsidRPr="00BB12D9">
        <w:rPr>
          <w:rFonts w:ascii="Arial" w:hAnsi="Arial" w:cs="Arial"/>
          <w:bCs/>
          <w:color w:val="000000"/>
          <w:sz w:val="22"/>
          <w:szCs w:val="22"/>
          <w:rtl/>
        </w:rPr>
        <w:softHyphen/>
        <w:t>ی 466/213 كتاب «ياران خمينی»، به روايت اسناد ساواك، آمده است: «اصلح است نقاط ضعف موسی صدر كه رئوس مطالب آن مشخص است، در جرايد ايران خصوصا مجله</w:t>
      </w:r>
      <w:r w:rsidRPr="00BB12D9">
        <w:rPr>
          <w:rFonts w:ascii="Arial" w:hAnsi="Arial" w:cs="Arial"/>
          <w:bCs/>
          <w:color w:val="000000"/>
          <w:sz w:val="22"/>
          <w:szCs w:val="22"/>
          <w:rtl/>
        </w:rPr>
        <w:softHyphen/>
        <w:t>ی الاخاء و يا به صورت نشريه</w:t>
      </w:r>
      <w:r w:rsidRPr="00BB12D9">
        <w:rPr>
          <w:rFonts w:ascii="Arial" w:hAnsi="Arial" w:cs="Arial"/>
          <w:bCs/>
          <w:color w:val="000000"/>
          <w:sz w:val="22"/>
          <w:szCs w:val="22"/>
          <w:rtl/>
        </w:rPr>
        <w:softHyphen/>
        <w:t>ای بدون هيچ</w:t>
      </w:r>
      <w:r w:rsidRPr="00BB12D9">
        <w:rPr>
          <w:rFonts w:ascii="Arial" w:hAnsi="Arial" w:cs="Arial"/>
          <w:bCs/>
          <w:color w:val="000000"/>
          <w:sz w:val="22"/>
          <w:szCs w:val="22"/>
          <w:rtl/>
        </w:rPr>
        <w:softHyphen/>
        <w:t xml:space="preserve"> گونه عنوان به زبان عربی تهيه و تعدادی از آن</w:t>
      </w:r>
      <w:r w:rsidRPr="00BB12D9">
        <w:rPr>
          <w:rFonts w:ascii="Arial" w:hAnsi="Arial" w:cs="Arial"/>
          <w:bCs/>
          <w:color w:val="000000"/>
          <w:sz w:val="22"/>
          <w:szCs w:val="22"/>
          <w:rtl/>
        </w:rPr>
        <w:softHyphen/>
        <w:t>ها جهت توزيع به سفارت شاهنشاهی ايران در بيروت ارسال گردد. ضمنا تعدادی از آن در منطقه</w:t>
      </w:r>
      <w:r w:rsidRPr="00BB12D9">
        <w:rPr>
          <w:rFonts w:ascii="Arial" w:hAnsi="Arial" w:cs="Arial"/>
          <w:bCs/>
          <w:color w:val="000000"/>
          <w:sz w:val="22"/>
          <w:szCs w:val="22"/>
          <w:rtl/>
        </w:rPr>
        <w:softHyphen/>
        <w:t>ی خليج فارس و آن دسته از كشورهای عربی كه امكان توزيع آن وجود دارد ارسال شود.»</w:t>
      </w:r>
      <w:r w:rsidRPr="00BB12D9">
        <w:rPr>
          <w:rFonts w:ascii="Arial" w:hAnsi="Arial" w:cs="Arial"/>
          <w:bCs/>
          <w:color w:val="000000"/>
          <w:sz w:val="22"/>
          <w:szCs w:val="22"/>
          <w:rtl/>
        </w:rPr>
        <w:softHyphen/>
        <w:t>(«اسناد تاریخی»، 1380)</w:t>
      </w:r>
    </w:p>
    <w:p w:rsidR="006F72CD" w:rsidRPr="00BB12D9" w:rsidRDefault="006F72CD" w:rsidP="00D72757">
      <w:pPr>
        <w:pStyle w:val="Ingetavstnd"/>
        <w:bidi/>
        <w:spacing w:before="0" w:beforeAutospacing="0" w:after="0" w:afterAutospacing="0"/>
        <w:jc w:val="both"/>
        <w:rPr>
          <w:rFonts w:ascii="Arial" w:hAnsi="Arial" w:cs="Arial"/>
          <w:bCs/>
          <w:color w:val="000000"/>
          <w:sz w:val="22"/>
          <w:szCs w:val="22"/>
          <w:rtl/>
        </w:rPr>
      </w:pPr>
      <w:r w:rsidRPr="00BB12D9">
        <w:rPr>
          <w:rFonts w:ascii="Arial" w:hAnsi="Arial" w:cs="Arial"/>
          <w:bCs/>
          <w:color w:val="000000"/>
          <w:sz w:val="22"/>
          <w:szCs w:val="22"/>
          <w:rtl/>
        </w:rPr>
        <w:t>پس از انقلاب 1357، جمهوری اسلامی با توجه به پیشینه</w:t>
      </w:r>
      <w:r w:rsidRPr="00BB12D9">
        <w:rPr>
          <w:rFonts w:ascii="Arial" w:hAnsi="Arial" w:cs="Arial"/>
          <w:bCs/>
          <w:color w:val="000000"/>
          <w:sz w:val="22"/>
          <w:szCs w:val="22"/>
          <w:rtl/>
        </w:rPr>
        <w:softHyphen/>
        <w:t>ی این گونه فعالیت</w:t>
      </w:r>
      <w:r w:rsidRPr="00BB12D9">
        <w:rPr>
          <w:rFonts w:ascii="Arial" w:hAnsi="Arial" w:cs="Arial"/>
          <w:bCs/>
          <w:color w:val="000000"/>
          <w:sz w:val="22"/>
          <w:szCs w:val="22"/>
          <w:rtl/>
        </w:rPr>
        <w:softHyphen/>
        <w:t>ها در لبنان، و نیز موقعيت استراتژيك این کشور و وجود یک اكثريت شيعيع در آن، لبنان را به یکی از مهم</w:t>
      </w:r>
      <w:r w:rsidRPr="00BB12D9">
        <w:rPr>
          <w:rFonts w:ascii="Arial" w:hAnsi="Arial" w:cs="Arial"/>
          <w:bCs/>
          <w:color w:val="000000"/>
          <w:sz w:val="22"/>
          <w:szCs w:val="22"/>
          <w:rtl/>
        </w:rPr>
        <w:softHyphen/>
        <w:t>ترین مناطق فعالیت خود تبدیل نمود و با تقویت جریانات منتسب به خود در این کشور، بيش</w:t>
      </w:r>
      <w:r w:rsidRPr="00BB12D9">
        <w:rPr>
          <w:rFonts w:ascii="Arial" w:hAnsi="Arial" w:cs="Arial"/>
          <w:bCs/>
          <w:color w:val="000000"/>
          <w:sz w:val="22"/>
          <w:szCs w:val="22"/>
          <w:rtl/>
        </w:rPr>
        <w:softHyphen/>
        <w:t xml:space="preserve">ترين تاثيرات سیاسی و مذهبی را در آن به جا گذاشت. </w:t>
      </w:r>
    </w:p>
    <w:p w:rsidR="006F72CD" w:rsidRPr="00BB12D9" w:rsidRDefault="006F72CD" w:rsidP="00D72757">
      <w:pPr>
        <w:pStyle w:val="Ingetavstnd"/>
        <w:bidi/>
        <w:spacing w:before="0" w:beforeAutospacing="0" w:after="0" w:afterAutospacing="0"/>
        <w:jc w:val="both"/>
        <w:rPr>
          <w:rFonts w:ascii="Arial" w:hAnsi="Arial" w:cs="Arial"/>
          <w:bCs/>
          <w:color w:val="000000"/>
          <w:sz w:val="22"/>
          <w:szCs w:val="22"/>
          <w:rtl/>
        </w:rPr>
      </w:pPr>
      <w:r w:rsidRPr="00BB12D9">
        <w:rPr>
          <w:rFonts w:ascii="Arial" w:hAnsi="Arial" w:cs="Arial"/>
          <w:bCs/>
          <w:color w:val="000000"/>
          <w:sz w:val="22"/>
          <w:szCs w:val="22"/>
          <w:rtl/>
        </w:rPr>
        <w:t>پس از ناپدید شدن موسی صدر در سال 1978، و پیروزی انقلاب در ایران، به دلیل عدم تبعیت کامل جنبش «امل» از خمینی و به خصوص پس از حضور نبیه بری، رهبر این جریان، در کمیته</w:t>
      </w:r>
      <w:r w:rsidRPr="00BB12D9">
        <w:rPr>
          <w:rFonts w:ascii="Arial" w:hAnsi="Arial" w:cs="Arial"/>
          <w:bCs/>
          <w:color w:val="000000"/>
          <w:sz w:val="22"/>
          <w:szCs w:val="22"/>
          <w:rtl/>
        </w:rPr>
        <w:softHyphen/>
        <w:t>ی نجات ملی که از سوی رییس جمهور لبنان انتخاب شده بود (این کمیته به سازش</w:t>
      </w:r>
      <w:r w:rsidRPr="00BB12D9">
        <w:rPr>
          <w:rFonts w:ascii="Arial" w:hAnsi="Arial" w:cs="Arial"/>
          <w:bCs/>
          <w:color w:val="000000"/>
          <w:sz w:val="22"/>
          <w:szCs w:val="22"/>
          <w:rtl/>
        </w:rPr>
        <w:softHyphen/>
        <w:t>کاری با غرب و اسرائیل متهم بود)، گروهی از اعضای «امل» که از آن فاصله گرفته یا اخراج شده بودند، «جنبش امل اسلامی» و «حزب</w:t>
      </w:r>
      <w:r w:rsidRPr="00BB12D9">
        <w:rPr>
          <w:rFonts w:ascii="Arial" w:hAnsi="Arial" w:cs="Arial"/>
          <w:bCs/>
          <w:color w:val="000000"/>
          <w:sz w:val="22"/>
          <w:szCs w:val="22"/>
          <w:rtl/>
        </w:rPr>
        <w:softHyphen/>
        <w:t>الله» لبنان را به وجود آوردند.</w:t>
      </w:r>
    </w:p>
    <w:p w:rsidR="006F72CD" w:rsidRPr="00BB12D9" w:rsidRDefault="006F72CD" w:rsidP="00550D0C">
      <w:pPr>
        <w:pStyle w:val="Ingetavstnd"/>
        <w:bidi/>
        <w:spacing w:before="0" w:beforeAutospacing="0" w:after="0" w:afterAutospacing="0"/>
        <w:jc w:val="both"/>
        <w:rPr>
          <w:rFonts w:ascii="Arial" w:hAnsi="Arial" w:cs="Arial"/>
          <w:bCs/>
          <w:color w:val="000000"/>
          <w:sz w:val="22"/>
          <w:szCs w:val="22"/>
          <w:rtl/>
        </w:rPr>
      </w:pPr>
      <w:r w:rsidRPr="00BB12D9">
        <w:rPr>
          <w:rFonts w:ascii="Arial" w:hAnsi="Arial" w:cs="Arial"/>
          <w:bCs/>
          <w:color w:val="000000"/>
          <w:sz w:val="22"/>
          <w:szCs w:val="22"/>
          <w:rtl/>
        </w:rPr>
        <w:t>در این زمان، لبنان در آتش جنگ داخلی شعله</w:t>
      </w:r>
      <w:r w:rsidRPr="00BB12D9">
        <w:rPr>
          <w:rFonts w:ascii="Arial" w:hAnsi="Arial" w:cs="Arial"/>
          <w:bCs/>
          <w:color w:val="000000"/>
          <w:sz w:val="22"/>
          <w:szCs w:val="22"/>
          <w:rtl/>
        </w:rPr>
        <w:softHyphen/>
        <w:t>ور بود. حکومت اسلامی ایران در این بین تلاش می</w:t>
      </w:r>
      <w:r w:rsidRPr="00BB12D9">
        <w:rPr>
          <w:rFonts w:ascii="Arial" w:hAnsi="Arial" w:cs="Arial"/>
          <w:bCs/>
          <w:color w:val="000000"/>
          <w:sz w:val="22"/>
          <w:szCs w:val="22"/>
          <w:rtl/>
        </w:rPr>
        <w:softHyphen/>
        <w:t>کرد با حمایت «حزب</w:t>
      </w:r>
      <w:r w:rsidRPr="00BB12D9">
        <w:rPr>
          <w:rFonts w:ascii="Arial" w:hAnsi="Arial" w:cs="Arial"/>
          <w:bCs/>
          <w:color w:val="000000"/>
          <w:sz w:val="22"/>
          <w:szCs w:val="22"/>
          <w:rtl/>
        </w:rPr>
        <w:softHyphen/>
        <w:t>الله» و آموزش و تسلیح نظامی آن، سیاست</w:t>
      </w:r>
      <w:r w:rsidRPr="00BB12D9">
        <w:rPr>
          <w:rFonts w:ascii="Arial" w:hAnsi="Arial" w:cs="Arial"/>
          <w:bCs/>
          <w:color w:val="000000"/>
          <w:sz w:val="22"/>
          <w:szCs w:val="22"/>
          <w:rtl/>
        </w:rPr>
        <w:softHyphen/>
        <w:t>ها و منافع منطقه</w:t>
      </w:r>
      <w:r w:rsidRPr="00BB12D9">
        <w:rPr>
          <w:rFonts w:ascii="Arial" w:hAnsi="Arial" w:cs="Arial"/>
          <w:bCs/>
          <w:color w:val="000000"/>
          <w:sz w:val="22"/>
          <w:szCs w:val="22"/>
          <w:rtl/>
        </w:rPr>
        <w:softHyphen/>
        <w:t>ای خود را پیش برده و حفظ کند.</w:t>
      </w:r>
    </w:p>
    <w:p w:rsidR="006F72CD" w:rsidRPr="00BB12D9" w:rsidRDefault="006F72CD" w:rsidP="00BB12D9">
      <w:pPr>
        <w:pStyle w:val="Ingetavstnd"/>
        <w:bidi/>
        <w:spacing w:before="0" w:beforeAutospacing="0" w:after="0" w:afterAutospacing="0"/>
        <w:jc w:val="both"/>
        <w:rPr>
          <w:rFonts w:ascii="Arial" w:hAnsi="Arial" w:cs="Arial"/>
          <w:bCs/>
          <w:color w:val="000000"/>
          <w:sz w:val="22"/>
          <w:szCs w:val="22"/>
          <w:rtl/>
        </w:rPr>
      </w:pPr>
      <w:r w:rsidRPr="00BB12D9">
        <w:rPr>
          <w:rFonts w:ascii="Arial" w:hAnsi="Arial" w:cs="Arial"/>
          <w:bCs/>
          <w:color w:val="000000"/>
          <w:sz w:val="22"/>
          <w:szCs w:val="22"/>
          <w:rtl/>
        </w:rPr>
        <w:t>در ابتدای کار، برای تشکیل و تسلیح «حزب</w:t>
      </w:r>
      <w:r w:rsidRPr="00BB12D9">
        <w:rPr>
          <w:rFonts w:ascii="Arial" w:hAnsi="Arial" w:cs="Arial"/>
          <w:bCs/>
          <w:color w:val="000000"/>
          <w:sz w:val="22"/>
          <w:szCs w:val="22"/>
          <w:rtl/>
        </w:rPr>
        <w:softHyphen/>
        <w:t>الله»، محمد منتظری</w:t>
      </w:r>
      <w:r w:rsidR="00BB12D9">
        <w:rPr>
          <w:rFonts w:ascii="Arial" w:hAnsi="Arial" w:cs="Arial" w:hint="cs"/>
          <w:bCs/>
          <w:color w:val="000000"/>
          <w:sz w:val="22"/>
          <w:szCs w:val="22"/>
          <w:rtl/>
        </w:rPr>
        <w:t>‌</w:t>
      </w:r>
      <w:r w:rsidRPr="00BB12D9">
        <w:rPr>
          <w:rFonts w:ascii="Arial" w:hAnsi="Arial" w:cs="Arial"/>
          <w:bCs/>
          <w:color w:val="000000"/>
          <w:sz w:val="22"/>
          <w:szCs w:val="22"/>
          <w:rtl/>
        </w:rPr>
        <w:t>(معروف به ممد رینگو) در سال 1358</w:t>
      </w:r>
      <w:r w:rsidRPr="00BB12D9">
        <w:rPr>
          <w:rFonts w:ascii="Arial" w:hAnsi="Arial" w:cs="Arial"/>
          <w:bCs/>
          <w:color w:val="000000"/>
          <w:sz w:val="22"/>
          <w:szCs w:val="22"/>
          <w:rtl/>
        </w:rPr>
        <w:softHyphen/>
        <w:t>، به هم</w:t>
      </w:r>
      <w:r w:rsidRPr="00BB12D9">
        <w:rPr>
          <w:rFonts w:ascii="Arial" w:hAnsi="Arial" w:cs="Arial"/>
          <w:bCs/>
          <w:color w:val="000000"/>
          <w:sz w:val="22"/>
          <w:szCs w:val="22"/>
          <w:rtl/>
        </w:rPr>
        <w:softHyphen/>
        <w:t>راه 600 نفر از نيروهای داوطلب جمهوری اسلامی به قصد شركت در جهاد عليه اسرائيل عازم لبنان شد. وی و نیروی هم</w:t>
      </w:r>
      <w:r w:rsidRPr="00BB12D9">
        <w:rPr>
          <w:rFonts w:ascii="Arial" w:hAnsi="Arial" w:cs="Arial"/>
          <w:bCs/>
          <w:color w:val="000000"/>
          <w:sz w:val="22"/>
          <w:szCs w:val="22"/>
          <w:rtl/>
        </w:rPr>
        <w:softHyphen/>
        <w:t>راهش در ابتدا در دمشق مستقر شدند. سپس در سال 1361، كه لبنان با تهاجم نظامی اسرائيل رو</w:t>
      </w:r>
      <w:r w:rsidRPr="00BB12D9">
        <w:rPr>
          <w:rFonts w:ascii="Arial" w:hAnsi="Arial" w:cs="Arial"/>
          <w:bCs/>
          <w:color w:val="000000"/>
          <w:sz w:val="22"/>
          <w:szCs w:val="22"/>
          <w:rtl/>
        </w:rPr>
        <w:softHyphen/>
        <w:t>برو گشت، و در وضعيتی كه ايران نیز درگير جنگ با عراق بود، پس از بازدید تعدادی از فرماندهان نظامی جمهوری اسلامی مانند محسن رضایی</w:t>
      </w:r>
      <w:r w:rsidRPr="00BB12D9">
        <w:rPr>
          <w:rFonts w:ascii="Arial" w:hAnsi="Arial" w:cs="Arial"/>
          <w:bCs/>
          <w:color w:val="000000"/>
          <w:sz w:val="22"/>
          <w:szCs w:val="22"/>
          <w:rtl/>
        </w:rPr>
        <w:softHyphen/>
        <w:t xml:space="preserve"> (فرمانده وقت سپاه)، سرهنگ صیاد شیرازی (فرمانده وقت نیروی زمینی ارتش) و... از سوریه و جلسات برگزار شده در این کشور، گروهی از نظاميان تیپ محمد رسول</w:t>
      </w:r>
      <w:r w:rsidRPr="00BB12D9">
        <w:rPr>
          <w:rFonts w:ascii="Arial" w:hAnsi="Arial" w:cs="Arial"/>
          <w:bCs/>
          <w:color w:val="000000"/>
          <w:sz w:val="22"/>
          <w:szCs w:val="22"/>
          <w:rtl/>
        </w:rPr>
        <w:softHyphen/>
        <w:t xml:space="preserve">الله وابسته به سپاه پاسداران، به فرماندهی حاج احمد متوسليان </w:t>
      </w:r>
      <w:r w:rsidRPr="00BB12D9">
        <w:rPr>
          <w:rFonts w:ascii="Arial" w:hAnsi="Arial" w:cs="Arial"/>
          <w:bCs/>
          <w:color w:val="000000"/>
          <w:sz w:val="22"/>
          <w:szCs w:val="22"/>
          <w:rtl/>
        </w:rPr>
        <w:softHyphen/>
        <w:t>(فرمانده تیپ محمد رسول</w:t>
      </w:r>
      <w:r w:rsidRPr="00BB12D9">
        <w:rPr>
          <w:rFonts w:ascii="Arial" w:hAnsi="Arial" w:cs="Arial"/>
          <w:bCs/>
          <w:color w:val="000000"/>
          <w:sz w:val="22"/>
          <w:szCs w:val="22"/>
          <w:rtl/>
        </w:rPr>
        <w:softHyphen/>
        <w:t>الله)، برای شرکت در جنگ به لبنان اعزام شدند. که بنا بر دلایلی سوریه از ورود آن</w:t>
      </w:r>
      <w:r w:rsidRPr="00BB12D9">
        <w:rPr>
          <w:rFonts w:ascii="Arial" w:hAnsi="Arial" w:cs="Arial"/>
          <w:bCs/>
          <w:color w:val="000000"/>
          <w:sz w:val="22"/>
          <w:szCs w:val="22"/>
          <w:rtl/>
        </w:rPr>
        <w:softHyphen/>
        <w:t>ها به این کشور جلوگیری کرد.</w:t>
      </w:r>
    </w:p>
    <w:p w:rsidR="005A3DE4" w:rsidRPr="00BB12D9" w:rsidRDefault="006F72CD" w:rsidP="00D85950">
      <w:pPr>
        <w:pStyle w:val="Ingetavstnd"/>
        <w:bidi/>
        <w:spacing w:before="0" w:beforeAutospacing="0" w:after="0" w:afterAutospacing="0"/>
        <w:jc w:val="both"/>
        <w:rPr>
          <w:rFonts w:ascii="Arial" w:hAnsi="Arial" w:cs="Arial"/>
          <w:bCs/>
          <w:color w:val="000000"/>
          <w:sz w:val="22"/>
          <w:szCs w:val="22"/>
          <w:rtl/>
        </w:rPr>
      </w:pPr>
      <w:r w:rsidRPr="00BB12D9">
        <w:rPr>
          <w:rFonts w:ascii="Arial" w:hAnsi="Arial" w:cs="Arial"/>
          <w:bCs/>
          <w:color w:val="000000"/>
          <w:sz w:val="22"/>
          <w:szCs w:val="22"/>
          <w:rtl/>
        </w:rPr>
        <w:t>برگزاری کنفرانس</w:t>
      </w:r>
      <w:r w:rsidRPr="00BB12D9">
        <w:rPr>
          <w:rFonts w:ascii="Arial" w:hAnsi="Arial" w:cs="Arial"/>
          <w:bCs/>
          <w:color w:val="000000"/>
          <w:sz w:val="22"/>
          <w:szCs w:val="22"/>
          <w:rtl/>
        </w:rPr>
        <w:softHyphen/>
        <w:t>هایی تحت عنوان «جنبش</w:t>
      </w:r>
      <w:r w:rsidRPr="00BB12D9">
        <w:rPr>
          <w:rFonts w:ascii="Arial" w:hAnsi="Arial" w:cs="Arial"/>
          <w:bCs/>
          <w:color w:val="000000"/>
          <w:sz w:val="22"/>
          <w:szCs w:val="22"/>
        </w:rPr>
        <w:t>‌</w:t>
      </w:r>
      <w:r w:rsidRPr="00BB12D9">
        <w:rPr>
          <w:rFonts w:ascii="Arial" w:hAnsi="Arial" w:cs="Arial"/>
          <w:bCs/>
          <w:color w:val="000000"/>
          <w:sz w:val="22"/>
          <w:szCs w:val="22"/>
          <w:rtl/>
        </w:rPr>
        <w:t>های اسلامی جهان» در تهران، زمینه</w:t>
      </w:r>
      <w:r w:rsidRPr="00BB12D9">
        <w:rPr>
          <w:rFonts w:ascii="Arial" w:hAnsi="Arial" w:cs="Arial"/>
          <w:bCs/>
          <w:color w:val="000000"/>
          <w:sz w:val="22"/>
          <w:szCs w:val="22"/>
          <w:rtl/>
        </w:rPr>
        <w:softHyphen/>
        <w:t>ی بیش</w:t>
      </w:r>
      <w:r w:rsidRPr="00BB12D9">
        <w:rPr>
          <w:rFonts w:ascii="Arial" w:hAnsi="Arial" w:cs="Arial"/>
          <w:bCs/>
          <w:color w:val="000000"/>
          <w:sz w:val="22"/>
          <w:szCs w:val="22"/>
          <w:rtl/>
        </w:rPr>
        <w:softHyphen/>
        <w:t>تری را برای آشنایی سران و مقامات جمهوری اسلامی با گروه</w:t>
      </w:r>
      <w:r w:rsidRPr="00BB12D9">
        <w:rPr>
          <w:rFonts w:ascii="Arial" w:hAnsi="Arial" w:cs="Arial"/>
          <w:bCs/>
          <w:color w:val="000000"/>
          <w:sz w:val="22"/>
          <w:szCs w:val="22"/>
          <w:rtl/>
        </w:rPr>
        <w:softHyphen/>
        <w:t>های اسلامی که در گوشه و کنار جهان، نهان و آشکار فعالیت داشتند، به وجود آورد. در یکی از این کنفرانس</w:t>
      </w:r>
      <w:r w:rsidRPr="00BB12D9">
        <w:rPr>
          <w:rFonts w:ascii="Arial" w:hAnsi="Arial" w:cs="Arial"/>
          <w:bCs/>
          <w:color w:val="000000"/>
          <w:sz w:val="22"/>
          <w:szCs w:val="22"/>
          <w:rtl/>
        </w:rPr>
        <w:softHyphen/>
        <w:t>ها، رویارویی با اسرائیل و لزوم هم</w:t>
      </w:r>
      <w:r w:rsidRPr="00BB12D9">
        <w:rPr>
          <w:rFonts w:ascii="Arial" w:hAnsi="Arial" w:cs="Arial"/>
          <w:bCs/>
          <w:color w:val="000000"/>
          <w:sz w:val="22"/>
          <w:szCs w:val="22"/>
          <w:rtl/>
        </w:rPr>
        <w:softHyphen/>
        <w:t>بستگی همه</w:t>
      </w:r>
      <w:r w:rsidRPr="00BB12D9">
        <w:rPr>
          <w:rFonts w:ascii="Arial" w:hAnsi="Arial" w:cs="Arial"/>
          <w:bCs/>
          <w:color w:val="000000"/>
          <w:sz w:val="22"/>
          <w:szCs w:val="22"/>
          <w:rtl/>
        </w:rPr>
        <w:softHyphen/>
        <w:t>ی نیروهای اسلامی در این رویارویی به عنوان تنها موضوع گفت</w:t>
      </w:r>
      <w:r w:rsidRPr="00BB12D9">
        <w:rPr>
          <w:rFonts w:ascii="Arial" w:hAnsi="Arial" w:cs="Arial"/>
          <w:bCs/>
          <w:color w:val="000000"/>
          <w:sz w:val="22"/>
          <w:szCs w:val="22"/>
          <w:rtl/>
        </w:rPr>
        <w:softHyphen/>
        <w:t>وگوی کنفرانس مورد بحث قرار گرفت و سخن</w:t>
      </w:r>
      <w:r w:rsidRPr="00BB12D9">
        <w:rPr>
          <w:rFonts w:ascii="Arial" w:hAnsi="Arial" w:cs="Arial"/>
          <w:bCs/>
          <w:color w:val="000000"/>
          <w:sz w:val="22"/>
          <w:szCs w:val="22"/>
          <w:rtl/>
        </w:rPr>
        <w:softHyphen/>
        <w:t xml:space="preserve">رانان کنفرانس از دولت میزبان </w:t>
      </w:r>
      <w:r w:rsidRPr="00BB12D9">
        <w:rPr>
          <w:rFonts w:ascii="Arial" w:hAnsi="Arial" w:cs="Arial"/>
          <w:bCs/>
          <w:color w:val="000000"/>
          <w:sz w:val="22"/>
          <w:szCs w:val="22"/>
          <w:rtl/>
        </w:rPr>
        <w:softHyphen/>
        <w:t>(جمهوری اسلامی) خواستند تا در مقابل خطرات لشکرکشی اسرائیل به لبنان، به کمک مسلمانان لبنان و فلسطین برخیزد و کمک</w:t>
      </w:r>
      <w:r w:rsidRPr="00BB12D9">
        <w:rPr>
          <w:rFonts w:ascii="Arial" w:hAnsi="Arial" w:cs="Arial"/>
          <w:bCs/>
          <w:color w:val="000000"/>
          <w:sz w:val="22"/>
          <w:szCs w:val="22"/>
        </w:rPr>
        <w:t>‌</w:t>
      </w:r>
      <w:r w:rsidRPr="00BB12D9">
        <w:rPr>
          <w:rFonts w:ascii="Arial" w:hAnsi="Arial" w:cs="Arial"/>
          <w:bCs/>
          <w:color w:val="000000"/>
          <w:sz w:val="22"/>
          <w:szCs w:val="22"/>
          <w:rtl/>
        </w:rPr>
        <w:t>های لازم را به آن</w:t>
      </w:r>
      <w:r w:rsidRPr="00BB12D9">
        <w:rPr>
          <w:rFonts w:ascii="Arial" w:hAnsi="Arial" w:cs="Arial"/>
          <w:bCs/>
          <w:color w:val="000000"/>
          <w:sz w:val="22"/>
          <w:szCs w:val="22"/>
          <w:rtl/>
        </w:rPr>
        <w:softHyphen/>
        <w:t>ها ارائه دهد.</w:t>
      </w:r>
    </w:p>
    <w:p w:rsidR="006F72CD" w:rsidRPr="00BB12D9" w:rsidRDefault="006F72CD" w:rsidP="005A3DE4">
      <w:pPr>
        <w:pStyle w:val="Ingetavstnd"/>
        <w:bidi/>
        <w:spacing w:before="0" w:beforeAutospacing="0" w:after="0" w:afterAutospacing="0"/>
        <w:jc w:val="both"/>
        <w:rPr>
          <w:rFonts w:ascii="Arial" w:hAnsi="Arial" w:cs="Arial"/>
          <w:bCs/>
          <w:color w:val="000000"/>
          <w:sz w:val="22"/>
          <w:szCs w:val="22"/>
          <w:rtl/>
        </w:rPr>
      </w:pPr>
      <w:r w:rsidRPr="00BB12D9">
        <w:rPr>
          <w:rFonts w:ascii="Arial" w:hAnsi="Arial" w:cs="Arial"/>
          <w:bCs/>
          <w:color w:val="000000"/>
          <w:sz w:val="22"/>
          <w:szCs w:val="22"/>
          <w:rtl/>
        </w:rPr>
        <w:t>هاشمی رفسنجانی، رییس مجلس وقت شورای اسلامی، در یکی از نشست</w:t>
      </w:r>
      <w:r w:rsidRPr="00BB12D9">
        <w:rPr>
          <w:rFonts w:ascii="Arial" w:hAnsi="Arial" w:cs="Arial"/>
          <w:bCs/>
          <w:color w:val="000000"/>
          <w:sz w:val="22"/>
          <w:szCs w:val="22"/>
          <w:rtl/>
        </w:rPr>
        <w:softHyphen/>
        <w:t>های این کنفرانس اعلام کرد که جمهوری اسلامی یک هیات نظامی</w:t>
      </w:r>
      <w:r w:rsidRPr="00BB12D9">
        <w:rPr>
          <w:rFonts w:ascii="Arial" w:hAnsi="Arial" w:cs="Arial"/>
          <w:bCs/>
          <w:color w:val="000000"/>
          <w:sz w:val="22"/>
          <w:szCs w:val="22"/>
          <w:rtl/>
        </w:rPr>
        <w:softHyphen/>
        <w:t xml:space="preserve">- </w:t>
      </w:r>
      <w:r w:rsidRPr="00BB12D9">
        <w:rPr>
          <w:rFonts w:ascii="Arial" w:hAnsi="Arial" w:cs="Arial"/>
          <w:bCs/>
          <w:color w:val="000000"/>
          <w:sz w:val="22"/>
          <w:szCs w:val="22"/>
          <w:rtl/>
        </w:rPr>
        <w:softHyphen/>
      </w:r>
      <w:r w:rsidRPr="00BB12D9">
        <w:rPr>
          <w:rFonts w:ascii="Arial" w:hAnsi="Arial" w:cs="Arial"/>
          <w:bCs/>
          <w:color w:val="000000"/>
          <w:sz w:val="22"/>
          <w:szCs w:val="22"/>
          <w:rtl/>
        </w:rPr>
        <w:softHyphen/>
        <w:t>سیاسی را به سوریه اعزام داشته است تا راه</w:t>
      </w:r>
      <w:r w:rsidRPr="00BB12D9">
        <w:rPr>
          <w:rFonts w:ascii="Arial" w:hAnsi="Arial" w:cs="Arial"/>
          <w:bCs/>
          <w:color w:val="000000"/>
          <w:sz w:val="22"/>
          <w:szCs w:val="22"/>
        </w:rPr>
        <w:t>‌</w:t>
      </w:r>
      <w:r w:rsidRPr="00BB12D9">
        <w:rPr>
          <w:rFonts w:ascii="Arial" w:hAnsi="Arial" w:cs="Arial"/>
          <w:bCs/>
          <w:color w:val="000000"/>
          <w:sz w:val="22"/>
          <w:szCs w:val="22"/>
          <w:rtl/>
        </w:rPr>
        <w:t xml:space="preserve">های کمک ایران به رویارویی علیه لشکرکشی اسرائیل به لبنان را با مقامات کشور سوریه مورد بحث و بررسی قرار دهد. رفسنجانی از حاضران در این کنفرانس خواست، که تا زمان بازگشت هیات اعزامی ایران از سوریه کمی درنگ نمایند. </w:t>
      </w:r>
      <w:proofErr w:type="gramStart"/>
      <w:r w:rsidRPr="00BB12D9">
        <w:rPr>
          <w:rFonts w:ascii="Arial" w:hAnsi="Arial" w:cs="Arial"/>
          <w:bCs/>
          <w:color w:val="000000"/>
          <w:sz w:val="22"/>
          <w:szCs w:val="22"/>
        </w:rPr>
        <w:t>‌</w:t>
      </w:r>
      <w:r w:rsidRPr="00BB12D9">
        <w:rPr>
          <w:rFonts w:ascii="Arial" w:hAnsi="Arial" w:cs="Arial"/>
          <w:bCs/>
          <w:color w:val="000000"/>
          <w:sz w:val="22"/>
          <w:szCs w:val="22"/>
          <w:rtl/>
        </w:rPr>
        <w:t>این</w:t>
      </w:r>
      <w:r w:rsidR="00BB12D9">
        <w:rPr>
          <w:rFonts w:ascii="Arial" w:hAnsi="Arial" w:cs="Arial" w:hint="cs"/>
          <w:bCs/>
          <w:color w:val="000000"/>
          <w:sz w:val="22"/>
          <w:szCs w:val="22"/>
          <w:rtl/>
        </w:rPr>
        <w:t xml:space="preserve"> </w:t>
      </w:r>
      <w:r w:rsidRPr="00BB12D9">
        <w:rPr>
          <w:rFonts w:ascii="Arial" w:hAnsi="Arial" w:cs="Arial"/>
          <w:bCs/>
          <w:color w:val="000000"/>
          <w:sz w:val="22"/>
          <w:szCs w:val="22"/>
          <w:rtl/>
        </w:rPr>
        <w:t>هیات پس از بازگشت از سوریه، اعلام کرد که سوریه اجازه داده است واحدهایی از سپاه پاسداران انقلاب اسلامی ایران</w:t>
      </w:r>
      <w:r w:rsidR="005A3DE4">
        <w:rPr>
          <w:rFonts w:ascii="Arial" w:hAnsi="Arial" w:cs="Arial" w:hint="cs"/>
          <w:bCs/>
          <w:color w:val="000000"/>
          <w:sz w:val="22"/>
          <w:szCs w:val="22"/>
          <w:rtl/>
        </w:rPr>
        <w:t xml:space="preserve"> </w:t>
      </w:r>
      <w:r w:rsidRPr="00BB12D9">
        <w:rPr>
          <w:rFonts w:ascii="Arial" w:hAnsi="Arial" w:cs="Arial"/>
          <w:bCs/>
          <w:color w:val="000000"/>
          <w:sz w:val="22"/>
          <w:szCs w:val="22"/>
          <w:rtl/>
        </w:rPr>
        <w:t>جهت رویارویی با اسرائیلی از طریق خاک این کشور در لبنان متمرکز شوند</w:t>
      </w:r>
      <w:r w:rsidR="00BB12D9">
        <w:rPr>
          <w:rFonts w:ascii="Arial" w:hAnsi="Arial" w:cs="Arial" w:hint="cs"/>
          <w:bCs/>
          <w:color w:val="000000"/>
          <w:sz w:val="22"/>
          <w:szCs w:val="22"/>
          <w:rtl/>
        </w:rPr>
        <w:t>.</w:t>
      </w:r>
      <w:proofErr w:type="gramEnd"/>
    </w:p>
    <w:p w:rsidR="00BB12D9" w:rsidRPr="00BB12D9" w:rsidRDefault="006F72CD" w:rsidP="005A3DE4">
      <w:pPr>
        <w:pStyle w:val="Ingetavstnd"/>
        <w:bidi/>
        <w:spacing w:before="0" w:beforeAutospacing="0" w:after="0" w:afterAutospacing="0"/>
        <w:jc w:val="both"/>
        <w:rPr>
          <w:rFonts w:ascii="Arial" w:hAnsi="Arial" w:cs="Arial"/>
          <w:bCs/>
          <w:color w:val="000000"/>
          <w:sz w:val="22"/>
          <w:szCs w:val="22"/>
          <w:rtl/>
        </w:rPr>
      </w:pPr>
      <w:r w:rsidRPr="00BB12D9">
        <w:rPr>
          <w:rFonts w:ascii="Arial" w:hAnsi="Arial" w:cs="Arial"/>
          <w:bCs/>
          <w:color w:val="000000"/>
          <w:sz w:val="22"/>
          <w:szCs w:val="22"/>
          <w:rtl/>
        </w:rPr>
        <w:t>در این حال، ارتش اسرائیل با اشغال بخش وسیعی از خاک لبنان، بیروت را نیز محاصره کرد. این امر بر اوضاع سیاسی و نظامی برخی از نیروهای محلی تاثیر گذاشت. در چنین شرایطی، بعضی از اعضای لبنانی شرکت</w:t>
      </w:r>
      <w:r w:rsidRPr="00BB12D9">
        <w:rPr>
          <w:rFonts w:ascii="Arial" w:hAnsi="Arial" w:cs="Arial"/>
          <w:bCs/>
          <w:color w:val="000000"/>
          <w:sz w:val="22"/>
          <w:szCs w:val="22"/>
          <w:rtl/>
        </w:rPr>
        <w:softHyphen/>
        <w:t>کننده در کنفرانس به کشور خویش بازگشتند تا با حمایت مستقیم سپاه پاسداران وارد جنگ علیه نیروهای اسرائیلی شوند. بعضی از علمای مذهبی نیز به سوی روستاها و شهرک</w:t>
      </w:r>
      <w:r w:rsidRPr="00BB12D9">
        <w:rPr>
          <w:rFonts w:ascii="Arial" w:hAnsi="Arial" w:cs="Arial"/>
          <w:bCs/>
          <w:color w:val="000000"/>
          <w:sz w:val="22"/>
          <w:szCs w:val="22"/>
        </w:rPr>
        <w:t>‌</w:t>
      </w:r>
      <w:r w:rsidRPr="00BB12D9">
        <w:rPr>
          <w:rFonts w:ascii="Arial" w:hAnsi="Arial" w:cs="Arial"/>
          <w:bCs/>
          <w:color w:val="000000"/>
          <w:sz w:val="22"/>
          <w:szCs w:val="22"/>
          <w:rtl/>
        </w:rPr>
        <w:t>های لبنان راه افتادند تا مردم این مناطق را از ورود پاسداران انقلاب اسلامی به لبنان مطلع سازند. آن</w:t>
      </w:r>
      <w:r w:rsidRPr="00BB12D9">
        <w:rPr>
          <w:rFonts w:ascii="Arial" w:hAnsi="Arial" w:cs="Arial"/>
          <w:bCs/>
          <w:color w:val="000000"/>
          <w:sz w:val="22"/>
          <w:szCs w:val="22"/>
          <w:rtl/>
        </w:rPr>
        <w:softHyphen/>
        <w:t>ها به مردم این روستاها و شهرک</w:t>
      </w:r>
      <w:r w:rsidRPr="00BB12D9">
        <w:rPr>
          <w:rFonts w:ascii="Arial" w:hAnsi="Arial" w:cs="Arial"/>
          <w:bCs/>
          <w:color w:val="000000"/>
          <w:sz w:val="22"/>
          <w:szCs w:val="22"/>
        </w:rPr>
        <w:t>‌</w:t>
      </w:r>
      <w:r w:rsidRPr="00BB12D9">
        <w:rPr>
          <w:rFonts w:ascii="Arial" w:hAnsi="Arial" w:cs="Arial"/>
          <w:bCs/>
          <w:color w:val="000000"/>
          <w:sz w:val="22"/>
          <w:szCs w:val="22"/>
          <w:rtl/>
        </w:rPr>
        <w:t>ها «مژده» می</w:t>
      </w:r>
      <w:r w:rsidRPr="00BB12D9">
        <w:rPr>
          <w:rFonts w:ascii="Arial" w:hAnsi="Arial" w:cs="Arial"/>
          <w:bCs/>
          <w:color w:val="000000"/>
          <w:sz w:val="22"/>
          <w:szCs w:val="22"/>
        </w:rPr>
        <w:t>‌</w:t>
      </w:r>
      <w:r w:rsidRPr="00BB12D9">
        <w:rPr>
          <w:rFonts w:ascii="Arial" w:hAnsi="Arial" w:cs="Arial"/>
          <w:bCs/>
          <w:color w:val="000000"/>
          <w:sz w:val="22"/>
          <w:szCs w:val="22"/>
          <w:rtl/>
        </w:rPr>
        <w:t>دادند، که سربازان «امام خمینی» برای کمک به مردم لبنان و رویارویی با اشغال</w:t>
      </w:r>
      <w:r w:rsidRPr="00BB12D9">
        <w:rPr>
          <w:rFonts w:ascii="Arial" w:hAnsi="Arial" w:cs="Arial"/>
          <w:bCs/>
          <w:color w:val="000000"/>
          <w:sz w:val="22"/>
          <w:szCs w:val="22"/>
          <w:rtl/>
        </w:rPr>
        <w:softHyphen/>
        <w:t>گران اسرائیل و اخراج آن</w:t>
      </w:r>
      <w:r w:rsidRPr="00BB12D9">
        <w:rPr>
          <w:rFonts w:ascii="Arial" w:hAnsi="Arial" w:cs="Arial"/>
          <w:bCs/>
          <w:color w:val="000000"/>
          <w:sz w:val="22"/>
          <w:szCs w:val="22"/>
          <w:rtl/>
        </w:rPr>
        <w:softHyphen/>
        <w:t>ها از خاک لبنان به این کشور می</w:t>
      </w:r>
      <w:r w:rsidRPr="00BB12D9">
        <w:rPr>
          <w:rFonts w:ascii="Arial" w:hAnsi="Arial" w:cs="Arial"/>
          <w:bCs/>
          <w:color w:val="000000"/>
          <w:sz w:val="22"/>
          <w:szCs w:val="22"/>
        </w:rPr>
        <w:t>‌</w:t>
      </w:r>
      <w:r w:rsidRPr="00BB12D9">
        <w:rPr>
          <w:rFonts w:ascii="Arial" w:hAnsi="Arial" w:cs="Arial"/>
          <w:bCs/>
          <w:color w:val="000000"/>
          <w:sz w:val="22"/>
          <w:szCs w:val="22"/>
          <w:rtl/>
        </w:rPr>
        <w:t xml:space="preserve">آیند. خبر ورود واحدهای سپاه پاسداران انقلاب اسلامی ایران به لبنان، هم بیم و هراس و هم امید را برای مردم این کشور به بار آورد. </w:t>
      </w:r>
    </w:p>
    <w:p w:rsidR="006F72CD" w:rsidRPr="00BB12D9" w:rsidRDefault="006F72CD" w:rsidP="00550D0C">
      <w:pPr>
        <w:pStyle w:val="Ingetavstnd"/>
        <w:bidi/>
        <w:spacing w:before="0" w:beforeAutospacing="0" w:after="0" w:afterAutospacing="0"/>
        <w:jc w:val="both"/>
        <w:rPr>
          <w:rFonts w:ascii="Arial" w:hAnsi="Arial" w:cs="Arial"/>
          <w:bCs/>
          <w:color w:val="000000"/>
          <w:sz w:val="22"/>
          <w:szCs w:val="22"/>
          <w:rtl/>
        </w:rPr>
      </w:pPr>
      <w:r w:rsidRPr="00BB12D9">
        <w:rPr>
          <w:rFonts w:ascii="Arial" w:hAnsi="Arial" w:cs="Arial"/>
          <w:bCs/>
          <w:color w:val="000000"/>
          <w:sz w:val="22"/>
          <w:szCs w:val="22"/>
          <w:rtl/>
        </w:rPr>
        <w:t>سرانجام، واحدهای سپاه پاسداران حکومت اسلامی ایران در ماه ژوئن سال 1982</w:t>
      </w:r>
      <w:r w:rsidRPr="00BB12D9">
        <w:rPr>
          <w:rFonts w:ascii="Arial" w:hAnsi="Arial" w:cs="Arial"/>
          <w:bCs/>
          <w:color w:val="000000"/>
          <w:sz w:val="22"/>
          <w:szCs w:val="22"/>
          <w:rtl/>
        </w:rPr>
        <w:softHyphen/>
        <w:t>-1361، وارد منطقه</w:t>
      </w:r>
      <w:r w:rsidRPr="00BB12D9">
        <w:rPr>
          <w:rFonts w:ascii="Arial" w:hAnsi="Arial" w:cs="Arial"/>
          <w:bCs/>
          <w:color w:val="000000"/>
          <w:sz w:val="22"/>
          <w:szCs w:val="22"/>
          <w:rtl/>
        </w:rPr>
        <w:softHyphen/>
        <w:t>ی بقاع لبنان شدند، کمیته</w:t>
      </w:r>
      <w:r w:rsidRPr="00BB12D9">
        <w:rPr>
          <w:rFonts w:ascii="Arial" w:hAnsi="Arial" w:cs="Arial"/>
          <w:bCs/>
          <w:color w:val="000000"/>
          <w:sz w:val="22"/>
          <w:szCs w:val="22"/>
        </w:rPr>
        <w:t>‌</w:t>
      </w:r>
      <w:r w:rsidRPr="00BB12D9">
        <w:rPr>
          <w:rFonts w:ascii="Arial" w:hAnsi="Arial" w:cs="Arial"/>
          <w:bCs/>
          <w:color w:val="000000"/>
          <w:sz w:val="22"/>
          <w:szCs w:val="22"/>
          <w:rtl/>
        </w:rPr>
        <w:t>هایی جهت یاری دادن به انقلاب اسلامی تشکیل دادند و اردوگاه</w:t>
      </w:r>
      <w:r w:rsidRPr="00BB12D9">
        <w:rPr>
          <w:rFonts w:ascii="Arial" w:hAnsi="Arial" w:cs="Arial"/>
          <w:bCs/>
          <w:color w:val="000000"/>
          <w:sz w:val="22"/>
          <w:szCs w:val="22"/>
        </w:rPr>
        <w:t>‌</w:t>
      </w:r>
      <w:r w:rsidRPr="00BB12D9">
        <w:rPr>
          <w:rFonts w:ascii="Arial" w:hAnsi="Arial" w:cs="Arial"/>
          <w:bCs/>
          <w:color w:val="000000"/>
          <w:sz w:val="22"/>
          <w:szCs w:val="22"/>
          <w:rtl/>
        </w:rPr>
        <w:t xml:space="preserve">هایی را نیز برای آموزش نظامی برپا کردند. </w:t>
      </w:r>
    </w:p>
    <w:p w:rsidR="006F72CD" w:rsidRPr="00BB12D9" w:rsidRDefault="006F72CD" w:rsidP="00404383">
      <w:pPr>
        <w:pStyle w:val="Ingetavstnd"/>
        <w:bidi/>
        <w:spacing w:before="0" w:beforeAutospacing="0" w:after="0" w:afterAutospacing="0"/>
        <w:jc w:val="both"/>
        <w:rPr>
          <w:rFonts w:ascii="Arial" w:hAnsi="Arial" w:cs="Arial"/>
          <w:bCs/>
          <w:color w:val="000000"/>
          <w:sz w:val="22"/>
          <w:szCs w:val="22"/>
          <w:rtl/>
        </w:rPr>
      </w:pPr>
      <w:r w:rsidRPr="00BB12D9">
        <w:rPr>
          <w:rFonts w:ascii="Arial" w:hAnsi="Arial" w:cs="Arial"/>
          <w:bCs/>
          <w:color w:val="000000"/>
          <w:sz w:val="22"/>
          <w:szCs w:val="22"/>
          <w:rtl/>
        </w:rPr>
        <w:t>واحدهای سپاه پاسداران کار و ماموریت خود را از مسجد امام علی در بعلبک آغاز کردند و داوطلبان بسیاری، آمادگی خود را برای شرکت در دوره</w:t>
      </w:r>
      <w:r w:rsidRPr="00BB12D9">
        <w:rPr>
          <w:rFonts w:ascii="Arial" w:hAnsi="Arial" w:cs="Arial"/>
          <w:bCs/>
          <w:color w:val="000000"/>
          <w:sz w:val="22"/>
          <w:szCs w:val="22"/>
        </w:rPr>
        <w:t>‌</w:t>
      </w:r>
      <w:r w:rsidRPr="00BB12D9">
        <w:rPr>
          <w:rFonts w:ascii="Arial" w:hAnsi="Arial" w:cs="Arial"/>
          <w:bCs/>
          <w:color w:val="000000"/>
          <w:sz w:val="22"/>
          <w:szCs w:val="22"/>
          <w:rtl/>
        </w:rPr>
        <w:t>های آموزش نظامی و یا به اصطلاح فرهنگی سپاه پاسداران اعلام نمودند. در دوره</w:t>
      </w:r>
      <w:r w:rsidRPr="00BB12D9">
        <w:rPr>
          <w:rFonts w:ascii="Arial" w:hAnsi="Arial" w:cs="Arial"/>
          <w:bCs/>
          <w:color w:val="000000"/>
          <w:sz w:val="22"/>
          <w:szCs w:val="22"/>
        </w:rPr>
        <w:t>‌</w:t>
      </w:r>
      <w:r w:rsidRPr="00BB12D9">
        <w:rPr>
          <w:rFonts w:ascii="Arial" w:hAnsi="Arial" w:cs="Arial"/>
          <w:bCs/>
          <w:color w:val="000000"/>
          <w:sz w:val="22"/>
          <w:szCs w:val="22"/>
          <w:rtl/>
        </w:rPr>
        <w:t>های اولیه</w:t>
      </w:r>
      <w:r w:rsidRPr="00BB12D9">
        <w:rPr>
          <w:rFonts w:ascii="Arial" w:hAnsi="Arial" w:cs="Arial"/>
          <w:bCs/>
          <w:color w:val="000000"/>
          <w:sz w:val="22"/>
          <w:szCs w:val="22"/>
          <w:rtl/>
        </w:rPr>
        <w:softHyphen/>
        <w:t>ی آموزش</w:t>
      </w:r>
      <w:r w:rsidRPr="00BB12D9">
        <w:rPr>
          <w:rFonts w:ascii="Arial" w:hAnsi="Arial" w:cs="Arial"/>
          <w:bCs/>
          <w:color w:val="000000"/>
          <w:sz w:val="22"/>
          <w:szCs w:val="22"/>
        </w:rPr>
        <w:t>‌</w:t>
      </w:r>
      <w:r w:rsidRPr="00BB12D9">
        <w:rPr>
          <w:rFonts w:ascii="Arial" w:hAnsi="Arial" w:cs="Arial"/>
          <w:bCs/>
          <w:color w:val="000000"/>
          <w:sz w:val="22"/>
          <w:szCs w:val="22"/>
          <w:rtl/>
        </w:rPr>
        <w:t>های نظامی و فرهنگی، 180 نفر از جمله تعدادی از علمای دینی مانند سیدعباس موسوی، که بعدها به مقام دبیرکُلی «حزب</w:t>
      </w:r>
      <w:r w:rsidRPr="00BB12D9">
        <w:rPr>
          <w:rFonts w:ascii="Arial" w:hAnsi="Arial" w:cs="Arial"/>
          <w:bCs/>
          <w:color w:val="000000"/>
          <w:sz w:val="22"/>
          <w:szCs w:val="22"/>
          <w:rtl/>
        </w:rPr>
        <w:softHyphen/>
      </w:r>
      <w:r w:rsidRPr="00BB12D9">
        <w:rPr>
          <w:rFonts w:ascii="Arial" w:hAnsi="Arial" w:cs="Arial"/>
          <w:bCs/>
          <w:color w:val="000000"/>
          <w:sz w:val="22"/>
          <w:szCs w:val="22"/>
        </w:rPr>
        <w:t>‌</w:t>
      </w:r>
      <w:r w:rsidRPr="00BB12D9">
        <w:rPr>
          <w:rFonts w:ascii="Arial" w:hAnsi="Arial" w:cs="Arial"/>
          <w:bCs/>
          <w:color w:val="000000"/>
          <w:sz w:val="22"/>
          <w:szCs w:val="22"/>
          <w:rtl/>
        </w:rPr>
        <w:t>الله» انتخاب گردید، داوطلب شدند. </w:t>
      </w:r>
    </w:p>
    <w:p w:rsidR="006F72CD" w:rsidRPr="00BB12D9" w:rsidRDefault="006F72CD" w:rsidP="00404383">
      <w:pPr>
        <w:pStyle w:val="Ingetavstnd"/>
        <w:bidi/>
        <w:spacing w:before="0" w:beforeAutospacing="0" w:after="0" w:afterAutospacing="0"/>
        <w:jc w:val="both"/>
        <w:rPr>
          <w:rFonts w:ascii="Arial" w:hAnsi="Arial" w:cs="Arial"/>
          <w:bCs/>
          <w:color w:val="000000"/>
          <w:sz w:val="22"/>
          <w:szCs w:val="22"/>
          <w:rtl/>
        </w:rPr>
      </w:pPr>
      <w:r w:rsidRPr="00BB12D9">
        <w:rPr>
          <w:rFonts w:ascii="Arial" w:hAnsi="Arial" w:cs="Arial"/>
          <w:bCs/>
          <w:color w:val="000000"/>
          <w:sz w:val="22"/>
          <w:szCs w:val="22"/>
          <w:rtl/>
        </w:rPr>
        <w:t>این گونه دوره</w:t>
      </w:r>
      <w:r w:rsidRPr="00BB12D9">
        <w:rPr>
          <w:rFonts w:ascii="Arial" w:hAnsi="Arial" w:cs="Arial"/>
          <w:bCs/>
          <w:color w:val="000000"/>
          <w:sz w:val="22"/>
          <w:szCs w:val="22"/>
        </w:rPr>
        <w:t>‌</w:t>
      </w:r>
      <w:r w:rsidRPr="00BB12D9">
        <w:rPr>
          <w:rFonts w:ascii="Arial" w:hAnsi="Arial" w:cs="Arial"/>
          <w:bCs/>
          <w:color w:val="000000"/>
          <w:sz w:val="22"/>
          <w:szCs w:val="22"/>
          <w:rtl/>
        </w:rPr>
        <w:t xml:space="preserve">های آموزشی سیاسی، نظامی و ایدئولوژیکی ادامه یافت و روز به </w:t>
      </w:r>
      <w:r w:rsidRPr="00BB12D9">
        <w:rPr>
          <w:rFonts w:ascii="Arial" w:hAnsi="Arial" w:cs="Arial"/>
          <w:bCs/>
          <w:color w:val="000000"/>
          <w:sz w:val="22"/>
          <w:szCs w:val="22"/>
          <w:rtl/>
        </w:rPr>
        <w:softHyphen/>
        <w:t xml:space="preserve">روز بر عناصر آموزش </w:t>
      </w:r>
      <w:r w:rsidRPr="00BB12D9">
        <w:rPr>
          <w:rFonts w:ascii="Arial" w:hAnsi="Arial" w:cs="Arial"/>
          <w:bCs/>
          <w:color w:val="000000"/>
          <w:sz w:val="22"/>
          <w:szCs w:val="22"/>
          <w:rtl/>
        </w:rPr>
        <w:softHyphen/>
        <w:t>دیده</w:t>
      </w:r>
      <w:r w:rsidRPr="00BB12D9">
        <w:rPr>
          <w:rFonts w:ascii="Arial" w:hAnsi="Arial" w:cs="Arial"/>
          <w:bCs/>
          <w:color w:val="000000"/>
          <w:sz w:val="22"/>
          <w:szCs w:val="22"/>
          <w:rtl/>
        </w:rPr>
        <w:softHyphen/>
        <w:t>ی «حزب</w:t>
      </w:r>
      <w:r w:rsidRPr="00BB12D9">
        <w:rPr>
          <w:rFonts w:ascii="Arial" w:hAnsi="Arial" w:cs="Arial"/>
          <w:bCs/>
          <w:color w:val="000000"/>
          <w:sz w:val="22"/>
          <w:szCs w:val="22"/>
          <w:rtl/>
        </w:rPr>
        <w:softHyphen/>
      </w:r>
      <w:r w:rsidRPr="00BB12D9">
        <w:rPr>
          <w:rFonts w:ascii="Arial" w:hAnsi="Arial" w:cs="Arial"/>
          <w:bCs/>
          <w:color w:val="000000"/>
          <w:sz w:val="22"/>
          <w:szCs w:val="22"/>
          <w:rtl/>
        </w:rPr>
        <w:softHyphen/>
        <w:t>الله» افزوده شد. به این ترتیب، عملیات نظامی این جریان بیش</w:t>
      </w:r>
      <w:r w:rsidRPr="00BB12D9">
        <w:rPr>
          <w:rFonts w:ascii="Arial" w:hAnsi="Arial" w:cs="Arial"/>
          <w:bCs/>
          <w:color w:val="000000"/>
          <w:sz w:val="22"/>
          <w:szCs w:val="22"/>
          <w:rtl/>
        </w:rPr>
        <w:softHyphen/>
        <w:t>ترین مناطق تحت اشغال ارتش اسرائیل را فرا گرفت. جهت نظارت بر عملیات و یا رهنمودهای لازم به نیروهای مسلح «حزب</w:t>
      </w:r>
      <w:r w:rsidRPr="00BB12D9">
        <w:rPr>
          <w:rFonts w:ascii="Arial" w:hAnsi="Arial" w:cs="Arial"/>
          <w:bCs/>
          <w:color w:val="000000"/>
          <w:sz w:val="22"/>
          <w:szCs w:val="22"/>
          <w:rtl/>
        </w:rPr>
        <w:softHyphen/>
      </w:r>
      <w:r w:rsidRPr="00BB12D9">
        <w:rPr>
          <w:rFonts w:ascii="Arial" w:hAnsi="Arial" w:cs="Arial"/>
          <w:bCs/>
          <w:color w:val="000000"/>
          <w:sz w:val="22"/>
          <w:szCs w:val="22"/>
          <w:rtl/>
        </w:rPr>
        <w:softHyphen/>
        <w:t>الله»، فرماندهی</w:t>
      </w:r>
      <w:r w:rsidRPr="00BB12D9">
        <w:rPr>
          <w:rFonts w:ascii="Arial" w:hAnsi="Arial" w:cs="Arial"/>
          <w:bCs/>
          <w:color w:val="000000"/>
          <w:sz w:val="22"/>
          <w:szCs w:val="22"/>
        </w:rPr>
        <w:t>‌</w:t>
      </w:r>
      <w:r w:rsidRPr="00BB12D9">
        <w:rPr>
          <w:rFonts w:ascii="Arial" w:hAnsi="Arial" w:cs="Arial"/>
          <w:bCs/>
          <w:color w:val="000000"/>
          <w:sz w:val="22"/>
          <w:szCs w:val="22"/>
          <w:rtl/>
        </w:rPr>
        <w:t>های عملیاتی در بیروت تشکیل شد، که از طریق ارسال پیام</w:t>
      </w:r>
      <w:r w:rsidRPr="00BB12D9">
        <w:rPr>
          <w:rFonts w:ascii="Arial" w:hAnsi="Arial" w:cs="Arial"/>
          <w:bCs/>
          <w:color w:val="000000"/>
          <w:sz w:val="22"/>
          <w:szCs w:val="22"/>
        </w:rPr>
        <w:t>‌</w:t>
      </w:r>
      <w:r w:rsidRPr="00BB12D9">
        <w:rPr>
          <w:rFonts w:ascii="Arial" w:hAnsi="Arial" w:cs="Arial"/>
          <w:bCs/>
          <w:color w:val="000000"/>
          <w:sz w:val="22"/>
          <w:szCs w:val="22"/>
          <w:rtl/>
        </w:rPr>
        <w:t>های رمز با اردوگاه</w:t>
      </w:r>
      <w:r w:rsidRPr="00BB12D9">
        <w:rPr>
          <w:rFonts w:ascii="Arial" w:hAnsi="Arial" w:cs="Arial"/>
          <w:bCs/>
          <w:color w:val="000000"/>
          <w:sz w:val="22"/>
          <w:szCs w:val="22"/>
        </w:rPr>
        <w:t>‌</w:t>
      </w:r>
      <w:r w:rsidRPr="00BB12D9">
        <w:rPr>
          <w:rFonts w:ascii="Arial" w:hAnsi="Arial" w:cs="Arial"/>
          <w:bCs/>
          <w:color w:val="000000"/>
          <w:sz w:val="22"/>
          <w:szCs w:val="22"/>
          <w:rtl/>
        </w:rPr>
        <w:t>های آموزشی در بقاع ارتباط برقرار می</w:t>
      </w:r>
      <w:r w:rsidRPr="00BB12D9">
        <w:rPr>
          <w:rFonts w:ascii="Arial" w:hAnsi="Arial" w:cs="Arial"/>
          <w:bCs/>
          <w:color w:val="000000"/>
          <w:sz w:val="22"/>
          <w:szCs w:val="22"/>
        </w:rPr>
        <w:t>‌</w:t>
      </w:r>
      <w:r w:rsidRPr="00BB12D9">
        <w:rPr>
          <w:rFonts w:ascii="Arial" w:hAnsi="Arial" w:cs="Arial"/>
          <w:bCs/>
          <w:color w:val="000000"/>
          <w:sz w:val="22"/>
          <w:szCs w:val="22"/>
          <w:rtl/>
        </w:rPr>
        <w:t>ساختند. در این حال، دیدار</w:t>
      </w:r>
      <w:r w:rsidRPr="00BB12D9">
        <w:rPr>
          <w:rFonts w:ascii="Arial" w:hAnsi="Arial" w:cs="Arial"/>
          <w:bCs/>
          <w:color w:val="000000"/>
          <w:sz w:val="22"/>
          <w:szCs w:val="22"/>
        </w:rPr>
        <w:t>‌</w:t>
      </w:r>
      <w:r w:rsidRPr="00BB12D9">
        <w:rPr>
          <w:rFonts w:ascii="Arial" w:hAnsi="Arial" w:cs="Arial"/>
          <w:bCs/>
          <w:color w:val="000000"/>
          <w:sz w:val="22"/>
          <w:szCs w:val="22"/>
          <w:rtl/>
        </w:rPr>
        <w:t>هایی نیز در میان کادر</w:t>
      </w:r>
      <w:r w:rsidRPr="00BB12D9">
        <w:rPr>
          <w:rFonts w:ascii="Arial" w:hAnsi="Arial" w:cs="Arial"/>
          <w:bCs/>
          <w:color w:val="000000"/>
          <w:sz w:val="22"/>
          <w:szCs w:val="22"/>
        </w:rPr>
        <w:t>‌</w:t>
      </w:r>
      <w:r w:rsidRPr="00BB12D9">
        <w:rPr>
          <w:rFonts w:ascii="Arial" w:hAnsi="Arial" w:cs="Arial"/>
          <w:bCs/>
          <w:color w:val="000000"/>
          <w:sz w:val="22"/>
          <w:szCs w:val="22"/>
          <w:rtl/>
        </w:rPr>
        <w:t>های جریانات گوناگون اسلامی در دره</w:t>
      </w:r>
      <w:r w:rsidRPr="00BB12D9">
        <w:rPr>
          <w:rFonts w:ascii="Arial" w:hAnsi="Arial" w:cs="Arial"/>
          <w:bCs/>
          <w:color w:val="000000"/>
          <w:sz w:val="22"/>
          <w:szCs w:val="22"/>
          <w:rtl/>
        </w:rPr>
        <w:softHyphen/>
        <w:t>ی بقاع برگزار شد و سرانجام کمیته</w:t>
      </w:r>
      <w:r w:rsidRPr="00BB12D9">
        <w:rPr>
          <w:rFonts w:ascii="Arial" w:hAnsi="Arial" w:cs="Arial"/>
          <w:bCs/>
          <w:color w:val="000000"/>
          <w:sz w:val="22"/>
          <w:szCs w:val="22"/>
        </w:rPr>
        <w:t>‌</w:t>
      </w:r>
      <w:r w:rsidRPr="00BB12D9">
        <w:rPr>
          <w:rFonts w:ascii="Arial" w:hAnsi="Arial" w:cs="Arial"/>
          <w:bCs/>
          <w:color w:val="000000"/>
          <w:sz w:val="22"/>
          <w:szCs w:val="22"/>
          <w:rtl/>
        </w:rPr>
        <w:t>ای با نُه عضو تشکیل شد، که به کمیته</w:t>
      </w:r>
      <w:r w:rsidRPr="00BB12D9">
        <w:rPr>
          <w:rFonts w:ascii="Arial" w:hAnsi="Arial" w:cs="Arial"/>
          <w:bCs/>
          <w:color w:val="000000"/>
          <w:sz w:val="22"/>
          <w:szCs w:val="22"/>
          <w:rtl/>
        </w:rPr>
        <w:softHyphen/>
        <w:t>ی نُه نفره معروف گردید و جریان</w:t>
      </w:r>
      <w:r w:rsidRPr="00BB12D9">
        <w:rPr>
          <w:rFonts w:ascii="Arial" w:hAnsi="Arial" w:cs="Arial"/>
          <w:bCs/>
          <w:color w:val="000000"/>
          <w:sz w:val="22"/>
          <w:szCs w:val="22"/>
        </w:rPr>
        <w:t>‌</w:t>
      </w:r>
      <w:r w:rsidRPr="00BB12D9">
        <w:rPr>
          <w:rFonts w:ascii="Arial" w:hAnsi="Arial" w:cs="Arial"/>
          <w:bCs/>
          <w:color w:val="000000"/>
          <w:sz w:val="22"/>
          <w:szCs w:val="22"/>
          <w:rtl/>
        </w:rPr>
        <w:t>های اسلامی مانند «امل اسلامی»، «حزب الدعوه»، «کمیته</w:t>
      </w:r>
      <w:r w:rsidRPr="00BB12D9">
        <w:rPr>
          <w:rFonts w:ascii="Arial" w:hAnsi="Arial" w:cs="Arial"/>
          <w:bCs/>
          <w:color w:val="000000"/>
          <w:sz w:val="22"/>
          <w:szCs w:val="22"/>
        </w:rPr>
        <w:t>‌</w:t>
      </w:r>
      <w:r w:rsidRPr="00BB12D9">
        <w:rPr>
          <w:rFonts w:ascii="Arial" w:hAnsi="Arial" w:cs="Arial"/>
          <w:bCs/>
          <w:color w:val="000000"/>
          <w:sz w:val="22"/>
          <w:szCs w:val="22"/>
          <w:rtl/>
        </w:rPr>
        <w:t>های اسلامی» و هم</w:t>
      </w:r>
      <w:r w:rsidRPr="00BB12D9">
        <w:rPr>
          <w:rFonts w:ascii="Arial" w:hAnsi="Arial" w:cs="Arial"/>
          <w:bCs/>
          <w:color w:val="000000"/>
          <w:sz w:val="22"/>
          <w:szCs w:val="22"/>
          <w:rtl/>
        </w:rPr>
        <w:softHyphen/>
        <w:t>چنین علمای دینی و بعضی از عناصر مستقل مذهبی، در این کمیته</w:t>
      </w:r>
      <w:r w:rsidRPr="00BB12D9">
        <w:rPr>
          <w:rFonts w:ascii="Arial" w:hAnsi="Arial" w:cs="Arial"/>
          <w:bCs/>
          <w:color w:val="000000"/>
          <w:sz w:val="22"/>
          <w:szCs w:val="22"/>
          <w:rtl/>
        </w:rPr>
        <w:softHyphen/>
        <w:t>ی نُه نفره عضویت داشتند. این کمیته ماموریت داشت تا برای این حرکت اسلامی، چهارچوبی سیاسی</w:t>
      </w:r>
      <w:r w:rsidRPr="00BB12D9">
        <w:rPr>
          <w:rFonts w:ascii="Arial" w:hAnsi="Arial" w:cs="Arial"/>
          <w:bCs/>
          <w:color w:val="000000"/>
          <w:sz w:val="22"/>
          <w:szCs w:val="22"/>
          <w:rtl/>
        </w:rPr>
        <w:softHyphen/>
        <w:t xml:space="preserve">- </w:t>
      </w:r>
      <w:r w:rsidRPr="00BB12D9">
        <w:rPr>
          <w:rFonts w:ascii="Arial" w:hAnsi="Arial" w:cs="Arial"/>
          <w:bCs/>
          <w:color w:val="000000"/>
          <w:sz w:val="22"/>
          <w:szCs w:val="22"/>
          <w:rtl/>
        </w:rPr>
        <w:softHyphen/>
        <w:t>نظامی ایجاد نماید. این کمیته سرانجام توانست به چنین چهارچوبی سازمانی دست یابد و گروه</w:t>
      </w:r>
      <w:r w:rsidRPr="00BB12D9">
        <w:rPr>
          <w:rFonts w:ascii="Arial" w:hAnsi="Arial" w:cs="Arial"/>
          <w:bCs/>
          <w:color w:val="000000"/>
          <w:sz w:val="22"/>
          <w:szCs w:val="22"/>
        </w:rPr>
        <w:t>‌</w:t>
      </w:r>
      <w:r w:rsidRPr="00BB12D9">
        <w:rPr>
          <w:rFonts w:ascii="Arial" w:hAnsi="Arial" w:cs="Arial"/>
          <w:bCs/>
          <w:color w:val="000000"/>
          <w:sz w:val="22"/>
          <w:szCs w:val="22"/>
          <w:rtl/>
        </w:rPr>
        <w:t>های جریان اسلامی را در خود جای دهد. «حزب</w:t>
      </w:r>
      <w:r w:rsidRPr="00BB12D9">
        <w:rPr>
          <w:rFonts w:ascii="Arial" w:hAnsi="Arial" w:cs="Arial"/>
          <w:bCs/>
          <w:color w:val="000000"/>
          <w:sz w:val="22"/>
          <w:szCs w:val="22"/>
        </w:rPr>
        <w:t>‌</w:t>
      </w:r>
      <w:r w:rsidRPr="00BB12D9">
        <w:rPr>
          <w:rFonts w:ascii="Arial" w:hAnsi="Arial" w:cs="Arial"/>
          <w:bCs/>
          <w:color w:val="000000"/>
          <w:sz w:val="22"/>
          <w:szCs w:val="22"/>
          <w:rtl/>
        </w:rPr>
        <w:t xml:space="preserve">الله لبنان» به این ترتیب شکل گرفت و رسمیت یافت. </w:t>
      </w:r>
    </w:p>
    <w:p w:rsidR="006F72CD" w:rsidRPr="00BB12D9" w:rsidRDefault="006F72CD" w:rsidP="00404383">
      <w:pPr>
        <w:pStyle w:val="Ingetavstnd"/>
        <w:bidi/>
        <w:spacing w:before="0" w:beforeAutospacing="0" w:after="0" w:afterAutospacing="0"/>
        <w:jc w:val="both"/>
        <w:rPr>
          <w:rFonts w:ascii="Arial" w:hAnsi="Arial" w:cs="Arial"/>
          <w:bCs/>
          <w:color w:val="000000"/>
          <w:sz w:val="22"/>
          <w:szCs w:val="22"/>
          <w:rtl/>
        </w:rPr>
      </w:pPr>
      <w:r w:rsidRPr="00BB12D9">
        <w:rPr>
          <w:rFonts w:ascii="Arial" w:hAnsi="Arial" w:cs="Arial"/>
          <w:bCs/>
          <w:color w:val="000000"/>
          <w:sz w:val="22"/>
          <w:szCs w:val="22"/>
          <w:rtl/>
        </w:rPr>
        <w:lastRenderedPageBreak/>
        <w:t>به گفته</w:t>
      </w:r>
      <w:r w:rsidRPr="00BB12D9">
        <w:rPr>
          <w:rFonts w:ascii="Arial" w:hAnsi="Arial" w:cs="Arial"/>
          <w:bCs/>
          <w:color w:val="000000"/>
          <w:sz w:val="22"/>
          <w:szCs w:val="22"/>
          <w:rtl/>
        </w:rPr>
        <w:softHyphen/>
        <w:t>ی سران و مقامات جمهوری اسلامی، این کمیته</w:t>
      </w:r>
      <w:r w:rsidRPr="00BB12D9">
        <w:rPr>
          <w:rFonts w:ascii="Arial" w:hAnsi="Arial" w:cs="Arial"/>
          <w:bCs/>
          <w:color w:val="000000"/>
          <w:sz w:val="22"/>
          <w:szCs w:val="22"/>
          <w:rtl/>
        </w:rPr>
        <w:softHyphen/>
        <w:t xml:space="preserve">ی نُه نفره از همان ابتدای کارش با این حکومت ارتباط تنگاتنگی داشت و خمینی </w:t>
      </w:r>
      <w:r w:rsidRPr="00BB12D9">
        <w:rPr>
          <w:rFonts w:ascii="Arial" w:hAnsi="Arial" w:cs="Arial"/>
          <w:bCs/>
          <w:color w:val="000000"/>
          <w:sz w:val="22"/>
          <w:szCs w:val="22"/>
        </w:rPr>
        <w:t>‌</w:t>
      </w:r>
      <w:r w:rsidRPr="00BB12D9">
        <w:rPr>
          <w:rFonts w:ascii="Arial" w:hAnsi="Arial" w:cs="Arial"/>
          <w:bCs/>
          <w:color w:val="000000"/>
          <w:sz w:val="22"/>
          <w:szCs w:val="22"/>
          <w:rtl/>
        </w:rPr>
        <w:t>نیز برای پیگیری اوضاع و برقراری ارتباط با آن</w:t>
      </w:r>
      <w:r w:rsidRPr="00BB12D9">
        <w:rPr>
          <w:rFonts w:ascii="Arial" w:hAnsi="Arial" w:cs="Arial"/>
          <w:bCs/>
          <w:color w:val="000000"/>
          <w:sz w:val="22"/>
          <w:szCs w:val="22"/>
          <w:rtl/>
        </w:rPr>
        <w:softHyphen/>
        <w:t>ها، نماینده</w:t>
      </w:r>
      <w:r w:rsidRPr="00BB12D9">
        <w:rPr>
          <w:rFonts w:ascii="Arial" w:hAnsi="Arial" w:cs="Arial"/>
          <w:bCs/>
          <w:color w:val="000000"/>
          <w:sz w:val="22"/>
          <w:szCs w:val="22"/>
        </w:rPr>
        <w:t>‌</w:t>
      </w:r>
      <w:r w:rsidRPr="00BB12D9">
        <w:rPr>
          <w:rFonts w:ascii="Arial" w:hAnsi="Arial" w:cs="Arial"/>
          <w:bCs/>
          <w:color w:val="000000"/>
          <w:sz w:val="22"/>
          <w:szCs w:val="22"/>
          <w:rtl/>
        </w:rPr>
        <w:t>ای از طرف خود به لبنان اعزام کرده بود.</w:t>
      </w:r>
    </w:p>
    <w:p w:rsidR="006F72CD" w:rsidRPr="00BB12D9" w:rsidRDefault="006F72CD" w:rsidP="00884943">
      <w:pPr>
        <w:pStyle w:val="Ingetavstnd"/>
        <w:bidi/>
        <w:spacing w:before="0" w:beforeAutospacing="0" w:after="0" w:afterAutospacing="0"/>
        <w:jc w:val="both"/>
        <w:rPr>
          <w:rFonts w:ascii="Arial" w:hAnsi="Arial" w:cs="Arial"/>
          <w:bCs/>
          <w:color w:val="000000"/>
          <w:sz w:val="22"/>
          <w:szCs w:val="22"/>
          <w:rtl/>
        </w:rPr>
      </w:pPr>
      <w:r w:rsidRPr="00BB12D9">
        <w:rPr>
          <w:rFonts w:ascii="Arial" w:hAnsi="Arial" w:cs="Arial"/>
          <w:bCs/>
          <w:color w:val="000000"/>
          <w:sz w:val="22"/>
          <w:szCs w:val="22"/>
          <w:rtl/>
        </w:rPr>
        <w:t>سیدحسن نصرالله، رهبر «حزب</w:t>
      </w:r>
      <w:r w:rsidRPr="00BB12D9">
        <w:rPr>
          <w:rFonts w:ascii="Arial" w:hAnsi="Arial" w:cs="Arial"/>
          <w:bCs/>
          <w:color w:val="000000"/>
          <w:sz w:val="22"/>
          <w:szCs w:val="22"/>
          <w:rtl/>
        </w:rPr>
        <w:softHyphen/>
        <w:t>الله لبنان»، که در طرف</w:t>
      </w:r>
      <w:r w:rsidRPr="00BB12D9">
        <w:rPr>
          <w:rFonts w:ascii="Arial" w:hAnsi="Arial" w:cs="Arial"/>
          <w:bCs/>
          <w:color w:val="000000"/>
          <w:sz w:val="22"/>
          <w:szCs w:val="22"/>
          <w:rtl/>
        </w:rPr>
        <w:softHyphen/>
        <w:t>داری سرسختانه از جمهوری اسلامی و خامنه</w:t>
      </w:r>
      <w:r w:rsidRPr="00BB12D9">
        <w:rPr>
          <w:rFonts w:ascii="Arial" w:hAnsi="Arial" w:cs="Arial"/>
          <w:bCs/>
          <w:color w:val="000000"/>
          <w:sz w:val="22"/>
          <w:szCs w:val="22"/>
          <w:rtl/>
        </w:rPr>
        <w:softHyphen/>
        <w:t>ای شهره است، اجرای احکام الهی اسلام را به عنوان تنها راه</w:t>
      </w:r>
      <w:r w:rsidRPr="00BB12D9">
        <w:rPr>
          <w:rFonts w:ascii="Arial" w:hAnsi="Arial" w:cs="Arial"/>
          <w:bCs/>
          <w:color w:val="000000"/>
          <w:sz w:val="22"/>
          <w:szCs w:val="22"/>
          <w:rtl/>
        </w:rPr>
        <w:softHyphen/>
        <w:t>حل مشکلات جوامع بشری در هر مکان و زمانی مطرح ساخته و می</w:t>
      </w:r>
      <w:r w:rsidRPr="00BB12D9">
        <w:rPr>
          <w:rFonts w:ascii="Arial" w:hAnsi="Arial" w:cs="Arial"/>
          <w:bCs/>
          <w:color w:val="000000"/>
          <w:sz w:val="22"/>
          <w:szCs w:val="22"/>
        </w:rPr>
        <w:t>‌</w:t>
      </w:r>
      <w:r w:rsidRPr="00BB12D9">
        <w:rPr>
          <w:rFonts w:ascii="Arial" w:hAnsi="Arial" w:cs="Arial"/>
          <w:bCs/>
          <w:color w:val="000000"/>
          <w:sz w:val="22"/>
          <w:szCs w:val="22"/>
          <w:rtl/>
        </w:rPr>
        <w:t>گوید: «ما امتی هستیم پایبند به رسالت اسلام و دوست داریم که همه</w:t>
      </w:r>
      <w:r w:rsidRPr="00BB12D9">
        <w:rPr>
          <w:rFonts w:ascii="Arial" w:hAnsi="Arial" w:cs="Arial"/>
          <w:bCs/>
          <w:color w:val="000000"/>
          <w:sz w:val="22"/>
          <w:szCs w:val="22"/>
          <w:rtl/>
        </w:rPr>
        <w:softHyphen/>
        <w:t>ی مردم و مستضعفان جهان، رسالت آسمانی اسلام را مورد بحث و بررسی قرار دهند؛ زیرا رسالت اسلام برای تحقق یافتن عدالت و صلح و نیز برقراری اطمینان و ثبات در جهان، رسالت صلح و دوستی می</w:t>
      </w:r>
      <w:r w:rsidRPr="00BB12D9">
        <w:rPr>
          <w:rFonts w:ascii="Arial" w:hAnsi="Arial" w:cs="Arial"/>
          <w:bCs/>
          <w:color w:val="000000"/>
          <w:sz w:val="22"/>
          <w:szCs w:val="22"/>
        </w:rPr>
        <w:t>‌</w:t>
      </w:r>
      <w:r w:rsidRPr="00BB12D9">
        <w:rPr>
          <w:rFonts w:ascii="Arial" w:hAnsi="Arial" w:cs="Arial"/>
          <w:bCs/>
          <w:color w:val="000000"/>
          <w:sz w:val="22"/>
          <w:szCs w:val="22"/>
          <w:rtl/>
        </w:rPr>
        <w:t>باشد.» </w:t>
      </w:r>
    </w:p>
    <w:p w:rsidR="006F72CD" w:rsidRPr="00BB12D9" w:rsidRDefault="006F72CD" w:rsidP="003C277C">
      <w:pPr>
        <w:pStyle w:val="Ingetavstnd"/>
        <w:bidi/>
        <w:spacing w:before="0" w:beforeAutospacing="0" w:after="0" w:afterAutospacing="0"/>
        <w:jc w:val="both"/>
        <w:rPr>
          <w:rFonts w:ascii="Arial" w:hAnsi="Arial" w:cs="Arial"/>
          <w:bCs/>
          <w:color w:val="000000"/>
          <w:sz w:val="22"/>
          <w:szCs w:val="22"/>
          <w:rtl/>
        </w:rPr>
      </w:pPr>
      <w:r w:rsidRPr="00BB12D9">
        <w:rPr>
          <w:rFonts w:ascii="Arial" w:hAnsi="Arial" w:cs="Arial"/>
          <w:bCs/>
          <w:color w:val="000000"/>
          <w:sz w:val="22"/>
          <w:szCs w:val="22"/>
          <w:rtl/>
        </w:rPr>
        <w:t>«حزب</w:t>
      </w:r>
      <w:r w:rsidRPr="00BB12D9">
        <w:rPr>
          <w:rFonts w:ascii="Arial" w:hAnsi="Arial" w:cs="Arial"/>
          <w:bCs/>
          <w:color w:val="000000"/>
          <w:sz w:val="22"/>
          <w:szCs w:val="22"/>
          <w:rtl/>
        </w:rPr>
        <w:softHyphen/>
      </w:r>
      <w:r w:rsidRPr="00BB12D9">
        <w:rPr>
          <w:rFonts w:ascii="Arial" w:hAnsi="Arial" w:cs="Arial"/>
          <w:bCs/>
          <w:color w:val="000000"/>
          <w:sz w:val="22"/>
          <w:szCs w:val="22"/>
        </w:rPr>
        <w:t>‌</w:t>
      </w:r>
      <w:r w:rsidRPr="00BB12D9">
        <w:rPr>
          <w:rFonts w:ascii="Arial" w:hAnsi="Arial" w:cs="Arial"/>
          <w:bCs/>
          <w:color w:val="000000"/>
          <w:sz w:val="22"/>
          <w:szCs w:val="22"/>
          <w:rtl/>
        </w:rPr>
        <w:t>الله لبنان»، که یکی از مهم</w:t>
      </w:r>
      <w:r w:rsidRPr="00BB12D9">
        <w:rPr>
          <w:rFonts w:ascii="Arial" w:hAnsi="Arial" w:cs="Arial"/>
          <w:bCs/>
          <w:color w:val="000000"/>
          <w:sz w:val="22"/>
          <w:szCs w:val="22"/>
          <w:rtl/>
        </w:rPr>
        <w:softHyphen/>
        <w:t>ترین نیروهای منتسب به جمهوری اسلامی و یکی از بازی</w:t>
      </w:r>
      <w:r w:rsidRPr="00BB12D9">
        <w:rPr>
          <w:rFonts w:ascii="Arial" w:hAnsi="Arial" w:cs="Arial"/>
          <w:bCs/>
          <w:color w:val="000000"/>
          <w:sz w:val="22"/>
          <w:szCs w:val="22"/>
          <w:rtl/>
        </w:rPr>
        <w:softHyphen/>
        <w:t>گران اصلی لبنان و امروزه سوریه می</w:t>
      </w:r>
      <w:r w:rsidRPr="00BB12D9">
        <w:rPr>
          <w:rFonts w:ascii="Arial" w:hAnsi="Arial" w:cs="Arial"/>
          <w:bCs/>
          <w:color w:val="000000"/>
          <w:sz w:val="22"/>
          <w:szCs w:val="22"/>
          <w:rtl/>
        </w:rPr>
        <w:softHyphen/>
        <w:t>باشد، معتقد است که «اسلام به مثابه یک ریسمان عقیدتی و سیاسی، حزب</w:t>
      </w:r>
      <w:r w:rsidRPr="00BB12D9">
        <w:rPr>
          <w:rFonts w:ascii="Arial" w:hAnsi="Arial" w:cs="Arial"/>
          <w:bCs/>
          <w:color w:val="000000"/>
          <w:sz w:val="22"/>
          <w:szCs w:val="22"/>
          <w:rtl/>
        </w:rPr>
        <w:softHyphen/>
      </w:r>
      <w:r w:rsidRPr="00BB12D9">
        <w:rPr>
          <w:rFonts w:ascii="Arial" w:hAnsi="Arial" w:cs="Arial"/>
          <w:bCs/>
          <w:color w:val="000000"/>
          <w:sz w:val="22"/>
          <w:szCs w:val="22"/>
        </w:rPr>
        <w:t>‌</w:t>
      </w:r>
      <w:r w:rsidRPr="00BB12D9">
        <w:rPr>
          <w:rFonts w:ascii="Arial" w:hAnsi="Arial" w:cs="Arial"/>
          <w:bCs/>
          <w:color w:val="000000"/>
          <w:sz w:val="22"/>
          <w:szCs w:val="22"/>
          <w:rtl/>
        </w:rPr>
        <w:t>الله را به تمامی مسلمانان جهان مرتبط می</w:t>
      </w:r>
      <w:r w:rsidRPr="00BB12D9">
        <w:rPr>
          <w:rFonts w:ascii="Arial" w:hAnsi="Arial" w:cs="Arial"/>
          <w:bCs/>
          <w:color w:val="000000"/>
          <w:sz w:val="22"/>
          <w:szCs w:val="22"/>
        </w:rPr>
        <w:t>‌</w:t>
      </w:r>
      <w:r w:rsidRPr="00BB12D9">
        <w:rPr>
          <w:rFonts w:ascii="Arial" w:hAnsi="Arial" w:cs="Arial"/>
          <w:bCs/>
          <w:color w:val="000000"/>
          <w:sz w:val="22"/>
          <w:szCs w:val="22"/>
          <w:rtl/>
        </w:rPr>
        <w:t>سازد.» سیدحسن نصرالله اضافه می</w:t>
      </w:r>
      <w:r w:rsidRPr="00BB12D9">
        <w:rPr>
          <w:rFonts w:ascii="Arial" w:hAnsi="Arial" w:cs="Arial"/>
          <w:bCs/>
          <w:color w:val="000000"/>
          <w:sz w:val="22"/>
          <w:szCs w:val="22"/>
        </w:rPr>
        <w:t>‌</w:t>
      </w:r>
      <w:r w:rsidRPr="00BB12D9">
        <w:rPr>
          <w:rFonts w:ascii="Arial" w:hAnsi="Arial" w:cs="Arial"/>
          <w:bCs/>
          <w:color w:val="000000"/>
          <w:sz w:val="22"/>
          <w:szCs w:val="22"/>
          <w:rtl/>
        </w:rPr>
        <w:t>کند: «ما فرزندان امت حزب</w:t>
      </w:r>
      <w:r w:rsidRPr="00BB12D9">
        <w:rPr>
          <w:rFonts w:ascii="Arial" w:hAnsi="Arial" w:cs="Arial"/>
          <w:bCs/>
          <w:color w:val="000000"/>
          <w:sz w:val="22"/>
          <w:szCs w:val="22"/>
          <w:rtl/>
        </w:rPr>
        <w:softHyphen/>
      </w:r>
      <w:r w:rsidRPr="00BB12D9">
        <w:rPr>
          <w:rFonts w:ascii="Arial" w:hAnsi="Arial" w:cs="Arial"/>
          <w:bCs/>
          <w:color w:val="000000"/>
          <w:sz w:val="22"/>
          <w:szCs w:val="22"/>
        </w:rPr>
        <w:t>‌</w:t>
      </w:r>
      <w:r w:rsidRPr="00BB12D9">
        <w:rPr>
          <w:rFonts w:ascii="Arial" w:hAnsi="Arial" w:cs="Arial"/>
          <w:bCs/>
          <w:color w:val="000000"/>
          <w:sz w:val="22"/>
          <w:szCs w:val="22"/>
          <w:rtl/>
        </w:rPr>
        <w:t>الله خود را جزیی از امت اسلام در جهان به شمار می</w:t>
      </w:r>
      <w:r w:rsidRPr="00BB12D9">
        <w:rPr>
          <w:rFonts w:ascii="Arial" w:hAnsi="Arial" w:cs="Arial"/>
          <w:bCs/>
          <w:color w:val="000000"/>
          <w:sz w:val="22"/>
          <w:szCs w:val="22"/>
        </w:rPr>
        <w:t>‌</w:t>
      </w:r>
      <w:r w:rsidRPr="00BB12D9">
        <w:rPr>
          <w:rFonts w:ascii="Arial" w:hAnsi="Arial" w:cs="Arial"/>
          <w:bCs/>
          <w:color w:val="000000"/>
          <w:sz w:val="22"/>
          <w:szCs w:val="22"/>
          <w:rtl/>
        </w:rPr>
        <w:t>آوریم.» </w:t>
      </w:r>
    </w:p>
    <w:p w:rsidR="006F72CD" w:rsidRPr="0016707A" w:rsidRDefault="006F72CD" w:rsidP="0016707A">
      <w:pPr>
        <w:pStyle w:val="Ingetavstnd"/>
        <w:bidi/>
        <w:spacing w:before="0" w:beforeAutospacing="0" w:after="0" w:afterAutospacing="0"/>
        <w:jc w:val="both"/>
        <w:rPr>
          <w:rFonts w:ascii="Arial" w:hAnsi="Arial" w:cs="Arial"/>
          <w:bCs/>
          <w:color w:val="000000"/>
          <w:sz w:val="28"/>
          <w:szCs w:val="28"/>
          <w:rtl/>
        </w:rPr>
      </w:pPr>
    </w:p>
    <w:p w:rsidR="006F72CD" w:rsidRPr="005A3DE4" w:rsidRDefault="006F72CD" w:rsidP="0016707A">
      <w:pPr>
        <w:pStyle w:val="Ingetavstnd"/>
        <w:bidi/>
        <w:spacing w:before="0" w:beforeAutospacing="0" w:after="0" w:afterAutospacing="0"/>
        <w:jc w:val="both"/>
        <w:rPr>
          <w:rFonts w:ascii="Arial" w:hAnsi="Arial" w:cs="Arial"/>
          <w:bCs/>
          <w:color w:val="0033CC"/>
          <w:rtl/>
        </w:rPr>
      </w:pPr>
      <w:r w:rsidRPr="005A3DE4">
        <w:rPr>
          <w:rFonts w:ascii="Arial" w:hAnsi="Arial" w:cs="Arial"/>
          <w:bCs/>
          <w:color w:val="0033CC"/>
          <w:bdr w:val="none" w:sz="0" w:space="0" w:color="auto" w:frame="1"/>
          <w:rtl/>
        </w:rPr>
        <w:t>«حماس» و «جهاد اسلامی فلسطین»</w:t>
      </w:r>
    </w:p>
    <w:p w:rsidR="006F72CD" w:rsidRPr="00BB12D9" w:rsidRDefault="006F72CD" w:rsidP="005A2538">
      <w:pPr>
        <w:pStyle w:val="Ingetavstnd"/>
        <w:bidi/>
        <w:spacing w:before="0" w:beforeAutospacing="0" w:after="0" w:afterAutospacing="0"/>
        <w:jc w:val="both"/>
        <w:rPr>
          <w:rFonts w:ascii="Arial" w:hAnsi="Arial" w:cs="Arial"/>
          <w:bCs/>
          <w:color w:val="000000"/>
          <w:sz w:val="22"/>
          <w:szCs w:val="22"/>
          <w:rtl/>
        </w:rPr>
      </w:pPr>
      <w:r w:rsidRPr="00BB12D9">
        <w:rPr>
          <w:rFonts w:ascii="Arial" w:hAnsi="Arial" w:cs="Arial"/>
          <w:bCs/>
          <w:color w:val="000000"/>
          <w:sz w:val="22"/>
          <w:szCs w:val="22"/>
          <w:bdr w:val="none" w:sz="0" w:space="0" w:color="auto" w:frame="1"/>
          <w:rtl/>
        </w:rPr>
        <w:t>حکومت اسلامی ایران از همان روزهای نخست به قدرت رسیدن از دو شاخه</w:t>
      </w:r>
      <w:r w:rsidRPr="00BB12D9">
        <w:rPr>
          <w:rFonts w:ascii="Arial" w:hAnsi="Arial" w:cs="Arial"/>
          <w:bCs/>
          <w:color w:val="000000"/>
          <w:sz w:val="22"/>
          <w:szCs w:val="22"/>
          <w:bdr w:val="none" w:sz="0" w:space="0" w:color="auto" w:frame="1"/>
          <w:rtl/>
        </w:rPr>
        <w:softHyphen/>
        <w:t>ی اسلامی بزرگ شامل «حماس» و «جهاد اسلامی فلسطین» پشتیبانی همه جانبه کرده است. سوریه نیز تا همین اواخر از اتحاد از این دو گروه حمایت می</w:t>
      </w:r>
      <w:r w:rsidRPr="00BB12D9">
        <w:rPr>
          <w:rFonts w:ascii="Arial" w:hAnsi="Arial" w:cs="Arial"/>
          <w:bCs/>
          <w:color w:val="000000"/>
          <w:sz w:val="22"/>
          <w:szCs w:val="22"/>
          <w:bdr w:val="none" w:sz="0" w:space="0" w:color="auto" w:frame="1"/>
          <w:rtl/>
        </w:rPr>
        <w:softHyphen/>
        <w:t>کرد و تا قبل از جنگ</w:t>
      </w:r>
      <w:r w:rsidRPr="00BB12D9">
        <w:rPr>
          <w:rFonts w:ascii="Arial" w:hAnsi="Arial" w:cs="Arial"/>
          <w:bCs/>
          <w:color w:val="000000"/>
          <w:sz w:val="22"/>
          <w:szCs w:val="22"/>
          <w:bdr w:val="none" w:sz="0" w:space="0" w:color="auto" w:frame="1"/>
          <w:rtl/>
        </w:rPr>
        <w:softHyphen/>
        <w:t>های داخلی در این کشور، پایگاه اصلی سران «حماس» و «جهاد اسلامی» بود.</w:t>
      </w:r>
    </w:p>
    <w:p w:rsidR="006F72CD" w:rsidRPr="00BB12D9" w:rsidRDefault="006F72CD" w:rsidP="005A2538">
      <w:pPr>
        <w:pStyle w:val="Ingetavstnd"/>
        <w:bidi/>
        <w:spacing w:before="0" w:beforeAutospacing="0" w:after="0" w:afterAutospacing="0"/>
        <w:jc w:val="both"/>
        <w:rPr>
          <w:rFonts w:ascii="Arial" w:hAnsi="Arial" w:cs="Arial"/>
          <w:bCs/>
          <w:color w:val="000000"/>
          <w:sz w:val="22"/>
          <w:szCs w:val="22"/>
          <w:rtl/>
        </w:rPr>
      </w:pPr>
      <w:r w:rsidRPr="00BB12D9">
        <w:rPr>
          <w:rFonts w:ascii="Arial" w:hAnsi="Arial" w:cs="Arial"/>
          <w:bCs/>
          <w:color w:val="000000"/>
          <w:sz w:val="22"/>
          <w:szCs w:val="22"/>
          <w:rtl/>
        </w:rPr>
        <w:t xml:space="preserve">«حماس» ابتدا تحت عنوان جنبش «اخوان </w:t>
      </w:r>
      <w:r w:rsidRPr="00BB12D9">
        <w:rPr>
          <w:rFonts w:ascii="Arial" w:hAnsi="Arial" w:cs="Arial"/>
          <w:bCs/>
          <w:color w:val="000000"/>
          <w:sz w:val="22"/>
          <w:szCs w:val="22"/>
          <w:rtl/>
        </w:rPr>
        <w:softHyphen/>
        <w:t>المسلمین فلسطین» فعالیت خود را آغاز کرد. این فعالیت</w:t>
      </w:r>
      <w:r w:rsidRPr="00BB12D9">
        <w:rPr>
          <w:rFonts w:ascii="Arial" w:hAnsi="Arial" w:cs="Arial"/>
          <w:bCs/>
          <w:color w:val="000000"/>
          <w:sz w:val="22"/>
          <w:szCs w:val="22"/>
          <w:rtl/>
        </w:rPr>
        <w:softHyphen/>
        <w:t>ها تا سال 1987 ادامه داشت. در این سال، انتفاضه</w:t>
      </w:r>
      <w:r w:rsidRPr="00BB12D9">
        <w:rPr>
          <w:rFonts w:ascii="Arial" w:hAnsi="Arial" w:cs="Arial"/>
          <w:bCs/>
          <w:color w:val="000000"/>
          <w:sz w:val="22"/>
          <w:szCs w:val="22"/>
          <w:rtl/>
        </w:rPr>
        <w:softHyphen/>
        <w:t xml:space="preserve">ی اول در فلسطین آغاز شد. و پس از آن جنبش «اخوان </w:t>
      </w:r>
      <w:r w:rsidRPr="00BB12D9">
        <w:rPr>
          <w:rFonts w:ascii="Arial" w:hAnsi="Arial" w:cs="Arial"/>
          <w:bCs/>
          <w:color w:val="000000"/>
          <w:sz w:val="22"/>
          <w:szCs w:val="22"/>
          <w:rtl/>
        </w:rPr>
        <w:softHyphen/>
        <w:t xml:space="preserve">المسلمین فلسطین» نام «حماس» را برای خود انتخاب نمود. «حماس» نام مخفف «حرکت مقاومت اسلامی» در فلسطین است. این گروه نیز بر مبنای تفکر «اخوانی» شکل گرفت، اما از آن جا </w:t>
      </w:r>
      <w:r w:rsidRPr="00BB12D9">
        <w:rPr>
          <w:rFonts w:ascii="Arial" w:hAnsi="Arial" w:cs="Arial"/>
          <w:bCs/>
          <w:color w:val="000000"/>
          <w:sz w:val="22"/>
          <w:szCs w:val="22"/>
          <w:rtl/>
        </w:rPr>
        <w:softHyphen/>
        <w:t>که در سال 1987 و در فضای سیاسی متفاوتی تاسیس شد، تحت تاثیر فضایی قرار گرفت که حکومت اسلامی ایران و «حزب</w:t>
      </w:r>
      <w:r w:rsidRPr="00BB12D9">
        <w:rPr>
          <w:rFonts w:ascii="Arial" w:hAnsi="Arial" w:cs="Arial"/>
          <w:bCs/>
          <w:color w:val="000000"/>
          <w:sz w:val="22"/>
          <w:szCs w:val="22"/>
          <w:rtl/>
        </w:rPr>
        <w:softHyphen/>
      </w:r>
      <w:r w:rsidRPr="00BB12D9">
        <w:rPr>
          <w:rFonts w:ascii="Arial" w:hAnsi="Arial" w:cs="Arial"/>
          <w:bCs/>
          <w:color w:val="000000"/>
          <w:sz w:val="22"/>
          <w:szCs w:val="22"/>
          <w:rtl/>
        </w:rPr>
        <w:softHyphen/>
        <w:t>الله» ایجاد کرده بودند. در آن سال</w:t>
      </w:r>
      <w:r w:rsidRPr="00BB12D9">
        <w:rPr>
          <w:rFonts w:ascii="Arial" w:hAnsi="Arial" w:cs="Arial"/>
          <w:bCs/>
          <w:color w:val="000000"/>
          <w:sz w:val="22"/>
          <w:szCs w:val="22"/>
          <w:rtl/>
        </w:rPr>
        <w:softHyphen/>
        <w:t>ها، «حزب</w:t>
      </w:r>
      <w:r w:rsidRPr="00BB12D9">
        <w:rPr>
          <w:rFonts w:ascii="Arial" w:hAnsi="Arial" w:cs="Arial"/>
          <w:bCs/>
          <w:color w:val="000000"/>
          <w:sz w:val="22"/>
          <w:szCs w:val="22"/>
          <w:rtl/>
        </w:rPr>
        <w:softHyphen/>
        <w:t>الله» با حمایت</w:t>
      </w:r>
      <w:r w:rsidRPr="00BB12D9">
        <w:rPr>
          <w:rFonts w:ascii="Arial" w:hAnsi="Arial" w:cs="Arial"/>
          <w:bCs/>
          <w:color w:val="000000"/>
          <w:sz w:val="22"/>
          <w:szCs w:val="22"/>
          <w:rtl/>
        </w:rPr>
        <w:softHyphen/>
        <w:t xml:space="preserve">های بی </w:t>
      </w:r>
      <w:r w:rsidRPr="00BB12D9">
        <w:rPr>
          <w:rFonts w:ascii="Arial" w:hAnsi="Arial" w:cs="Arial"/>
          <w:bCs/>
          <w:color w:val="000000"/>
          <w:sz w:val="22"/>
          <w:szCs w:val="22"/>
          <w:rtl/>
        </w:rPr>
        <w:softHyphen/>
        <w:t>دریغ و همه جانبه</w:t>
      </w:r>
      <w:r w:rsidRPr="00BB12D9">
        <w:rPr>
          <w:rFonts w:ascii="Arial" w:hAnsi="Arial" w:cs="Arial"/>
          <w:bCs/>
          <w:color w:val="000000"/>
          <w:sz w:val="22"/>
          <w:szCs w:val="22"/>
          <w:rtl/>
        </w:rPr>
        <w:softHyphen/>
        <w:t>ی حکومت اسلامی ایران توانسته بود «مقاومتی» را در لبنان سازمان بدهد، که نمونه</w:t>
      </w:r>
      <w:r w:rsidRPr="00BB12D9">
        <w:rPr>
          <w:rFonts w:ascii="Arial" w:hAnsi="Arial" w:cs="Arial"/>
          <w:bCs/>
          <w:color w:val="000000"/>
          <w:sz w:val="22"/>
          <w:szCs w:val="22"/>
          <w:rtl/>
        </w:rPr>
        <w:softHyphen/>
        <w:t>ای برای بسیاری از گروه</w:t>
      </w:r>
      <w:r w:rsidRPr="00BB12D9">
        <w:rPr>
          <w:rFonts w:ascii="Arial" w:hAnsi="Arial" w:cs="Arial"/>
          <w:bCs/>
          <w:color w:val="000000"/>
          <w:sz w:val="22"/>
          <w:szCs w:val="22"/>
          <w:rtl/>
        </w:rPr>
        <w:softHyphen/>
        <w:t>های اسلامی بود.</w:t>
      </w:r>
    </w:p>
    <w:p w:rsidR="006F72CD" w:rsidRPr="00BB12D9" w:rsidRDefault="006F72CD" w:rsidP="00AB5E85">
      <w:pPr>
        <w:pStyle w:val="Ingetavstnd"/>
        <w:bidi/>
        <w:spacing w:before="0" w:beforeAutospacing="0" w:after="0" w:afterAutospacing="0"/>
        <w:jc w:val="both"/>
        <w:rPr>
          <w:rFonts w:ascii="Arial" w:hAnsi="Arial" w:cs="Arial"/>
          <w:bCs/>
          <w:color w:val="000000"/>
          <w:sz w:val="22"/>
          <w:szCs w:val="22"/>
          <w:rtl/>
        </w:rPr>
      </w:pPr>
      <w:r w:rsidRPr="00BB12D9">
        <w:rPr>
          <w:rFonts w:ascii="Arial" w:hAnsi="Arial" w:cs="Arial"/>
          <w:bCs/>
          <w:color w:val="000000"/>
          <w:sz w:val="22"/>
          <w:szCs w:val="22"/>
          <w:bdr w:val="none" w:sz="0" w:space="0" w:color="auto" w:frame="1"/>
          <w:rtl/>
        </w:rPr>
        <w:t>اما رویدادهای سال</w:t>
      </w:r>
      <w:r w:rsidRPr="00BB12D9">
        <w:rPr>
          <w:rFonts w:ascii="Arial" w:hAnsi="Arial" w:cs="Arial"/>
          <w:bCs/>
          <w:color w:val="000000"/>
          <w:sz w:val="22"/>
          <w:szCs w:val="22"/>
          <w:bdr w:val="none" w:sz="0" w:space="0" w:color="auto" w:frame="1"/>
          <w:rtl/>
        </w:rPr>
        <w:softHyphen/>
        <w:t>های اخیر در منطقه</w:t>
      </w:r>
      <w:r w:rsidRPr="00BB12D9">
        <w:rPr>
          <w:rFonts w:ascii="Arial" w:hAnsi="Arial" w:cs="Arial"/>
          <w:bCs/>
          <w:color w:val="000000"/>
          <w:sz w:val="22"/>
          <w:szCs w:val="22"/>
          <w:bdr w:val="none" w:sz="0" w:space="0" w:color="auto" w:frame="1"/>
          <w:rtl/>
        </w:rPr>
        <w:softHyphen/>
        <w:t>ی خاورمیانه به تدریج باعث دوری « حماس» از جمهوری اسلامی و سوریه و هم</w:t>
      </w:r>
      <w:r w:rsidRPr="00BB12D9">
        <w:rPr>
          <w:rFonts w:ascii="Arial" w:hAnsi="Arial" w:cs="Arial"/>
          <w:bCs/>
          <w:color w:val="000000"/>
          <w:sz w:val="22"/>
          <w:szCs w:val="22"/>
          <w:bdr w:val="none" w:sz="0" w:space="0" w:color="auto" w:frame="1"/>
          <w:rtl/>
        </w:rPr>
        <w:softHyphen/>
        <w:t>چنین خروج رهبران آن از این کشور شد. هر چند «حماس» بیش از یک سال صبر کرد تا تصمیم دشوار ترک سوریه را اتخاذ کند و ریسک از دست دادن حمایت حکومت اسلامی را متحمل شود، اما اکنون جایگزین</w:t>
      </w:r>
      <w:r w:rsidRPr="00BB12D9">
        <w:rPr>
          <w:rFonts w:ascii="Arial" w:hAnsi="Arial" w:cs="Arial"/>
          <w:bCs/>
          <w:color w:val="000000"/>
          <w:sz w:val="22"/>
          <w:szCs w:val="22"/>
          <w:bdr w:val="none" w:sz="0" w:space="0" w:color="auto" w:frame="1"/>
          <w:rtl/>
        </w:rPr>
        <w:softHyphen/>
        <w:t>هایی برای حامیان قبلی خود یافته است و از حمایت</w:t>
      </w:r>
      <w:r w:rsidRPr="00BB12D9">
        <w:rPr>
          <w:rFonts w:ascii="Arial" w:hAnsi="Arial" w:cs="Arial"/>
          <w:bCs/>
          <w:color w:val="000000"/>
          <w:sz w:val="22"/>
          <w:szCs w:val="22"/>
          <w:bdr w:val="none" w:sz="0" w:space="0" w:color="auto" w:frame="1"/>
          <w:rtl/>
        </w:rPr>
        <w:softHyphen/>
        <w:t>های مالی و سیاسی برخی از کشورهای رقیب جمهوری اسلامی در منطقه بهره می</w:t>
      </w:r>
      <w:r w:rsidRPr="00BB12D9">
        <w:rPr>
          <w:rFonts w:ascii="Arial" w:hAnsi="Arial" w:cs="Arial"/>
          <w:bCs/>
          <w:color w:val="000000"/>
          <w:sz w:val="22"/>
          <w:szCs w:val="22"/>
          <w:bdr w:val="none" w:sz="0" w:space="0" w:color="auto" w:frame="1"/>
          <w:rtl/>
        </w:rPr>
        <w:softHyphen/>
        <w:t xml:space="preserve">گیرد.  </w:t>
      </w:r>
    </w:p>
    <w:p w:rsidR="006F72CD" w:rsidRPr="00BB12D9" w:rsidRDefault="006F72CD" w:rsidP="001B26EF">
      <w:pPr>
        <w:pStyle w:val="Ingetavstnd"/>
        <w:bidi/>
        <w:spacing w:before="0" w:beforeAutospacing="0" w:after="0" w:afterAutospacing="0"/>
        <w:jc w:val="both"/>
        <w:rPr>
          <w:rFonts w:ascii="Arial" w:hAnsi="Arial" w:cs="Arial"/>
          <w:bCs/>
          <w:color w:val="000000"/>
          <w:sz w:val="22"/>
          <w:szCs w:val="22"/>
          <w:rtl/>
        </w:rPr>
      </w:pPr>
      <w:r w:rsidRPr="00BB12D9">
        <w:rPr>
          <w:rFonts w:ascii="Arial" w:hAnsi="Arial" w:cs="Arial"/>
          <w:bCs/>
          <w:color w:val="000000"/>
          <w:sz w:val="22"/>
          <w:szCs w:val="22"/>
          <w:bdr w:val="none" w:sz="0" w:space="0" w:color="auto" w:frame="1"/>
          <w:rtl/>
        </w:rPr>
        <w:t>در مقایسه با «حماس»، «جهاد اسلامی فلسطین» نزدیکی بیش</w:t>
      </w:r>
      <w:r w:rsidRPr="00BB12D9">
        <w:rPr>
          <w:rFonts w:ascii="Arial" w:hAnsi="Arial" w:cs="Arial"/>
          <w:bCs/>
          <w:color w:val="000000"/>
          <w:sz w:val="22"/>
          <w:szCs w:val="22"/>
          <w:bdr w:val="none" w:sz="0" w:space="0" w:color="auto" w:frame="1"/>
          <w:rtl/>
        </w:rPr>
        <w:softHyphen/>
        <w:t xml:space="preserve">تری با دولت بشار اسد در سوریه دارد. باوجود این </w:t>
      </w:r>
      <w:r w:rsidRPr="00BB12D9">
        <w:rPr>
          <w:rFonts w:ascii="Arial" w:hAnsi="Arial" w:cs="Arial"/>
          <w:bCs/>
          <w:color w:val="000000"/>
          <w:sz w:val="22"/>
          <w:szCs w:val="22"/>
          <w:bdr w:val="none" w:sz="0" w:space="0" w:color="auto" w:frame="1"/>
          <w:rtl/>
        </w:rPr>
        <w:softHyphen/>
        <w:t>که رمضان صالح، رهبر این جریان، سال گذشته سوریه را ترک کرد، اما این گروه هنوز تاکید دارد که روابط</w:t>
      </w:r>
      <w:r w:rsidRPr="00BB12D9">
        <w:rPr>
          <w:rFonts w:ascii="Arial" w:hAnsi="Arial" w:cs="Arial"/>
          <w:bCs/>
          <w:color w:val="000000"/>
          <w:sz w:val="22"/>
          <w:szCs w:val="22"/>
          <w:bdr w:val="none" w:sz="0" w:space="0" w:color="auto" w:frame="1"/>
          <w:rtl/>
        </w:rPr>
        <w:softHyphen/>
        <w:t>اش با سوریه تحت تاثیر خروج صالح از این کشور، که تنها دلایل امنیتی داشته، قرار نمی</w:t>
      </w:r>
      <w:r w:rsidRPr="00BB12D9">
        <w:rPr>
          <w:rFonts w:ascii="Arial" w:hAnsi="Arial" w:cs="Arial"/>
          <w:bCs/>
          <w:color w:val="000000"/>
          <w:sz w:val="22"/>
          <w:szCs w:val="22"/>
          <w:bdr w:val="none" w:sz="0" w:space="0" w:color="auto" w:frame="1"/>
          <w:rtl/>
        </w:rPr>
        <w:softHyphen/>
        <w:t>گیرد.</w:t>
      </w:r>
    </w:p>
    <w:p w:rsidR="006F72CD" w:rsidRPr="00BB12D9" w:rsidRDefault="006F72CD" w:rsidP="001B26EF">
      <w:pPr>
        <w:pStyle w:val="Ingetavstnd"/>
        <w:bidi/>
        <w:spacing w:before="0" w:beforeAutospacing="0" w:after="0" w:afterAutospacing="0"/>
        <w:jc w:val="both"/>
        <w:rPr>
          <w:rFonts w:ascii="Arial" w:hAnsi="Arial" w:cs="Arial"/>
          <w:bCs/>
          <w:color w:val="000000"/>
          <w:sz w:val="22"/>
          <w:szCs w:val="22"/>
          <w:rtl/>
        </w:rPr>
      </w:pPr>
      <w:r w:rsidRPr="00BB12D9">
        <w:rPr>
          <w:rFonts w:ascii="Arial" w:hAnsi="Arial" w:cs="Arial"/>
          <w:bCs/>
          <w:color w:val="000000"/>
          <w:sz w:val="22"/>
          <w:szCs w:val="22"/>
          <w:bdr w:val="none" w:sz="0" w:space="0" w:color="auto" w:frame="1"/>
          <w:rtl/>
        </w:rPr>
        <w:t>خدر حبیب، یکی دیگر از سران «جهاد اسلامی» در گفت</w:t>
      </w:r>
      <w:r w:rsidRPr="00BB12D9">
        <w:rPr>
          <w:rFonts w:ascii="Arial" w:hAnsi="Arial" w:cs="Arial"/>
          <w:bCs/>
          <w:color w:val="000000"/>
          <w:sz w:val="22"/>
          <w:szCs w:val="22"/>
          <w:bdr w:val="none" w:sz="0" w:space="0" w:color="auto" w:frame="1"/>
          <w:rtl/>
        </w:rPr>
        <w:softHyphen/>
        <w:t>و</w:t>
      </w:r>
      <w:r w:rsidRPr="00BB12D9">
        <w:rPr>
          <w:rFonts w:ascii="Arial" w:hAnsi="Arial" w:cs="Arial"/>
          <w:bCs/>
          <w:color w:val="000000"/>
          <w:sz w:val="22"/>
          <w:szCs w:val="22"/>
          <w:bdr w:val="none" w:sz="0" w:space="0" w:color="auto" w:frame="1"/>
          <w:rtl/>
        </w:rPr>
        <w:softHyphen/>
        <w:t>گویی با روزنامه</w:t>
      </w:r>
      <w:r w:rsidRPr="00BB12D9">
        <w:rPr>
          <w:rFonts w:ascii="Arial" w:hAnsi="Arial" w:cs="Arial"/>
          <w:bCs/>
          <w:color w:val="000000"/>
          <w:sz w:val="22"/>
          <w:szCs w:val="22"/>
          <w:bdr w:val="none" w:sz="0" w:space="0" w:color="auto" w:frame="1"/>
          <w:rtl/>
        </w:rPr>
        <w:softHyphen/>
        <w:t>ی «المانیتور» خاطرنشان کرده است، که روابط این گروه با قدرت</w:t>
      </w:r>
      <w:r w:rsidRPr="00BB12D9">
        <w:rPr>
          <w:rFonts w:ascii="Arial" w:hAnsi="Arial" w:cs="Arial"/>
          <w:bCs/>
          <w:color w:val="000000"/>
          <w:sz w:val="22"/>
          <w:szCs w:val="22"/>
          <w:bdr w:val="none" w:sz="0" w:space="0" w:color="auto" w:frame="1"/>
          <w:rtl/>
        </w:rPr>
        <w:softHyphen/>
        <w:t>های خارجی بر مبنای حمایت این کشورها از «مقاومت اسلامی» و نه «امور خارجی» است. او هم</w:t>
      </w:r>
      <w:r w:rsidRPr="00BB12D9">
        <w:rPr>
          <w:rFonts w:ascii="Arial" w:hAnsi="Arial" w:cs="Arial"/>
          <w:bCs/>
          <w:color w:val="000000"/>
          <w:sz w:val="22"/>
          <w:szCs w:val="22"/>
          <w:bdr w:val="none" w:sz="0" w:space="0" w:color="auto" w:frame="1"/>
          <w:rtl/>
        </w:rPr>
        <w:softHyphen/>
        <w:t>چنین گفته است، که: «ایران از زمان انقلاب اسلامی از مقاومت فلسطین حمایت می</w:t>
      </w:r>
      <w:r w:rsidRPr="00BB12D9">
        <w:rPr>
          <w:rFonts w:ascii="Arial" w:hAnsi="Arial" w:cs="Arial"/>
          <w:bCs/>
          <w:color w:val="000000"/>
          <w:sz w:val="22"/>
          <w:szCs w:val="22"/>
          <w:bdr w:val="none" w:sz="0" w:space="0" w:color="auto" w:frame="1"/>
          <w:rtl/>
        </w:rPr>
        <w:softHyphen/>
        <w:t>کند و روابط تهران با دمشق، رابطه</w:t>
      </w:r>
      <w:r w:rsidRPr="00BB12D9">
        <w:rPr>
          <w:rFonts w:ascii="Arial" w:hAnsi="Arial" w:cs="Arial"/>
          <w:bCs/>
          <w:color w:val="000000"/>
          <w:sz w:val="22"/>
          <w:szCs w:val="22"/>
          <w:bdr w:val="none" w:sz="0" w:space="0" w:color="auto" w:frame="1"/>
          <w:rtl/>
        </w:rPr>
        <w:softHyphen/>
        <w:t>ی جهاد اسلامی با جمهوری اسلامی را با وجود تفاوت دیدگاه</w:t>
      </w:r>
      <w:r w:rsidRPr="00BB12D9">
        <w:rPr>
          <w:rFonts w:ascii="Arial" w:hAnsi="Arial" w:cs="Arial"/>
          <w:bCs/>
          <w:color w:val="000000"/>
          <w:sz w:val="22"/>
          <w:szCs w:val="22"/>
          <w:bdr w:val="none" w:sz="0" w:space="0" w:color="auto" w:frame="1"/>
          <w:rtl/>
        </w:rPr>
        <w:softHyphen/>
        <w:t>ها، به چالش نمی</w:t>
      </w:r>
      <w:r w:rsidRPr="00BB12D9">
        <w:rPr>
          <w:rFonts w:ascii="Arial" w:hAnsi="Arial" w:cs="Arial"/>
          <w:bCs/>
          <w:color w:val="000000"/>
          <w:sz w:val="22"/>
          <w:szCs w:val="22"/>
          <w:bdr w:val="none" w:sz="0" w:space="0" w:color="auto" w:frame="1"/>
          <w:rtl/>
        </w:rPr>
        <w:softHyphen/>
        <w:t>کشد.» خدر حبیب، بحران در سوریه را صرفا یک مساله</w:t>
      </w:r>
      <w:r w:rsidRPr="00BB12D9">
        <w:rPr>
          <w:rFonts w:ascii="Arial" w:hAnsi="Arial" w:cs="Arial"/>
          <w:bCs/>
          <w:color w:val="000000"/>
          <w:sz w:val="22"/>
          <w:szCs w:val="22"/>
          <w:bdr w:val="none" w:sz="0" w:space="0" w:color="auto" w:frame="1"/>
          <w:rtl/>
        </w:rPr>
        <w:softHyphen/>
        <w:t>ی داخلی می</w:t>
      </w:r>
      <w:r w:rsidRPr="00BB12D9">
        <w:rPr>
          <w:rFonts w:ascii="Arial" w:hAnsi="Arial" w:cs="Arial"/>
          <w:bCs/>
          <w:color w:val="000000"/>
          <w:sz w:val="22"/>
          <w:szCs w:val="22"/>
          <w:bdr w:val="none" w:sz="0" w:space="0" w:color="auto" w:frame="1"/>
          <w:rtl/>
        </w:rPr>
        <w:softHyphen/>
        <w:t>داند، که ربطی به فلسطینی</w:t>
      </w:r>
      <w:r w:rsidRPr="00BB12D9">
        <w:rPr>
          <w:rFonts w:ascii="Arial" w:hAnsi="Arial" w:cs="Arial"/>
          <w:bCs/>
          <w:color w:val="000000"/>
          <w:sz w:val="22"/>
          <w:szCs w:val="22"/>
          <w:bdr w:val="none" w:sz="0" w:space="0" w:color="auto" w:frame="1"/>
          <w:rtl/>
        </w:rPr>
        <w:softHyphen/>
        <w:t>ها ندارد. او ضمن ابراز تاسف در خصوص این</w:t>
      </w:r>
      <w:r w:rsidRPr="00BB12D9">
        <w:rPr>
          <w:rFonts w:ascii="Arial" w:hAnsi="Arial" w:cs="Arial"/>
          <w:bCs/>
          <w:color w:val="000000"/>
          <w:sz w:val="22"/>
          <w:szCs w:val="22"/>
          <w:bdr w:val="none" w:sz="0" w:space="0" w:color="auto" w:frame="1"/>
          <w:rtl/>
        </w:rPr>
        <w:softHyphen/>
        <w:t xml:space="preserve"> که روزانه تعدادی از فلسطینی</w:t>
      </w:r>
      <w:r w:rsidRPr="00BB12D9">
        <w:rPr>
          <w:rFonts w:ascii="Arial" w:hAnsi="Arial" w:cs="Arial"/>
          <w:bCs/>
          <w:color w:val="000000"/>
          <w:sz w:val="22"/>
          <w:szCs w:val="22"/>
          <w:bdr w:val="none" w:sz="0" w:space="0" w:color="auto" w:frame="1"/>
          <w:rtl/>
        </w:rPr>
        <w:softHyphen/>
        <w:t>ها و سوری</w:t>
      </w:r>
      <w:r w:rsidRPr="00BB12D9">
        <w:rPr>
          <w:rFonts w:ascii="Arial" w:hAnsi="Arial" w:cs="Arial"/>
          <w:bCs/>
          <w:color w:val="000000"/>
          <w:sz w:val="22"/>
          <w:szCs w:val="22"/>
          <w:bdr w:val="none" w:sz="0" w:space="0" w:color="auto" w:frame="1"/>
          <w:rtl/>
        </w:rPr>
        <w:softHyphen/>
        <w:t>ها در سوریه کشته می</w:t>
      </w:r>
      <w:r w:rsidRPr="00BB12D9">
        <w:rPr>
          <w:rFonts w:ascii="Arial" w:hAnsi="Arial" w:cs="Arial"/>
          <w:bCs/>
          <w:color w:val="000000"/>
          <w:sz w:val="22"/>
          <w:szCs w:val="22"/>
          <w:bdr w:val="none" w:sz="0" w:space="0" w:color="auto" w:frame="1"/>
          <w:rtl/>
        </w:rPr>
        <w:softHyphen/>
        <w:t>شوند، می</w:t>
      </w:r>
      <w:r w:rsidRPr="00BB12D9">
        <w:rPr>
          <w:rFonts w:ascii="Arial" w:hAnsi="Arial" w:cs="Arial"/>
          <w:bCs/>
          <w:color w:val="000000"/>
          <w:sz w:val="22"/>
          <w:szCs w:val="22"/>
          <w:bdr w:val="none" w:sz="0" w:space="0" w:color="auto" w:frame="1"/>
          <w:rtl/>
        </w:rPr>
        <w:softHyphen/>
        <w:t>گوید: «ما در سوریه میهمان هستیم و حق دخالت نداریم.»</w:t>
      </w:r>
    </w:p>
    <w:p w:rsidR="006F72CD" w:rsidRPr="00BB12D9" w:rsidRDefault="006F72CD" w:rsidP="009636C6">
      <w:pPr>
        <w:pStyle w:val="Ingetavstnd"/>
        <w:bidi/>
        <w:spacing w:before="0" w:beforeAutospacing="0" w:after="0" w:afterAutospacing="0"/>
        <w:jc w:val="both"/>
        <w:rPr>
          <w:rFonts w:ascii="Arial" w:hAnsi="Arial" w:cs="Arial"/>
          <w:bCs/>
          <w:color w:val="000000"/>
          <w:sz w:val="22"/>
          <w:szCs w:val="22"/>
          <w:rtl/>
        </w:rPr>
      </w:pPr>
      <w:r w:rsidRPr="00BB12D9">
        <w:rPr>
          <w:rFonts w:ascii="Arial" w:hAnsi="Arial" w:cs="Arial"/>
          <w:bCs/>
          <w:color w:val="000000"/>
          <w:sz w:val="22"/>
          <w:szCs w:val="22"/>
          <w:bdr w:val="none" w:sz="0" w:space="0" w:color="auto" w:frame="1"/>
          <w:rtl/>
        </w:rPr>
        <w:t>در حالی که روابط جمهوری اسلامی و «حماس» تحت تاثیر بحران سوریه قرار گرفته است، عنان ابوعامر، تحلیل</w:t>
      </w:r>
      <w:r w:rsidRPr="00BB12D9">
        <w:rPr>
          <w:rFonts w:ascii="Arial" w:hAnsi="Arial" w:cs="Arial"/>
          <w:bCs/>
          <w:color w:val="000000"/>
          <w:sz w:val="22"/>
          <w:szCs w:val="22"/>
          <w:bdr w:val="none" w:sz="0" w:space="0" w:color="auto" w:frame="1"/>
          <w:rtl/>
        </w:rPr>
        <w:softHyphen/>
        <w:t>گر سیاسی و استاد دانش</w:t>
      </w:r>
      <w:r w:rsidRPr="00BB12D9">
        <w:rPr>
          <w:rFonts w:ascii="Arial" w:hAnsi="Arial" w:cs="Arial"/>
          <w:bCs/>
          <w:color w:val="000000"/>
          <w:sz w:val="22"/>
          <w:szCs w:val="22"/>
          <w:bdr w:val="none" w:sz="0" w:space="0" w:color="auto" w:frame="1"/>
          <w:rtl/>
        </w:rPr>
        <w:softHyphen/>
        <w:t>گاه غزه، بر این عقیده است که روابط جمهوری اسلامی و «جهاد اسلامی» پس از این</w:t>
      </w:r>
      <w:r w:rsidRPr="00BB12D9">
        <w:rPr>
          <w:rFonts w:ascii="Arial" w:hAnsi="Arial" w:cs="Arial"/>
          <w:bCs/>
          <w:color w:val="000000"/>
          <w:sz w:val="22"/>
          <w:szCs w:val="22"/>
          <w:bdr w:val="none" w:sz="0" w:space="0" w:color="auto" w:frame="1"/>
          <w:rtl/>
        </w:rPr>
        <w:softHyphen/>
        <w:t xml:space="preserve"> که «حماس» از تهران فاصله گرفت، نزدیک</w:t>
      </w:r>
      <w:r w:rsidRPr="00BB12D9">
        <w:rPr>
          <w:rFonts w:ascii="Arial" w:hAnsi="Arial" w:cs="Arial"/>
          <w:bCs/>
          <w:color w:val="000000"/>
          <w:sz w:val="22"/>
          <w:szCs w:val="22"/>
          <w:bdr w:val="none" w:sz="0" w:space="0" w:color="auto" w:frame="1"/>
          <w:rtl/>
        </w:rPr>
        <w:softHyphen/>
        <w:t>تر شده است. به گفته</w:t>
      </w:r>
      <w:r w:rsidRPr="00BB12D9">
        <w:rPr>
          <w:rFonts w:ascii="Arial" w:hAnsi="Arial" w:cs="Arial"/>
          <w:bCs/>
          <w:color w:val="000000"/>
          <w:sz w:val="22"/>
          <w:szCs w:val="22"/>
          <w:bdr w:val="none" w:sz="0" w:space="0" w:color="auto" w:frame="1"/>
          <w:rtl/>
        </w:rPr>
        <w:softHyphen/>
        <w:t>ی او، «جهاد اسلامی» از جمله گروه</w:t>
      </w:r>
      <w:r w:rsidRPr="00BB12D9">
        <w:rPr>
          <w:rFonts w:ascii="Arial" w:hAnsi="Arial" w:cs="Arial"/>
          <w:bCs/>
          <w:color w:val="000000"/>
          <w:sz w:val="22"/>
          <w:szCs w:val="22"/>
          <w:bdr w:val="none" w:sz="0" w:space="0" w:color="auto" w:frame="1"/>
          <w:rtl/>
        </w:rPr>
        <w:softHyphen/>
        <w:t>های فلسطینی تحت حمایت ایران است. و این در حالی است که حمایت رو به افزایش ایران از «جهاد اسلامی» در ماه نوامبر سال گذشته میلادی آشکارتر شد؛ زمانی که جنگی کوچک با اسرائیل اتفاق افتاد و «جهاد اسلامی» قدرت راکتی و توانایی</w:t>
      </w:r>
      <w:r w:rsidRPr="00BB12D9">
        <w:rPr>
          <w:rFonts w:ascii="Arial" w:hAnsi="Arial" w:cs="Arial"/>
          <w:bCs/>
          <w:color w:val="000000"/>
          <w:sz w:val="22"/>
          <w:szCs w:val="22"/>
          <w:bdr w:val="none" w:sz="0" w:space="0" w:color="auto" w:frame="1"/>
          <w:rtl/>
        </w:rPr>
        <w:softHyphen/>
        <w:t>های جنگ سایبری خود را به نمایش گذاشت. روشن است، که «جهاد اسلامی» روابط نزدیکی هم با «حزب</w:t>
      </w:r>
      <w:r w:rsidRPr="00BB12D9">
        <w:rPr>
          <w:rFonts w:ascii="Arial" w:hAnsi="Arial" w:cs="Arial"/>
          <w:bCs/>
          <w:color w:val="000000"/>
          <w:sz w:val="22"/>
          <w:szCs w:val="22"/>
          <w:bdr w:val="none" w:sz="0" w:space="0" w:color="auto" w:frame="1"/>
          <w:rtl/>
        </w:rPr>
        <w:softHyphen/>
      </w:r>
      <w:r w:rsidRPr="00BB12D9">
        <w:rPr>
          <w:rFonts w:ascii="Arial" w:hAnsi="Arial" w:cs="Arial"/>
          <w:bCs/>
          <w:color w:val="000000"/>
          <w:sz w:val="22"/>
          <w:szCs w:val="22"/>
          <w:bdr w:val="none" w:sz="0" w:space="0" w:color="auto" w:frame="1"/>
          <w:rtl/>
        </w:rPr>
        <w:softHyphen/>
        <w:t>الله» لبنان دارد.   </w:t>
      </w:r>
    </w:p>
    <w:p w:rsidR="006F72CD" w:rsidRPr="00BB12D9" w:rsidRDefault="006F72CD" w:rsidP="001B26EF">
      <w:pPr>
        <w:pStyle w:val="Ingetavstnd"/>
        <w:bidi/>
        <w:spacing w:before="0" w:beforeAutospacing="0" w:after="0" w:afterAutospacing="0"/>
        <w:jc w:val="both"/>
        <w:rPr>
          <w:rFonts w:ascii="Arial" w:hAnsi="Arial" w:cs="Arial"/>
          <w:bCs/>
          <w:color w:val="000000"/>
          <w:sz w:val="22"/>
          <w:szCs w:val="22"/>
          <w:rtl/>
        </w:rPr>
      </w:pPr>
      <w:r w:rsidRPr="00BB12D9">
        <w:rPr>
          <w:rFonts w:ascii="Arial" w:hAnsi="Arial" w:cs="Arial"/>
          <w:bCs/>
          <w:color w:val="000000"/>
          <w:sz w:val="22"/>
          <w:szCs w:val="22"/>
          <w:bdr w:val="none" w:sz="0" w:space="0" w:color="auto" w:frame="1"/>
          <w:rtl/>
        </w:rPr>
        <w:t>اما به نظر خدر حبیب، حمایت ایران از «جهاد اسلامی» تنها به شاخه</w:t>
      </w:r>
      <w:r w:rsidRPr="00BB12D9">
        <w:rPr>
          <w:rFonts w:ascii="Arial" w:hAnsi="Arial" w:cs="Arial"/>
          <w:bCs/>
          <w:color w:val="000000"/>
          <w:sz w:val="22"/>
          <w:szCs w:val="22"/>
          <w:bdr w:val="none" w:sz="0" w:space="0" w:color="auto" w:frame="1"/>
          <w:rtl/>
        </w:rPr>
        <w:softHyphen/>
        <w:t>ی نظامی آن محدود است و ارتباطی با روابط «حماس» و تهران ندارد. به بیان دیگر، روابط حکومت اسلامی و «حماس» از نظر وی هم</w:t>
      </w:r>
      <w:r w:rsidRPr="00BB12D9">
        <w:rPr>
          <w:rFonts w:ascii="Arial" w:hAnsi="Arial" w:cs="Arial"/>
          <w:bCs/>
          <w:color w:val="000000"/>
          <w:sz w:val="22"/>
          <w:szCs w:val="22"/>
          <w:bdr w:val="none" w:sz="0" w:space="0" w:color="auto" w:frame="1"/>
          <w:rtl/>
        </w:rPr>
        <w:softHyphen/>
        <w:t>چنان خوب است.</w:t>
      </w:r>
    </w:p>
    <w:p w:rsidR="006F72CD" w:rsidRPr="00BB12D9" w:rsidRDefault="006F72CD" w:rsidP="009636C6">
      <w:pPr>
        <w:pStyle w:val="Ingetavstnd"/>
        <w:bidi/>
        <w:spacing w:before="0" w:beforeAutospacing="0" w:after="0" w:afterAutospacing="0"/>
        <w:jc w:val="both"/>
        <w:rPr>
          <w:rFonts w:ascii="Arial" w:hAnsi="Arial" w:cs="Arial"/>
          <w:bCs/>
          <w:color w:val="000000"/>
          <w:sz w:val="22"/>
          <w:szCs w:val="22"/>
          <w:rtl/>
        </w:rPr>
      </w:pPr>
      <w:r w:rsidRPr="00BB12D9">
        <w:rPr>
          <w:rFonts w:ascii="Arial" w:hAnsi="Arial" w:cs="Arial"/>
          <w:bCs/>
          <w:color w:val="000000"/>
          <w:sz w:val="22"/>
          <w:szCs w:val="22"/>
          <w:bdr w:val="none" w:sz="0" w:space="0" w:color="auto" w:frame="1"/>
          <w:rtl/>
        </w:rPr>
        <w:t>طاهر النونو، سخن</w:t>
      </w:r>
      <w:r w:rsidRPr="00BB12D9">
        <w:rPr>
          <w:rFonts w:ascii="Arial" w:hAnsi="Arial" w:cs="Arial"/>
          <w:bCs/>
          <w:color w:val="000000"/>
          <w:sz w:val="22"/>
          <w:szCs w:val="22"/>
          <w:bdr w:val="none" w:sz="0" w:space="0" w:color="auto" w:frame="1"/>
          <w:rtl/>
        </w:rPr>
        <w:softHyphen/>
        <w:t>گوی «حماس» در غزه، تاکید دارد که این گروه و «جهاد اسلامی» برای جلب حمایت ایران رقابت نمی</w:t>
      </w:r>
      <w:r w:rsidRPr="00BB12D9">
        <w:rPr>
          <w:rFonts w:ascii="Arial" w:hAnsi="Arial" w:cs="Arial"/>
          <w:bCs/>
          <w:color w:val="000000"/>
          <w:sz w:val="22"/>
          <w:szCs w:val="22"/>
          <w:bdr w:val="none" w:sz="0" w:space="0" w:color="auto" w:frame="1"/>
          <w:rtl/>
        </w:rPr>
        <w:softHyphen/>
        <w:t>کنند و این بر عهده</w:t>
      </w:r>
      <w:r w:rsidRPr="00BB12D9">
        <w:rPr>
          <w:rFonts w:ascii="Arial" w:hAnsi="Arial" w:cs="Arial"/>
          <w:bCs/>
          <w:color w:val="000000"/>
          <w:sz w:val="22"/>
          <w:szCs w:val="22"/>
          <w:bdr w:val="none" w:sz="0" w:space="0" w:color="auto" w:frame="1"/>
          <w:rtl/>
        </w:rPr>
        <w:softHyphen/>
        <w:t>ی ایران است تا از هر گروهی که می</w:t>
      </w:r>
      <w:r w:rsidRPr="00BB12D9">
        <w:rPr>
          <w:rFonts w:ascii="Arial" w:hAnsi="Arial" w:cs="Arial"/>
          <w:bCs/>
          <w:color w:val="000000"/>
          <w:sz w:val="22"/>
          <w:szCs w:val="22"/>
          <w:bdr w:val="none" w:sz="0" w:space="0" w:color="auto" w:frame="1"/>
          <w:rtl/>
        </w:rPr>
        <w:softHyphen/>
        <w:t>خواهد حمایت کند. هرچند که در مورد «حماس»، حکومت اسلامی ایران ترجیح می</w:t>
      </w:r>
      <w:r w:rsidRPr="00BB12D9">
        <w:rPr>
          <w:rFonts w:ascii="Arial" w:hAnsi="Arial" w:cs="Arial"/>
          <w:bCs/>
          <w:color w:val="000000"/>
          <w:sz w:val="22"/>
          <w:szCs w:val="22"/>
          <w:bdr w:val="none" w:sz="0" w:space="0" w:color="auto" w:frame="1"/>
          <w:rtl/>
        </w:rPr>
        <w:softHyphen/>
        <w:t>داد این گروه در سوریه باقی می</w:t>
      </w:r>
      <w:r w:rsidRPr="00BB12D9">
        <w:rPr>
          <w:rFonts w:ascii="Arial" w:hAnsi="Arial" w:cs="Arial"/>
          <w:bCs/>
          <w:color w:val="000000"/>
          <w:sz w:val="22"/>
          <w:szCs w:val="22"/>
          <w:bdr w:val="none" w:sz="0" w:space="0" w:color="auto" w:frame="1"/>
          <w:rtl/>
        </w:rPr>
        <w:softHyphen/>
        <w:t xml:space="preserve">ماند. </w:t>
      </w:r>
      <w:r w:rsidRPr="00BB12D9">
        <w:rPr>
          <w:rFonts w:ascii="Arial" w:hAnsi="Arial" w:cs="Arial"/>
          <w:bCs/>
          <w:color w:val="000000"/>
          <w:sz w:val="22"/>
          <w:szCs w:val="22"/>
          <w:rtl/>
        </w:rPr>
        <w:t>اخیرا معاون وزیر امور خارجه</w:t>
      </w:r>
      <w:r w:rsidRPr="00BB12D9">
        <w:rPr>
          <w:rFonts w:ascii="Arial" w:hAnsi="Arial" w:cs="Arial"/>
          <w:bCs/>
          <w:color w:val="000000"/>
          <w:sz w:val="22"/>
          <w:szCs w:val="22"/>
          <w:rtl/>
        </w:rPr>
        <w:softHyphen/>
        <w:t>ی «حماس» از تیرگی روابط با ایران سخن گفته و حتا برخی مقام</w:t>
      </w:r>
      <w:r w:rsidRPr="00BB12D9">
        <w:rPr>
          <w:rFonts w:ascii="Arial" w:hAnsi="Arial" w:cs="Arial"/>
          <w:bCs/>
          <w:color w:val="000000"/>
          <w:sz w:val="22"/>
          <w:szCs w:val="22"/>
          <w:rtl/>
        </w:rPr>
        <w:softHyphen/>
        <w:t>های ارشد این سازمان، از قطع کمک</w:t>
      </w:r>
      <w:r w:rsidRPr="00BB12D9">
        <w:rPr>
          <w:rFonts w:ascii="Arial" w:hAnsi="Arial" w:cs="Arial"/>
          <w:bCs/>
          <w:color w:val="000000"/>
          <w:sz w:val="22"/>
          <w:szCs w:val="22"/>
          <w:rtl/>
        </w:rPr>
        <w:softHyphen/>
        <w:t>های مالی حکومت اسلامی به خود اطلاع داده</w:t>
      </w:r>
      <w:r w:rsidRPr="00BB12D9">
        <w:rPr>
          <w:rFonts w:ascii="Arial" w:hAnsi="Arial" w:cs="Arial"/>
          <w:bCs/>
          <w:color w:val="000000"/>
          <w:sz w:val="22"/>
          <w:szCs w:val="22"/>
          <w:rtl/>
        </w:rPr>
        <w:softHyphen/>
        <w:t xml:space="preserve">اند. </w:t>
      </w:r>
    </w:p>
    <w:p w:rsidR="006F72CD" w:rsidRPr="0016707A" w:rsidRDefault="006F72CD" w:rsidP="0016707A">
      <w:pPr>
        <w:pStyle w:val="Ingetavstnd"/>
        <w:bidi/>
        <w:spacing w:before="0" w:beforeAutospacing="0" w:after="0" w:afterAutospacing="0"/>
        <w:jc w:val="both"/>
        <w:rPr>
          <w:rFonts w:ascii="Arial" w:hAnsi="Arial" w:cs="Arial"/>
          <w:b/>
          <w:color w:val="000000"/>
          <w:sz w:val="28"/>
          <w:szCs w:val="28"/>
          <w:rtl/>
        </w:rPr>
      </w:pPr>
    </w:p>
    <w:p w:rsidR="006F72CD" w:rsidRPr="005A3DE4" w:rsidRDefault="006F72CD" w:rsidP="0016707A">
      <w:pPr>
        <w:pStyle w:val="Ingetavstnd"/>
        <w:bidi/>
        <w:spacing w:before="0" w:beforeAutospacing="0" w:after="0" w:afterAutospacing="0"/>
        <w:jc w:val="both"/>
        <w:rPr>
          <w:rFonts w:ascii="Arial" w:hAnsi="Arial" w:cs="Arial"/>
          <w:bCs/>
          <w:color w:val="0033CC"/>
          <w:rtl/>
        </w:rPr>
      </w:pPr>
      <w:r w:rsidRPr="005A3DE4">
        <w:rPr>
          <w:rFonts w:ascii="Arial" w:hAnsi="Arial" w:cs="Arial"/>
          <w:bCs/>
          <w:color w:val="0033CC"/>
          <w:rtl/>
        </w:rPr>
        <w:t>شیعیان عراق</w:t>
      </w:r>
    </w:p>
    <w:p w:rsidR="006F72CD" w:rsidRPr="00017FBF" w:rsidRDefault="006F72CD" w:rsidP="004739E9">
      <w:pPr>
        <w:pStyle w:val="Ingetavstnd"/>
        <w:bidi/>
        <w:spacing w:before="0" w:beforeAutospacing="0" w:after="0" w:afterAutospacing="0"/>
        <w:jc w:val="both"/>
        <w:rPr>
          <w:rFonts w:ascii="Arial" w:hAnsi="Arial" w:cs="Arial"/>
          <w:bCs/>
          <w:color w:val="000000"/>
          <w:sz w:val="22"/>
          <w:szCs w:val="22"/>
        </w:rPr>
      </w:pPr>
      <w:r w:rsidRPr="00017FBF">
        <w:rPr>
          <w:rFonts w:ascii="Arial" w:hAnsi="Arial" w:cs="Arial"/>
          <w:bCs/>
          <w:color w:val="000000"/>
          <w:sz w:val="22"/>
          <w:szCs w:val="22"/>
          <w:rtl/>
        </w:rPr>
        <w:t>مهم</w:t>
      </w:r>
      <w:r w:rsidRPr="00017FBF">
        <w:rPr>
          <w:rFonts w:ascii="Arial" w:hAnsi="Arial" w:cs="Arial"/>
          <w:bCs/>
          <w:color w:val="000000"/>
          <w:sz w:val="22"/>
          <w:szCs w:val="22"/>
          <w:rtl/>
        </w:rPr>
        <w:softHyphen/>
        <w:t>ترین حزب اسلامی شیعه در عراق، «مجلس اعلای اسلامی عراق» به رهبری مقتدی صدر است. «مجلس اعلای اسلامی عراق» در سال 1361 توسط جمعی از علمای شیعه عراقی مقیم تهران تشکیل شد. در شکل</w:t>
      </w:r>
      <w:r w:rsidRPr="00017FBF">
        <w:rPr>
          <w:rFonts w:ascii="Arial" w:hAnsi="Arial" w:cs="Arial"/>
          <w:bCs/>
          <w:color w:val="000000"/>
          <w:sz w:val="22"/>
          <w:szCs w:val="22"/>
          <w:rtl/>
        </w:rPr>
        <w:softHyphen/>
        <w:t xml:space="preserve">گیری این گروه سیاسی- </w:t>
      </w:r>
      <w:r w:rsidRPr="00017FBF">
        <w:rPr>
          <w:rFonts w:ascii="Arial" w:hAnsi="Arial" w:cs="Arial"/>
          <w:bCs/>
          <w:color w:val="000000"/>
          <w:sz w:val="22"/>
          <w:szCs w:val="22"/>
          <w:rtl/>
        </w:rPr>
        <w:softHyphen/>
        <w:t>مذهبی شیعه عراقی، خانواده</w:t>
      </w:r>
      <w:r w:rsidRPr="00017FBF">
        <w:rPr>
          <w:rFonts w:ascii="Arial" w:hAnsi="Arial" w:cs="Arial"/>
          <w:bCs/>
          <w:color w:val="000000"/>
          <w:sz w:val="22"/>
          <w:szCs w:val="22"/>
          <w:rtl/>
        </w:rPr>
        <w:softHyphen/>
        <w:t>ی حکیم نقش اصلی را داشتند. پس از رهبری این حزب توسط سیدمحمودهاشمی، که از سردم</w:t>
      </w:r>
      <w:r w:rsidRPr="00017FBF">
        <w:rPr>
          <w:rFonts w:ascii="Arial" w:hAnsi="Arial" w:cs="Arial"/>
          <w:bCs/>
          <w:color w:val="000000"/>
          <w:sz w:val="22"/>
          <w:szCs w:val="22"/>
          <w:rtl/>
        </w:rPr>
        <w:softHyphen/>
        <w:t>داران جمهوری اسلامی است و مدتی رییس قوه</w:t>
      </w:r>
      <w:r w:rsidRPr="00017FBF">
        <w:rPr>
          <w:rFonts w:ascii="Arial" w:hAnsi="Arial" w:cs="Arial"/>
          <w:bCs/>
          <w:color w:val="000000"/>
          <w:sz w:val="22"/>
          <w:szCs w:val="22"/>
          <w:rtl/>
        </w:rPr>
        <w:softHyphen/>
        <w:t>ی قضاییه و اکنون عضو شورای نگهبان و مجلس خبرگان و... جمهوری اسلامی است، محمدباقر حکیم در ریاست آن قرار گرفت و پس از مرگ او نیز عمار حکیم به رهبری این جریان رسید. این حزب در حکومت عراق سهم قابل ملاحظه</w:t>
      </w:r>
      <w:r w:rsidRPr="00017FBF">
        <w:rPr>
          <w:rFonts w:ascii="Arial" w:hAnsi="Arial" w:cs="Arial"/>
          <w:bCs/>
          <w:color w:val="000000"/>
          <w:sz w:val="22"/>
          <w:szCs w:val="22"/>
          <w:rtl/>
        </w:rPr>
        <w:softHyphen/>
        <w:t>ای دارد و بسیاری از گروه</w:t>
      </w:r>
      <w:r w:rsidRPr="00017FBF">
        <w:rPr>
          <w:rFonts w:ascii="Arial" w:hAnsi="Arial" w:cs="Arial"/>
          <w:bCs/>
          <w:color w:val="000000"/>
          <w:sz w:val="22"/>
          <w:szCs w:val="22"/>
          <w:rtl/>
        </w:rPr>
        <w:softHyphen/>
        <w:t>های سیاسی-</w:t>
      </w:r>
      <w:r w:rsidRPr="00017FBF">
        <w:rPr>
          <w:rFonts w:ascii="Arial" w:hAnsi="Arial" w:cs="Arial"/>
          <w:bCs/>
          <w:color w:val="000000"/>
          <w:sz w:val="22"/>
          <w:szCs w:val="22"/>
          <w:rtl/>
        </w:rPr>
        <w:softHyphen/>
        <w:t xml:space="preserve"> مذهبی شیعه را در «ائتلاف ملی عراق» رهبری می</w:t>
      </w:r>
      <w:r w:rsidRPr="00017FBF">
        <w:rPr>
          <w:rFonts w:ascii="Arial" w:hAnsi="Arial" w:cs="Arial"/>
          <w:bCs/>
          <w:color w:val="000000"/>
          <w:sz w:val="22"/>
          <w:szCs w:val="22"/>
          <w:rtl/>
        </w:rPr>
        <w:softHyphen/>
        <w:t>کند.</w:t>
      </w:r>
    </w:p>
    <w:p w:rsidR="006F72CD" w:rsidRPr="00017FBF" w:rsidRDefault="006F72CD" w:rsidP="004739E9">
      <w:pPr>
        <w:pStyle w:val="Ingetavstnd"/>
        <w:bidi/>
        <w:spacing w:before="0" w:beforeAutospacing="0" w:after="0" w:afterAutospacing="0"/>
        <w:jc w:val="both"/>
        <w:rPr>
          <w:rFonts w:ascii="Arial" w:hAnsi="Arial" w:cs="Arial"/>
          <w:bCs/>
          <w:color w:val="000000"/>
          <w:sz w:val="22"/>
          <w:szCs w:val="22"/>
        </w:rPr>
      </w:pPr>
      <w:r w:rsidRPr="00017FBF">
        <w:rPr>
          <w:rFonts w:ascii="Arial" w:hAnsi="Arial" w:cs="Arial"/>
          <w:bCs/>
          <w:color w:val="000000"/>
          <w:sz w:val="22"/>
          <w:szCs w:val="22"/>
          <w:rtl/>
        </w:rPr>
        <w:t>«حزب دعوت اسلامی» یکی دیگر از احزاب اسلامی شیعه در عراق است، که در سال 1957 میلادی توسط علمای مذهبی شیعه چون آیت</w:t>
      </w:r>
      <w:r w:rsidRPr="00017FBF">
        <w:rPr>
          <w:rFonts w:ascii="Arial" w:hAnsi="Arial" w:cs="Arial"/>
          <w:bCs/>
          <w:color w:val="000000"/>
          <w:sz w:val="22"/>
          <w:szCs w:val="22"/>
          <w:rtl/>
        </w:rPr>
        <w:softHyphen/>
        <w:t>الله محمد باقرصدر، آیت</w:t>
      </w:r>
      <w:r w:rsidRPr="00017FBF">
        <w:rPr>
          <w:rFonts w:ascii="Arial" w:hAnsi="Arial" w:cs="Arial"/>
          <w:bCs/>
          <w:color w:val="000000"/>
          <w:sz w:val="22"/>
          <w:szCs w:val="22"/>
          <w:rtl/>
        </w:rPr>
        <w:softHyphen/>
        <w:t>الله سیدمرتضی عسکری، ادیب موسوی و غیره تاسیس شد. باقر صدر، در سال 1980 با ده</w:t>
      </w:r>
      <w:r w:rsidRPr="00017FBF">
        <w:rPr>
          <w:rFonts w:ascii="Arial" w:hAnsi="Arial" w:cs="Arial"/>
          <w:bCs/>
          <w:color w:val="000000"/>
          <w:sz w:val="22"/>
          <w:szCs w:val="22"/>
          <w:rtl/>
        </w:rPr>
        <w:softHyphen/>
        <w:t xml:space="preserve">ها تن از فعالان «حزب الدعوه» توسط دولت صدام حسین به قتل رسید و متعاقب آن، این حزب سرکوب شد و بسیاری از رهبران و فعالان آن به ایران </w:t>
      </w:r>
      <w:r w:rsidRPr="00017FBF">
        <w:rPr>
          <w:rFonts w:ascii="Arial" w:hAnsi="Arial" w:cs="Arial"/>
          <w:bCs/>
          <w:color w:val="000000"/>
          <w:sz w:val="22"/>
          <w:szCs w:val="22"/>
          <w:rtl/>
        </w:rPr>
        <w:lastRenderedPageBreak/>
        <w:t>فرار کردند. پس از حمله</w:t>
      </w:r>
      <w:r w:rsidRPr="00017FBF">
        <w:rPr>
          <w:rFonts w:ascii="Arial" w:hAnsi="Arial" w:cs="Arial"/>
          <w:bCs/>
          <w:color w:val="000000"/>
          <w:sz w:val="22"/>
          <w:szCs w:val="22"/>
          <w:rtl/>
        </w:rPr>
        <w:softHyphen/>
        <w:t>ی آمریکا به عراق و سقوط دولت صدام حسین، این حزب وارد حوزه</w:t>
      </w:r>
      <w:r w:rsidRPr="00017FBF">
        <w:rPr>
          <w:rFonts w:ascii="Arial" w:hAnsi="Arial" w:cs="Arial"/>
          <w:bCs/>
          <w:color w:val="000000"/>
          <w:sz w:val="22"/>
          <w:szCs w:val="22"/>
          <w:rtl/>
        </w:rPr>
        <w:softHyphen/>
        <w:t>ی قدرت سیاسی عراق شد و ابراهیم جعفری، عضو این حزب، به نخست وزیری رسید. این حزب نیز با جمهوری اسلامی روابط حسنه</w:t>
      </w:r>
      <w:r w:rsidRPr="00017FBF">
        <w:rPr>
          <w:rFonts w:ascii="Arial" w:hAnsi="Arial" w:cs="Arial"/>
          <w:bCs/>
          <w:color w:val="000000"/>
          <w:sz w:val="22"/>
          <w:szCs w:val="22"/>
          <w:rtl/>
        </w:rPr>
        <w:softHyphen/>
        <w:t>ای دارد و از حمایت آن برخوردار است.</w:t>
      </w:r>
    </w:p>
    <w:p w:rsidR="006F72CD" w:rsidRPr="00017FBF" w:rsidRDefault="006F72CD" w:rsidP="004739E9">
      <w:pPr>
        <w:pStyle w:val="Ingetavstnd"/>
        <w:bidi/>
        <w:spacing w:before="0" w:beforeAutospacing="0" w:after="0" w:afterAutospacing="0"/>
        <w:jc w:val="both"/>
        <w:rPr>
          <w:rFonts w:ascii="Arial" w:hAnsi="Arial" w:cs="Arial"/>
          <w:bCs/>
          <w:color w:val="000000"/>
          <w:sz w:val="22"/>
          <w:szCs w:val="22"/>
        </w:rPr>
      </w:pPr>
      <w:r w:rsidRPr="00017FBF">
        <w:rPr>
          <w:rFonts w:ascii="Arial" w:hAnsi="Arial" w:cs="Arial"/>
          <w:bCs/>
          <w:color w:val="000000"/>
          <w:sz w:val="22"/>
          <w:szCs w:val="22"/>
          <w:rtl/>
        </w:rPr>
        <w:t>«حزب صدریون»، یا جنبش صدری</w:t>
      </w:r>
      <w:r w:rsidRPr="00017FBF">
        <w:rPr>
          <w:rFonts w:ascii="Arial" w:hAnsi="Arial" w:cs="Arial"/>
          <w:bCs/>
          <w:color w:val="000000"/>
          <w:sz w:val="22"/>
          <w:szCs w:val="22"/>
          <w:rtl/>
        </w:rPr>
        <w:softHyphen/>
        <w:t>ها، یکی دیگر از احزاب مقتدر سیاسی-</w:t>
      </w:r>
      <w:r w:rsidRPr="00017FBF">
        <w:rPr>
          <w:rFonts w:ascii="Arial" w:hAnsi="Arial" w:cs="Arial"/>
          <w:bCs/>
          <w:color w:val="000000"/>
          <w:sz w:val="22"/>
          <w:szCs w:val="22"/>
          <w:rtl/>
        </w:rPr>
        <w:softHyphen/>
        <w:t xml:space="preserve"> مذهبی شیعیان عراق است که پس از یورش آمریکا در سال 2003 میلادی تشکیل شد. این حزب توسط نسل جوان و جدید «حزب دعوت» ایجاد شد، که در رهبری آن مقتدی صدر، چهارمین پسر محمدباقر صدر، قرار دارد. او یک نیروی نظامی به نام «سپاه بدر» را نیز به وجود آورد، که از طرف جمهوری اسلامی تغذیه می</w:t>
      </w:r>
      <w:r w:rsidRPr="00017FBF">
        <w:rPr>
          <w:rFonts w:ascii="Arial" w:hAnsi="Arial" w:cs="Arial"/>
          <w:bCs/>
          <w:color w:val="000000"/>
          <w:sz w:val="22"/>
          <w:szCs w:val="22"/>
          <w:rtl/>
        </w:rPr>
        <w:softHyphen/>
        <w:t>شود.</w:t>
      </w:r>
    </w:p>
    <w:p w:rsidR="006F72CD" w:rsidRPr="00017FBF" w:rsidRDefault="006F72CD" w:rsidP="00EC6E34">
      <w:pPr>
        <w:pStyle w:val="Ingetavstnd"/>
        <w:bidi/>
        <w:spacing w:before="0" w:beforeAutospacing="0" w:after="0" w:afterAutospacing="0"/>
        <w:jc w:val="both"/>
        <w:rPr>
          <w:rFonts w:ascii="Arial" w:hAnsi="Arial" w:cs="Arial"/>
          <w:bCs/>
          <w:color w:val="000000"/>
          <w:sz w:val="22"/>
          <w:szCs w:val="22"/>
          <w:rtl/>
        </w:rPr>
      </w:pPr>
      <w:r w:rsidRPr="00017FBF">
        <w:rPr>
          <w:rFonts w:ascii="Arial" w:hAnsi="Arial" w:cs="Arial"/>
          <w:bCs/>
          <w:color w:val="000000"/>
          <w:sz w:val="22"/>
          <w:szCs w:val="22"/>
          <w:rtl/>
        </w:rPr>
        <w:t>در پایان باید به سازمان «عمل اسلامی» هم اشاره کرد، از احزاب قدیمی شیعیان عراق است و در دهه</w:t>
      </w:r>
      <w:r w:rsidRPr="00017FBF">
        <w:rPr>
          <w:rFonts w:ascii="Arial" w:hAnsi="Arial" w:cs="Arial"/>
          <w:bCs/>
          <w:color w:val="000000"/>
          <w:sz w:val="22"/>
          <w:szCs w:val="22"/>
          <w:rtl/>
        </w:rPr>
        <w:softHyphen/>
        <w:t>ی شصت میلادی توسط آیت</w:t>
      </w:r>
      <w:r w:rsidRPr="00017FBF">
        <w:rPr>
          <w:rFonts w:ascii="Arial" w:hAnsi="Arial" w:cs="Arial"/>
          <w:bCs/>
          <w:color w:val="000000"/>
          <w:sz w:val="22"/>
          <w:szCs w:val="22"/>
          <w:rtl/>
        </w:rPr>
        <w:softHyphen/>
        <w:t>الله سیدمحمد شیرازی و سیدمحدتقی مدرسی تاسیس شد.</w:t>
      </w:r>
    </w:p>
    <w:p w:rsidR="006F72CD" w:rsidRPr="00517B43" w:rsidRDefault="006F72CD" w:rsidP="0016707A">
      <w:pPr>
        <w:pStyle w:val="Ingetavstnd"/>
        <w:bidi/>
        <w:spacing w:before="0" w:beforeAutospacing="0" w:after="0" w:afterAutospacing="0"/>
        <w:jc w:val="both"/>
        <w:rPr>
          <w:rFonts w:ascii="Arial" w:hAnsi="Arial" w:cs="Arial"/>
          <w:b/>
          <w:color w:val="000000"/>
          <w:rtl/>
        </w:rPr>
      </w:pPr>
    </w:p>
    <w:p w:rsidR="006F72CD" w:rsidRPr="005A3DE4" w:rsidRDefault="006F72CD" w:rsidP="0016707A">
      <w:pPr>
        <w:pStyle w:val="Ingetavstnd"/>
        <w:bidi/>
        <w:spacing w:before="0" w:beforeAutospacing="0" w:after="0" w:afterAutospacing="0"/>
        <w:jc w:val="both"/>
        <w:rPr>
          <w:rFonts w:ascii="Arial" w:hAnsi="Arial" w:cs="Arial"/>
          <w:bCs/>
          <w:color w:val="0033CC"/>
          <w:rtl/>
        </w:rPr>
      </w:pPr>
      <w:r w:rsidRPr="005A3DE4">
        <w:rPr>
          <w:rFonts w:ascii="Arial" w:hAnsi="Arial" w:cs="Arial"/>
          <w:bCs/>
          <w:color w:val="0033CC"/>
          <w:rtl/>
        </w:rPr>
        <w:t xml:space="preserve">گرایشات اسلامی در ترکیه </w:t>
      </w:r>
    </w:p>
    <w:p w:rsidR="006F72CD" w:rsidRPr="00017FBF" w:rsidRDefault="006F72CD" w:rsidP="00EC6E34">
      <w:pPr>
        <w:pStyle w:val="Ingetavstnd"/>
        <w:bidi/>
        <w:spacing w:before="0" w:beforeAutospacing="0" w:after="0" w:afterAutospacing="0"/>
        <w:jc w:val="both"/>
        <w:rPr>
          <w:rFonts w:ascii="Arial" w:hAnsi="Arial" w:cs="Arial"/>
          <w:bCs/>
          <w:color w:val="000000"/>
          <w:sz w:val="22"/>
          <w:szCs w:val="22"/>
          <w:rtl/>
        </w:rPr>
      </w:pPr>
      <w:r w:rsidRPr="00017FBF">
        <w:rPr>
          <w:rFonts w:ascii="Arial" w:hAnsi="Arial" w:cs="Arial"/>
          <w:bCs/>
          <w:color w:val="000000"/>
          <w:sz w:val="22"/>
          <w:szCs w:val="22"/>
          <w:rtl/>
        </w:rPr>
        <w:t>گرایشات اسلامی در ترکیه نیز پس از به قدرت رسیدن جمهوری اسلامی رشد چشم</w:t>
      </w:r>
      <w:r w:rsidRPr="00017FBF">
        <w:rPr>
          <w:rFonts w:ascii="Arial" w:hAnsi="Arial" w:cs="Arial"/>
          <w:bCs/>
          <w:color w:val="000000"/>
          <w:sz w:val="22"/>
          <w:szCs w:val="22"/>
          <w:rtl/>
        </w:rPr>
        <w:softHyphen/>
        <w:t>گیری یافت، در واقع اعتماد به نفس گروه</w:t>
      </w:r>
      <w:r w:rsidRPr="00017FBF">
        <w:rPr>
          <w:rFonts w:ascii="Arial" w:hAnsi="Arial" w:cs="Arial"/>
          <w:bCs/>
          <w:color w:val="000000"/>
          <w:sz w:val="22"/>
          <w:szCs w:val="22"/>
          <w:rtl/>
        </w:rPr>
        <w:softHyphen/>
        <w:t xml:space="preserve">های اسلامی افزایش یافت. </w:t>
      </w:r>
    </w:p>
    <w:p w:rsidR="006F72CD" w:rsidRPr="00017FBF" w:rsidRDefault="006F72CD" w:rsidP="00EC6E34">
      <w:pPr>
        <w:pStyle w:val="Ingetavstnd"/>
        <w:bidi/>
        <w:spacing w:before="0" w:beforeAutospacing="0" w:after="0" w:afterAutospacing="0"/>
        <w:jc w:val="both"/>
        <w:rPr>
          <w:rFonts w:ascii="Arial" w:hAnsi="Arial" w:cs="Arial"/>
          <w:bCs/>
          <w:color w:val="000000"/>
          <w:sz w:val="22"/>
          <w:szCs w:val="22"/>
          <w:rtl/>
        </w:rPr>
      </w:pPr>
      <w:r w:rsidRPr="00017FBF">
        <w:rPr>
          <w:rFonts w:ascii="Arial" w:hAnsi="Arial" w:cs="Arial"/>
          <w:bCs/>
          <w:color w:val="000000"/>
          <w:sz w:val="22"/>
          <w:szCs w:val="22"/>
          <w:rtl/>
        </w:rPr>
        <w:t>البته در رشد گروه</w:t>
      </w:r>
      <w:r w:rsidRPr="00017FBF">
        <w:rPr>
          <w:rFonts w:ascii="Arial" w:hAnsi="Arial" w:cs="Arial"/>
          <w:bCs/>
          <w:color w:val="000000"/>
          <w:sz w:val="22"/>
          <w:szCs w:val="22"/>
          <w:rtl/>
        </w:rPr>
        <w:softHyphen/>
        <w:t>های اسلامی، تنها جمهوری اسلامی دخیل نبود. پس از کودتای سپتامبر 1980 نیز ژنرال</w:t>
      </w:r>
      <w:r w:rsidRPr="00017FBF">
        <w:rPr>
          <w:rFonts w:ascii="Arial" w:hAnsi="Arial" w:cs="Arial"/>
          <w:bCs/>
          <w:color w:val="000000"/>
          <w:sz w:val="22"/>
          <w:szCs w:val="22"/>
          <w:rtl/>
        </w:rPr>
        <w:softHyphen/>
        <w:t>های ترکیه بر این تصور بودند، که اگر فضا را برای اسلام کنترل شده باز بگذارند، موجب تضعیف گرایشات چپ و سوسیالیست در آن کشور خواهند شد. با این تصور، کنعان اورن رهبر کودتا، مساجد زیادی را در استانبول افتتاح کرد. در واقع، حمایت دولت کودتا از اسلام «میانه</w:t>
      </w:r>
      <w:r w:rsidRPr="00017FBF">
        <w:rPr>
          <w:rFonts w:ascii="Arial" w:hAnsi="Arial" w:cs="Arial"/>
          <w:bCs/>
          <w:color w:val="000000"/>
          <w:sz w:val="22"/>
          <w:szCs w:val="22"/>
          <w:rtl/>
        </w:rPr>
        <w:softHyphen/>
        <w:t>رو» و «تحت کنترل دولت» به این دلیل بود که هم جلوی پیش</w:t>
      </w:r>
      <w:r w:rsidRPr="00017FBF">
        <w:rPr>
          <w:rFonts w:ascii="Arial" w:hAnsi="Arial" w:cs="Arial"/>
          <w:bCs/>
          <w:color w:val="000000"/>
          <w:sz w:val="22"/>
          <w:szCs w:val="22"/>
          <w:rtl/>
        </w:rPr>
        <w:softHyphen/>
        <w:t>رفت گرایشات چپ گرفته می</w:t>
      </w:r>
      <w:r w:rsidRPr="00017FBF">
        <w:rPr>
          <w:rFonts w:ascii="Arial" w:hAnsi="Arial" w:cs="Arial"/>
          <w:bCs/>
          <w:color w:val="000000"/>
          <w:sz w:val="22"/>
          <w:szCs w:val="22"/>
          <w:rtl/>
        </w:rPr>
        <w:softHyphen/>
        <w:t>شد و هم جلوی افراطی</w:t>
      </w:r>
      <w:r w:rsidRPr="00017FBF">
        <w:rPr>
          <w:rFonts w:ascii="Arial" w:hAnsi="Arial" w:cs="Arial"/>
          <w:bCs/>
          <w:color w:val="000000"/>
          <w:sz w:val="22"/>
          <w:szCs w:val="22"/>
          <w:rtl/>
        </w:rPr>
        <w:softHyphen/>
        <w:t>گری اسلامی.</w:t>
      </w:r>
    </w:p>
    <w:p w:rsidR="006F72CD" w:rsidRPr="00017FBF" w:rsidRDefault="006F72CD" w:rsidP="00EC6E34">
      <w:pPr>
        <w:pStyle w:val="Ingetavstnd"/>
        <w:bidi/>
        <w:spacing w:before="0" w:beforeAutospacing="0" w:after="0" w:afterAutospacing="0"/>
        <w:jc w:val="both"/>
        <w:rPr>
          <w:rFonts w:ascii="Arial" w:hAnsi="Arial" w:cs="Arial"/>
          <w:bCs/>
          <w:color w:val="000000"/>
          <w:sz w:val="22"/>
          <w:szCs w:val="22"/>
          <w:rtl/>
        </w:rPr>
      </w:pPr>
      <w:r w:rsidRPr="00017FBF">
        <w:rPr>
          <w:rFonts w:ascii="Arial" w:hAnsi="Arial" w:cs="Arial"/>
          <w:bCs/>
          <w:color w:val="000000"/>
          <w:sz w:val="22"/>
          <w:szCs w:val="22"/>
          <w:rtl/>
        </w:rPr>
        <w:t>با به قدرت رسیدن تورگوت اوزال و «حزب مام میهن»، روابط ترکیه با حکومت اسلامی ایران تحول گسترده</w:t>
      </w:r>
      <w:r w:rsidRPr="00017FBF">
        <w:rPr>
          <w:rFonts w:ascii="Arial" w:hAnsi="Arial" w:cs="Arial"/>
          <w:bCs/>
          <w:color w:val="000000"/>
          <w:sz w:val="22"/>
          <w:szCs w:val="22"/>
          <w:rtl/>
        </w:rPr>
        <w:softHyphen/>
        <w:t>ای یافت. اوزال، با سیاست</w:t>
      </w:r>
      <w:r w:rsidRPr="00017FBF">
        <w:rPr>
          <w:rFonts w:ascii="Arial" w:hAnsi="Arial" w:cs="Arial"/>
          <w:bCs/>
          <w:color w:val="000000"/>
          <w:sz w:val="22"/>
          <w:szCs w:val="22"/>
          <w:rtl/>
        </w:rPr>
        <w:softHyphen/>
        <w:t>های اسلام</w:t>
      </w:r>
      <w:r w:rsidRPr="00017FBF">
        <w:rPr>
          <w:rFonts w:ascii="Arial" w:hAnsi="Arial" w:cs="Arial"/>
          <w:bCs/>
          <w:color w:val="000000"/>
          <w:sz w:val="22"/>
          <w:szCs w:val="22"/>
          <w:rtl/>
        </w:rPr>
        <w:softHyphen/>
        <w:t>گرایانه</w:t>
      </w:r>
      <w:r w:rsidRPr="00017FBF">
        <w:rPr>
          <w:rFonts w:ascii="Arial" w:hAnsi="Arial" w:cs="Arial"/>
          <w:bCs/>
          <w:color w:val="000000"/>
          <w:sz w:val="22"/>
          <w:szCs w:val="22"/>
          <w:rtl/>
        </w:rPr>
        <w:softHyphen/>
        <w:t>ی خود، فعالیت</w:t>
      </w:r>
      <w:r w:rsidRPr="00017FBF">
        <w:rPr>
          <w:rFonts w:ascii="Arial" w:hAnsi="Arial" w:cs="Arial"/>
          <w:bCs/>
          <w:color w:val="000000"/>
          <w:sz w:val="22"/>
          <w:szCs w:val="22"/>
          <w:rtl/>
        </w:rPr>
        <w:softHyphen/>
        <w:t>های زیادی هم</w:t>
      </w:r>
      <w:r w:rsidRPr="00017FBF">
        <w:rPr>
          <w:rFonts w:ascii="Arial" w:hAnsi="Arial" w:cs="Arial"/>
          <w:bCs/>
          <w:color w:val="000000"/>
          <w:sz w:val="22"/>
          <w:szCs w:val="22"/>
          <w:rtl/>
        </w:rPr>
        <w:softHyphen/>
        <w:t>چون افزایش مساجد، مدارس امام خطیب و رشد فارغ</w:t>
      </w:r>
      <w:r w:rsidRPr="00017FBF">
        <w:rPr>
          <w:rFonts w:ascii="Arial" w:hAnsi="Arial" w:cs="Arial"/>
          <w:bCs/>
          <w:color w:val="000000"/>
          <w:sz w:val="22"/>
          <w:szCs w:val="22"/>
          <w:rtl/>
        </w:rPr>
        <w:softHyphen/>
        <w:t>التحصیلان آن، دادن مجوز به چاپ قرآن و... انجام داد. بنابراین، طبیعی بود که با گسترش مظاهر اسلامی، گروه</w:t>
      </w:r>
      <w:r w:rsidRPr="00017FBF">
        <w:rPr>
          <w:rFonts w:ascii="Arial" w:hAnsi="Arial" w:cs="Arial"/>
          <w:bCs/>
          <w:color w:val="000000"/>
          <w:sz w:val="22"/>
          <w:szCs w:val="22"/>
          <w:rtl/>
        </w:rPr>
        <w:softHyphen/>
        <w:t xml:space="preserve">های اسلامی هم تقویت شوند و این امری بود که دولت کودتا و تورگوت اوزال، چندان به عواقب آن نیندیشیده بودند. </w:t>
      </w:r>
    </w:p>
    <w:p w:rsidR="006F72CD" w:rsidRPr="00017FBF" w:rsidRDefault="006F72CD" w:rsidP="00EC6E34">
      <w:pPr>
        <w:pStyle w:val="Ingetavstnd"/>
        <w:bidi/>
        <w:spacing w:before="0" w:beforeAutospacing="0" w:after="0" w:afterAutospacing="0"/>
        <w:jc w:val="both"/>
        <w:rPr>
          <w:rFonts w:ascii="Arial" w:hAnsi="Arial" w:cs="Arial"/>
          <w:bCs/>
          <w:color w:val="000000"/>
          <w:sz w:val="22"/>
          <w:szCs w:val="22"/>
          <w:rtl/>
        </w:rPr>
      </w:pPr>
      <w:r w:rsidRPr="00017FBF">
        <w:rPr>
          <w:rFonts w:ascii="Arial" w:hAnsi="Arial" w:cs="Arial"/>
          <w:bCs/>
          <w:color w:val="000000"/>
          <w:sz w:val="22"/>
          <w:szCs w:val="22"/>
          <w:rtl/>
        </w:rPr>
        <w:t>برخی طریقت</w:t>
      </w:r>
      <w:r w:rsidRPr="00017FBF">
        <w:rPr>
          <w:rFonts w:ascii="Arial" w:hAnsi="Arial" w:cs="Arial"/>
          <w:bCs/>
          <w:color w:val="000000"/>
          <w:sz w:val="22"/>
          <w:szCs w:val="22"/>
          <w:rtl/>
        </w:rPr>
        <w:softHyphen/>
        <w:t>های ترکیه نظر مساعدی نسبت به حکومت اسلامی ایران داشتند و برخی روسای طریقت</w:t>
      </w:r>
      <w:r w:rsidRPr="00017FBF">
        <w:rPr>
          <w:rFonts w:ascii="Arial" w:hAnsi="Arial" w:cs="Arial"/>
          <w:bCs/>
          <w:color w:val="000000"/>
          <w:sz w:val="22"/>
          <w:szCs w:val="22"/>
          <w:rtl/>
        </w:rPr>
        <w:softHyphen/>
        <w:t>های مهم مانند پروفسور اسد جوشان، رییس طریقت نقش</w:t>
      </w:r>
      <w:r w:rsidRPr="00017FBF">
        <w:rPr>
          <w:rFonts w:ascii="Arial" w:hAnsi="Arial" w:cs="Arial"/>
          <w:bCs/>
          <w:color w:val="000000"/>
          <w:sz w:val="22"/>
          <w:szCs w:val="22"/>
          <w:rtl/>
        </w:rPr>
        <w:softHyphen/>
        <w:t>بندی، گروه محمد زاهد افندی، به ایران سفر کردند. شیعیان دوازده امامی ترکیه، که در حدود دو میلیون نفر تخمین زده می</w:t>
      </w:r>
      <w:r w:rsidRPr="00017FBF">
        <w:rPr>
          <w:rFonts w:ascii="Arial" w:hAnsi="Arial" w:cs="Arial"/>
          <w:bCs/>
          <w:color w:val="000000"/>
          <w:sz w:val="22"/>
          <w:szCs w:val="22"/>
          <w:rtl/>
        </w:rPr>
        <w:softHyphen/>
        <w:t>شوند، نیز با تاسیس حکومت اسلامی با آن ارتباط برقرار کردند. افزایش مهاجرت جوانان مذهبی از ترکیه به ایران جهت تحصیل علوم اسلامی نیز توانست به رشد اسلام</w:t>
      </w:r>
      <w:r w:rsidRPr="00017FBF">
        <w:rPr>
          <w:rFonts w:ascii="Arial" w:hAnsi="Arial" w:cs="Arial"/>
          <w:bCs/>
          <w:color w:val="000000"/>
          <w:sz w:val="22"/>
          <w:szCs w:val="22"/>
          <w:rtl/>
        </w:rPr>
        <w:softHyphen/>
        <w:t>گرایی در ترکیه کمک کند.</w:t>
      </w:r>
    </w:p>
    <w:p w:rsidR="006F72CD" w:rsidRPr="00017FBF" w:rsidRDefault="006F72CD" w:rsidP="00EC6E34">
      <w:pPr>
        <w:pStyle w:val="Ingetavstnd"/>
        <w:bidi/>
        <w:spacing w:before="0" w:beforeAutospacing="0" w:after="0" w:afterAutospacing="0"/>
        <w:jc w:val="both"/>
        <w:rPr>
          <w:rFonts w:ascii="Arial" w:hAnsi="Arial" w:cs="Arial"/>
          <w:bCs/>
          <w:color w:val="000000"/>
          <w:sz w:val="22"/>
          <w:szCs w:val="22"/>
          <w:rtl/>
        </w:rPr>
      </w:pPr>
      <w:r w:rsidRPr="00017FBF">
        <w:rPr>
          <w:rFonts w:ascii="Arial" w:hAnsi="Arial" w:cs="Arial"/>
          <w:bCs/>
          <w:color w:val="000000"/>
          <w:sz w:val="22"/>
          <w:szCs w:val="22"/>
          <w:rtl/>
        </w:rPr>
        <w:t>حکومت اسلامی ایران تا حدودی بر علویان ترکیه نیز تاثیر گذاشت، که نمونه</w:t>
      </w:r>
      <w:r w:rsidRPr="00017FBF">
        <w:rPr>
          <w:rFonts w:ascii="Arial" w:hAnsi="Arial" w:cs="Arial"/>
          <w:bCs/>
          <w:color w:val="000000"/>
          <w:sz w:val="22"/>
          <w:szCs w:val="22"/>
          <w:rtl/>
        </w:rPr>
        <w:softHyphen/>
        <w:t>ی آن را می</w:t>
      </w:r>
      <w:r w:rsidRPr="00017FBF">
        <w:rPr>
          <w:rFonts w:ascii="Arial" w:hAnsi="Arial" w:cs="Arial"/>
          <w:bCs/>
          <w:color w:val="000000"/>
          <w:sz w:val="22"/>
          <w:szCs w:val="22"/>
          <w:rtl/>
        </w:rPr>
        <w:softHyphen/>
        <w:t>توان ایجاد نوعی اعتماد به نفس و زمینه</w:t>
      </w:r>
      <w:r w:rsidRPr="00017FBF">
        <w:rPr>
          <w:rFonts w:ascii="Arial" w:hAnsi="Arial" w:cs="Arial"/>
          <w:bCs/>
          <w:color w:val="000000"/>
          <w:sz w:val="22"/>
          <w:szCs w:val="22"/>
          <w:rtl/>
        </w:rPr>
        <w:softHyphen/>
        <w:t>ی بازگشت به تشیع و تاثیر مثبت بر موضع برخی شریعت</w:t>
      </w:r>
      <w:r w:rsidRPr="00017FBF">
        <w:rPr>
          <w:rFonts w:ascii="Arial" w:hAnsi="Arial" w:cs="Arial"/>
          <w:bCs/>
          <w:color w:val="000000"/>
          <w:sz w:val="22"/>
          <w:szCs w:val="22"/>
          <w:rtl/>
        </w:rPr>
        <w:softHyphen/>
        <w:t>گرایان نسبت به علویان دانست.</w:t>
      </w:r>
    </w:p>
    <w:p w:rsidR="006F72CD" w:rsidRPr="00017FBF" w:rsidRDefault="006F72CD" w:rsidP="006822B2">
      <w:pPr>
        <w:pStyle w:val="Ingetavstnd"/>
        <w:bidi/>
        <w:spacing w:before="0" w:beforeAutospacing="0" w:after="0" w:afterAutospacing="0"/>
        <w:jc w:val="both"/>
        <w:rPr>
          <w:rFonts w:ascii="Arial" w:hAnsi="Arial" w:cs="Arial"/>
          <w:bCs/>
          <w:color w:val="000000"/>
          <w:sz w:val="22"/>
          <w:szCs w:val="22"/>
          <w:rtl/>
        </w:rPr>
      </w:pPr>
      <w:r w:rsidRPr="00017FBF">
        <w:rPr>
          <w:rFonts w:ascii="Arial" w:hAnsi="Arial" w:cs="Arial"/>
          <w:bCs/>
          <w:color w:val="000000"/>
          <w:sz w:val="22"/>
          <w:szCs w:val="22"/>
          <w:rtl/>
        </w:rPr>
        <w:t>در ترکیه، در متن رشد جریانات اسلامی، «حزب</w:t>
      </w:r>
      <w:r w:rsidRPr="00017FBF">
        <w:rPr>
          <w:rFonts w:ascii="Arial" w:hAnsi="Arial" w:cs="Arial"/>
          <w:bCs/>
          <w:color w:val="000000"/>
          <w:sz w:val="22"/>
          <w:szCs w:val="22"/>
          <w:rtl/>
        </w:rPr>
        <w:softHyphen/>
        <w:t>الله ترکیه» هم شکل گرفت. در فروردین 1386، دستگاه قضایی ترکیه اعلام کرد بیست تن از اعضای حزب</w:t>
      </w:r>
      <w:r w:rsidRPr="00017FBF">
        <w:rPr>
          <w:rFonts w:ascii="Arial" w:hAnsi="Arial" w:cs="Arial"/>
          <w:bCs/>
          <w:color w:val="000000"/>
          <w:sz w:val="22"/>
          <w:szCs w:val="22"/>
          <w:rtl/>
        </w:rPr>
        <w:softHyphen/>
        <w:t xml:space="preserve">الله </w:t>
      </w:r>
      <w:r w:rsidRPr="00017FBF">
        <w:rPr>
          <w:rFonts w:ascii="Arial" w:hAnsi="Arial" w:cs="Arial"/>
          <w:bCs/>
          <w:color w:val="000000"/>
          <w:sz w:val="22"/>
          <w:szCs w:val="22"/>
        </w:rPr>
        <w:t>‌</w:t>
      </w:r>
      <w:r w:rsidRPr="00017FBF">
        <w:rPr>
          <w:rFonts w:ascii="Arial" w:hAnsi="Arial" w:cs="Arial"/>
          <w:bCs/>
          <w:color w:val="000000"/>
          <w:sz w:val="22"/>
          <w:szCs w:val="22"/>
          <w:rtl/>
        </w:rPr>
        <w:t>ترکيه به</w:t>
      </w:r>
      <w:r w:rsidRPr="00017FBF">
        <w:rPr>
          <w:rFonts w:ascii="Arial" w:hAnsi="Arial" w:cs="Arial"/>
          <w:bCs/>
          <w:color w:val="000000"/>
          <w:sz w:val="22"/>
          <w:szCs w:val="22"/>
        </w:rPr>
        <w:t>‌</w:t>
      </w:r>
      <w:r w:rsidRPr="00017FBF">
        <w:rPr>
          <w:rFonts w:ascii="Arial" w:hAnsi="Arial" w:cs="Arial"/>
          <w:bCs/>
          <w:color w:val="000000"/>
          <w:sz w:val="22"/>
          <w:szCs w:val="22"/>
          <w:rtl/>
        </w:rPr>
        <w:t xml:space="preserve"> اتهام قتل شهروندان بی </w:t>
      </w:r>
      <w:r w:rsidRPr="00017FBF">
        <w:rPr>
          <w:rFonts w:ascii="Arial" w:hAnsi="Arial" w:cs="Arial"/>
          <w:bCs/>
          <w:color w:val="000000"/>
          <w:sz w:val="22"/>
          <w:szCs w:val="22"/>
          <w:rtl/>
        </w:rPr>
        <w:softHyphen/>
        <w:t>دفاع، آدم</w:t>
      </w:r>
      <w:r w:rsidRPr="00017FBF">
        <w:rPr>
          <w:rFonts w:ascii="Arial" w:hAnsi="Arial" w:cs="Arial"/>
          <w:bCs/>
          <w:color w:val="000000"/>
          <w:sz w:val="22"/>
          <w:szCs w:val="22"/>
          <w:rtl/>
        </w:rPr>
        <w:softHyphen/>
        <w:t>ربايی و سرقت مسلحانه</w:t>
      </w:r>
      <w:r w:rsidRPr="00017FBF">
        <w:rPr>
          <w:rFonts w:ascii="Arial" w:hAnsi="Arial" w:cs="Arial"/>
          <w:bCs/>
          <w:color w:val="000000"/>
          <w:sz w:val="22"/>
          <w:szCs w:val="22"/>
        </w:rPr>
        <w:t>‌</w:t>
      </w:r>
      <w:r w:rsidRPr="00017FBF">
        <w:rPr>
          <w:rFonts w:ascii="Arial" w:hAnsi="Arial" w:cs="Arial"/>
          <w:bCs/>
          <w:color w:val="000000"/>
          <w:sz w:val="22"/>
          <w:szCs w:val="22"/>
          <w:rtl/>
        </w:rPr>
        <w:t xml:space="preserve"> به</w:t>
      </w:r>
      <w:r w:rsidRPr="00017FBF">
        <w:rPr>
          <w:rFonts w:ascii="Arial" w:hAnsi="Arial" w:cs="Arial"/>
          <w:bCs/>
          <w:color w:val="000000"/>
          <w:sz w:val="22"/>
          <w:szCs w:val="22"/>
        </w:rPr>
        <w:t>‌</w:t>
      </w:r>
      <w:r w:rsidRPr="00017FBF">
        <w:rPr>
          <w:rFonts w:ascii="Arial" w:hAnsi="Arial" w:cs="Arial"/>
          <w:bCs/>
          <w:color w:val="000000"/>
          <w:sz w:val="22"/>
          <w:szCs w:val="22"/>
          <w:rtl/>
        </w:rPr>
        <w:t xml:space="preserve"> حبس ابد محکوم شدند. دادگاه جمهوری ترکيه</w:t>
      </w:r>
      <w:r w:rsidRPr="00017FBF">
        <w:rPr>
          <w:rFonts w:ascii="Arial" w:hAnsi="Arial" w:cs="Arial"/>
          <w:bCs/>
          <w:color w:val="000000"/>
          <w:sz w:val="22"/>
          <w:szCs w:val="22"/>
        </w:rPr>
        <w:t>‌</w:t>
      </w:r>
      <w:r w:rsidRPr="00017FBF">
        <w:rPr>
          <w:rFonts w:ascii="Arial" w:hAnsi="Arial" w:cs="Arial"/>
          <w:bCs/>
          <w:color w:val="000000"/>
          <w:sz w:val="22"/>
          <w:szCs w:val="22"/>
          <w:rtl/>
        </w:rPr>
        <w:t xml:space="preserve"> در حکم نهايی خود، گروه «حزب</w:t>
      </w:r>
      <w:r w:rsidRPr="00017FBF">
        <w:rPr>
          <w:rFonts w:ascii="Arial" w:hAnsi="Arial" w:cs="Arial"/>
          <w:bCs/>
          <w:color w:val="000000"/>
          <w:sz w:val="22"/>
          <w:szCs w:val="22"/>
          <w:rtl/>
        </w:rPr>
        <w:softHyphen/>
      </w:r>
      <w:r w:rsidRPr="00017FBF">
        <w:rPr>
          <w:rFonts w:ascii="Arial" w:hAnsi="Arial" w:cs="Arial"/>
          <w:bCs/>
          <w:color w:val="000000"/>
          <w:sz w:val="22"/>
          <w:szCs w:val="22"/>
          <w:rtl/>
        </w:rPr>
        <w:softHyphen/>
        <w:t>الله</w:t>
      </w:r>
      <w:r w:rsidRPr="00017FBF">
        <w:rPr>
          <w:rFonts w:ascii="Arial" w:hAnsi="Arial" w:cs="Arial"/>
          <w:bCs/>
          <w:color w:val="000000"/>
          <w:sz w:val="22"/>
          <w:szCs w:val="22"/>
        </w:rPr>
        <w:t>‌</w:t>
      </w:r>
      <w:r w:rsidRPr="00017FBF">
        <w:rPr>
          <w:rFonts w:ascii="Arial" w:hAnsi="Arial" w:cs="Arial"/>
          <w:bCs/>
          <w:color w:val="000000"/>
          <w:sz w:val="22"/>
          <w:szCs w:val="22"/>
          <w:rtl/>
        </w:rPr>
        <w:t xml:space="preserve"> ترکيه»، که در اين کشور غيرقانونی است، را عامل خدشه</w:t>
      </w:r>
      <w:r w:rsidRPr="00017FBF">
        <w:rPr>
          <w:rFonts w:ascii="Arial" w:hAnsi="Arial" w:cs="Arial"/>
          <w:bCs/>
          <w:color w:val="000000"/>
          <w:sz w:val="22"/>
          <w:szCs w:val="22"/>
          <w:rtl/>
        </w:rPr>
        <w:softHyphen/>
        <w:t xml:space="preserve">دار کردن «دين اسلام» دانسته </w:t>
      </w:r>
      <w:r w:rsidRPr="00017FBF">
        <w:rPr>
          <w:rFonts w:ascii="Arial" w:hAnsi="Arial" w:cs="Arial"/>
          <w:bCs/>
          <w:color w:val="000000"/>
          <w:sz w:val="22"/>
          <w:szCs w:val="22"/>
        </w:rPr>
        <w:t>‌</w:t>
      </w:r>
      <w:r w:rsidRPr="00017FBF">
        <w:rPr>
          <w:rFonts w:ascii="Arial" w:hAnsi="Arial" w:cs="Arial"/>
          <w:bCs/>
          <w:color w:val="000000"/>
          <w:sz w:val="22"/>
          <w:szCs w:val="22"/>
          <w:rtl/>
        </w:rPr>
        <w:t>است. حکم نهايی دادگاه</w:t>
      </w:r>
      <w:r w:rsidRPr="00017FBF">
        <w:rPr>
          <w:rFonts w:ascii="Arial" w:hAnsi="Arial" w:cs="Arial"/>
          <w:bCs/>
          <w:color w:val="000000"/>
          <w:sz w:val="22"/>
          <w:szCs w:val="22"/>
        </w:rPr>
        <w:t>‌</w:t>
      </w:r>
      <w:r w:rsidRPr="00017FBF">
        <w:rPr>
          <w:rFonts w:ascii="Arial" w:hAnsi="Arial" w:cs="Arial"/>
          <w:bCs/>
          <w:color w:val="000000"/>
          <w:sz w:val="22"/>
          <w:szCs w:val="22"/>
          <w:rtl/>
        </w:rPr>
        <w:t xml:space="preserve"> جمهوری دياربکر در این باره بالغ بر ۱۱۰۰ صفحه </w:t>
      </w:r>
      <w:r w:rsidRPr="00017FBF">
        <w:rPr>
          <w:rFonts w:ascii="Arial" w:hAnsi="Arial" w:cs="Arial"/>
          <w:bCs/>
          <w:color w:val="000000"/>
          <w:sz w:val="22"/>
          <w:szCs w:val="22"/>
        </w:rPr>
        <w:t>‌</w:t>
      </w:r>
      <w:r w:rsidRPr="00017FBF">
        <w:rPr>
          <w:rFonts w:ascii="Arial" w:hAnsi="Arial" w:cs="Arial"/>
          <w:bCs/>
          <w:color w:val="000000"/>
          <w:sz w:val="22"/>
          <w:szCs w:val="22"/>
          <w:rtl/>
        </w:rPr>
        <w:t>است، که</w:t>
      </w:r>
      <w:r w:rsidRPr="00017FBF">
        <w:rPr>
          <w:rFonts w:ascii="Arial" w:hAnsi="Arial" w:cs="Arial"/>
          <w:bCs/>
          <w:color w:val="000000"/>
          <w:sz w:val="22"/>
          <w:szCs w:val="22"/>
        </w:rPr>
        <w:t>‌</w:t>
      </w:r>
      <w:r w:rsidRPr="00017FBF">
        <w:rPr>
          <w:rFonts w:ascii="Arial" w:hAnsi="Arial" w:cs="Arial"/>
          <w:bCs/>
          <w:color w:val="000000"/>
          <w:sz w:val="22"/>
          <w:szCs w:val="22"/>
          <w:rtl/>
        </w:rPr>
        <w:t xml:space="preserve"> طولانی</w:t>
      </w:r>
      <w:r w:rsidRPr="00017FBF">
        <w:rPr>
          <w:rFonts w:ascii="Arial" w:hAnsi="Arial" w:cs="Arial"/>
          <w:bCs/>
          <w:color w:val="000000"/>
          <w:sz w:val="22"/>
          <w:szCs w:val="22"/>
          <w:rtl/>
        </w:rPr>
        <w:softHyphen/>
        <w:t>ترين حکم عليه</w:t>
      </w:r>
      <w:r w:rsidRPr="00017FBF">
        <w:rPr>
          <w:rFonts w:ascii="Arial" w:hAnsi="Arial" w:cs="Arial"/>
          <w:bCs/>
          <w:color w:val="000000"/>
          <w:sz w:val="22"/>
          <w:szCs w:val="22"/>
        </w:rPr>
        <w:t>‌</w:t>
      </w:r>
      <w:r w:rsidRPr="00017FBF">
        <w:rPr>
          <w:rFonts w:ascii="Arial" w:hAnsi="Arial" w:cs="Arial"/>
          <w:bCs/>
          <w:color w:val="000000"/>
          <w:sz w:val="22"/>
          <w:szCs w:val="22"/>
          <w:rtl/>
        </w:rPr>
        <w:t xml:space="preserve"> حزب</w:t>
      </w:r>
      <w:r w:rsidRPr="00017FBF">
        <w:rPr>
          <w:rFonts w:ascii="Arial" w:hAnsi="Arial" w:cs="Arial"/>
          <w:bCs/>
          <w:color w:val="000000"/>
          <w:sz w:val="22"/>
          <w:szCs w:val="22"/>
          <w:rtl/>
        </w:rPr>
        <w:softHyphen/>
        <w:t>الله</w:t>
      </w:r>
      <w:r w:rsidRPr="00017FBF">
        <w:rPr>
          <w:rFonts w:ascii="Arial" w:hAnsi="Arial" w:cs="Arial"/>
          <w:bCs/>
          <w:color w:val="000000"/>
          <w:sz w:val="22"/>
          <w:szCs w:val="22"/>
        </w:rPr>
        <w:t>‌</w:t>
      </w:r>
      <w:r w:rsidRPr="00017FBF">
        <w:rPr>
          <w:rFonts w:ascii="Arial" w:hAnsi="Arial" w:cs="Arial"/>
          <w:bCs/>
          <w:color w:val="000000"/>
          <w:sz w:val="22"/>
          <w:szCs w:val="22"/>
          <w:rtl/>
        </w:rPr>
        <w:t xml:space="preserve"> تا آن تاریخ محسوب می</w:t>
      </w:r>
      <w:r w:rsidRPr="00017FBF">
        <w:rPr>
          <w:rFonts w:ascii="Arial" w:hAnsi="Arial" w:cs="Arial"/>
          <w:bCs/>
          <w:color w:val="000000"/>
          <w:sz w:val="22"/>
          <w:szCs w:val="22"/>
          <w:rtl/>
        </w:rPr>
        <w:softHyphen/>
        <w:t>شود. در حکم نهايی این دادگاه</w:t>
      </w:r>
      <w:r w:rsidRPr="00017FBF">
        <w:rPr>
          <w:rFonts w:ascii="Arial" w:hAnsi="Arial" w:cs="Arial"/>
          <w:bCs/>
          <w:color w:val="000000"/>
          <w:sz w:val="22"/>
          <w:szCs w:val="22"/>
        </w:rPr>
        <w:t>‌</w:t>
      </w:r>
      <w:r w:rsidRPr="00017FBF">
        <w:rPr>
          <w:rFonts w:ascii="Arial" w:hAnsi="Arial" w:cs="Arial"/>
          <w:bCs/>
          <w:color w:val="000000"/>
          <w:sz w:val="22"/>
          <w:szCs w:val="22"/>
          <w:rtl/>
        </w:rPr>
        <w:t xml:space="preserve">، که </w:t>
      </w:r>
      <w:r w:rsidRPr="00017FBF">
        <w:rPr>
          <w:rFonts w:ascii="Arial" w:hAnsi="Arial" w:cs="Arial"/>
          <w:bCs/>
          <w:color w:val="000000"/>
          <w:sz w:val="22"/>
          <w:szCs w:val="22"/>
        </w:rPr>
        <w:t>‌</w:t>
      </w:r>
      <w:r w:rsidRPr="00017FBF">
        <w:rPr>
          <w:rFonts w:ascii="Arial" w:hAnsi="Arial" w:cs="Arial"/>
          <w:bCs/>
          <w:color w:val="000000"/>
          <w:sz w:val="22"/>
          <w:szCs w:val="22"/>
          <w:rtl/>
        </w:rPr>
        <w:t>در رسانه</w:t>
      </w:r>
      <w:r w:rsidRPr="00017FBF">
        <w:rPr>
          <w:rFonts w:ascii="Arial" w:hAnsi="Arial" w:cs="Arial"/>
          <w:bCs/>
          <w:color w:val="000000"/>
          <w:sz w:val="22"/>
          <w:szCs w:val="22"/>
        </w:rPr>
        <w:t>‌</w:t>
      </w:r>
      <w:r w:rsidRPr="00017FBF">
        <w:rPr>
          <w:rFonts w:ascii="Arial" w:hAnsi="Arial" w:cs="Arial"/>
          <w:bCs/>
          <w:color w:val="000000"/>
          <w:sz w:val="22"/>
          <w:szCs w:val="22"/>
          <w:rtl/>
        </w:rPr>
        <w:t>های ترکيه</w:t>
      </w:r>
      <w:r w:rsidRPr="00017FBF">
        <w:rPr>
          <w:rFonts w:ascii="Arial" w:hAnsi="Arial" w:cs="Arial"/>
          <w:bCs/>
          <w:color w:val="000000"/>
          <w:sz w:val="22"/>
          <w:szCs w:val="22"/>
        </w:rPr>
        <w:t>‌</w:t>
      </w:r>
      <w:r w:rsidRPr="00017FBF">
        <w:rPr>
          <w:rFonts w:ascii="Arial" w:hAnsi="Arial" w:cs="Arial"/>
          <w:bCs/>
          <w:color w:val="000000"/>
          <w:sz w:val="22"/>
          <w:szCs w:val="22"/>
          <w:rtl/>
        </w:rPr>
        <w:t xml:space="preserve"> منتشر شده، آمده است: اعضای حزب</w:t>
      </w:r>
      <w:r w:rsidRPr="00017FBF">
        <w:rPr>
          <w:rFonts w:ascii="Arial" w:hAnsi="Arial" w:cs="Arial"/>
          <w:bCs/>
          <w:color w:val="000000"/>
          <w:sz w:val="22"/>
          <w:szCs w:val="22"/>
          <w:rtl/>
        </w:rPr>
        <w:softHyphen/>
        <w:t>الله</w:t>
      </w:r>
      <w:r w:rsidRPr="00017FBF">
        <w:rPr>
          <w:rFonts w:ascii="Arial" w:hAnsi="Arial" w:cs="Arial"/>
          <w:bCs/>
          <w:color w:val="000000"/>
          <w:sz w:val="22"/>
          <w:szCs w:val="22"/>
        </w:rPr>
        <w:t>‌</w:t>
      </w:r>
      <w:r w:rsidRPr="00017FBF">
        <w:rPr>
          <w:rFonts w:ascii="Arial" w:hAnsi="Arial" w:cs="Arial"/>
          <w:bCs/>
          <w:color w:val="000000"/>
          <w:sz w:val="22"/>
          <w:szCs w:val="22"/>
          <w:rtl/>
        </w:rPr>
        <w:t xml:space="preserve"> در سال ۱۹۹۴ دستگير شده</w:t>
      </w:r>
      <w:r w:rsidRPr="00017FBF">
        <w:rPr>
          <w:rFonts w:ascii="Arial" w:hAnsi="Arial" w:cs="Arial"/>
          <w:bCs/>
          <w:color w:val="000000"/>
          <w:sz w:val="22"/>
          <w:szCs w:val="22"/>
        </w:rPr>
        <w:t>‌</w:t>
      </w:r>
      <w:r w:rsidRPr="00017FBF">
        <w:rPr>
          <w:rFonts w:ascii="Arial" w:hAnsi="Arial" w:cs="Arial"/>
          <w:bCs/>
          <w:color w:val="000000"/>
          <w:sz w:val="22"/>
          <w:szCs w:val="22"/>
          <w:rtl/>
        </w:rPr>
        <w:t>اند و جرم آن</w:t>
      </w:r>
      <w:r w:rsidRPr="00017FBF">
        <w:rPr>
          <w:rFonts w:ascii="Arial" w:hAnsi="Arial" w:cs="Arial"/>
          <w:bCs/>
          <w:color w:val="000000"/>
          <w:sz w:val="22"/>
          <w:szCs w:val="22"/>
          <w:rtl/>
        </w:rPr>
        <w:softHyphen/>
        <w:t xml:space="preserve">ها قتل ۷۱ شهروند بی </w:t>
      </w:r>
      <w:r w:rsidRPr="00017FBF">
        <w:rPr>
          <w:rFonts w:ascii="Arial" w:hAnsi="Arial" w:cs="Arial"/>
          <w:bCs/>
          <w:color w:val="000000"/>
          <w:sz w:val="22"/>
          <w:szCs w:val="22"/>
          <w:rtl/>
        </w:rPr>
        <w:softHyphen/>
        <w:t>دفاع، آدم</w:t>
      </w:r>
      <w:r w:rsidRPr="00017FBF">
        <w:rPr>
          <w:rFonts w:ascii="Arial" w:hAnsi="Arial" w:cs="Arial"/>
          <w:bCs/>
          <w:color w:val="000000"/>
          <w:sz w:val="22"/>
          <w:szCs w:val="22"/>
          <w:rtl/>
        </w:rPr>
        <w:softHyphen/>
        <w:t>ربايی و چندين فقره</w:t>
      </w:r>
      <w:r w:rsidRPr="00017FBF">
        <w:rPr>
          <w:rFonts w:ascii="Arial" w:hAnsi="Arial" w:cs="Arial"/>
          <w:bCs/>
          <w:color w:val="000000"/>
          <w:sz w:val="22"/>
          <w:szCs w:val="22"/>
        </w:rPr>
        <w:t>‌</w:t>
      </w:r>
      <w:r w:rsidRPr="00017FBF">
        <w:rPr>
          <w:rFonts w:ascii="Arial" w:hAnsi="Arial" w:cs="Arial"/>
          <w:bCs/>
          <w:color w:val="000000"/>
          <w:sz w:val="22"/>
          <w:szCs w:val="22"/>
          <w:rtl/>
        </w:rPr>
        <w:t xml:space="preserve"> سرقت مسلحانه </w:t>
      </w:r>
      <w:r w:rsidRPr="00017FBF">
        <w:rPr>
          <w:rFonts w:ascii="Arial" w:hAnsi="Arial" w:cs="Arial"/>
          <w:bCs/>
          <w:color w:val="000000"/>
          <w:sz w:val="22"/>
          <w:szCs w:val="22"/>
        </w:rPr>
        <w:t>‌</w:t>
      </w:r>
      <w:r w:rsidRPr="00017FBF">
        <w:rPr>
          <w:rFonts w:ascii="Arial" w:hAnsi="Arial" w:cs="Arial"/>
          <w:bCs/>
          <w:color w:val="000000"/>
          <w:sz w:val="22"/>
          <w:szCs w:val="22"/>
          <w:rtl/>
        </w:rPr>
        <w:t>طی دو سال بوده</w:t>
      </w:r>
      <w:r w:rsidRPr="00017FBF">
        <w:rPr>
          <w:rFonts w:ascii="Arial" w:hAnsi="Arial" w:cs="Arial"/>
          <w:bCs/>
          <w:color w:val="000000"/>
          <w:sz w:val="22"/>
          <w:szCs w:val="22"/>
        </w:rPr>
        <w:t>‌</w:t>
      </w:r>
      <w:r w:rsidRPr="00017FBF">
        <w:rPr>
          <w:rFonts w:ascii="Arial" w:hAnsi="Arial" w:cs="Arial"/>
          <w:bCs/>
          <w:color w:val="000000"/>
          <w:sz w:val="22"/>
          <w:szCs w:val="22"/>
          <w:rtl/>
        </w:rPr>
        <w:t xml:space="preserve"> است. در بخشی از متن حکم دادگاه</w:t>
      </w:r>
      <w:r w:rsidRPr="00017FBF">
        <w:rPr>
          <w:rFonts w:ascii="Arial" w:hAnsi="Arial" w:cs="Arial"/>
          <w:bCs/>
          <w:color w:val="000000"/>
          <w:sz w:val="22"/>
          <w:szCs w:val="22"/>
        </w:rPr>
        <w:t>‌</w:t>
      </w:r>
      <w:r w:rsidRPr="00017FBF">
        <w:rPr>
          <w:rFonts w:ascii="Arial" w:hAnsi="Arial" w:cs="Arial"/>
          <w:bCs/>
          <w:color w:val="000000"/>
          <w:sz w:val="22"/>
          <w:szCs w:val="22"/>
          <w:rtl/>
        </w:rPr>
        <w:t xml:space="preserve"> دياربکر می</w:t>
      </w:r>
      <w:r w:rsidRPr="00017FBF">
        <w:rPr>
          <w:rFonts w:ascii="Arial" w:hAnsi="Arial" w:cs="Arial"/>
          <w:bCs/>
          <w:color w:val="000000"/>
          <w:sz w:val="22"/>
          <w:szCs w:val="22"/>
          <w:rtl/>
        </w:rPr>
        <w:softHyphen/>
        <w:t xml:space="preserve">خوانیم: «با اين </w:t>
      </w:r>
      <w:r w:rsidRPr="00017FBF">
        <w:rPr>
          <w:rFonts w:ascii="Arial" w:hAnsi="Arial" w:cs="Arial"/>
          <w:bCs/>
          <w:color w:val="000000"/>
          <w:sz w:val="22"/>
          <w:szCs w:val="22"/>
          <w:rtl/>
        </w:rPr>
        <w:softHyphen/>
        <w:t xml:space="preserve">که </w:t>
      </w:r>
      <w:r w:rsidRPr="00017FBF">
        <w:rPr>
          <w:rFonts w:ascii="Arial" w:hAnsi="Arial" w:cs="Arial"/>
          <w:bCs/>
          <w:color w:val="000000"/>
          <w:sz w:val="22"/>
          <w:szCs w:val="22"/>
        </w:rPr>
        <w:t>‌</w:t>
      </w:r>
      <w:r w:rsidRPr="00017FBF">
        <w:rPr>
          <w:rFonts w:ascii="Arial" w:hAnsi="Arial" w:cs="Arial"/>
          <w:bCs/>
          <w:color w:val="000000"/>
          <w:sz w:val="22"/>
          <w:szCs w:val="22"/>
          <w:rtl/>
        </w:rPr>
        <w:t>گروه</w:t>
      </w:r>
      <w:r w:rsidRPr="00017FBF">
        <w:rPr>
          <w:rFonts w:ascii="Arial" w:hAnsi="Arial" w:cs="Arial"/>
          <w:bCs/>
          <w:color w:val="000000"/>
          <w:sz w:val="22"/>
          <w:szCs w:val="22"/>
        </w:rPr>
        <w:t>‌</w:t>
      </w:r>
      <w:r w:rsidRPr="00017FBF">
        <w:rPr>
          <w:rFonts w:ascii="Arial" w:hAnsi="Arial" w:cs="Arial"/>
          <w:bCs/>
          <w:color w:val="000000"/>
          <w:sz w:val="22"/>
          <w:szCs w:val="22"/>
          <w:rtl/>
        </w:rPr>
        <w:t xml:space="preserve"> حزب</w:t>
      </w:r>
      <w:r w:rsidRPr="00017FBF">
        <w:rPr>
          <w:rFonts w:ascii="Arial" w:hAnsi="Arial" w:cs="Arial"/>
          <w:bCs/>
          <w:color w:val="000000"/>
          <w:sz w:val="22"/>
          <w:szCs w:val="22"/>
          <w:rtl/>
        </w:rPr>
        <w:softHyphen/>
        <w:t>الله</w:t>
      </w:r>
      <w:r w:rsidRPr="00017FBF">
        <w:rPr>
          <w:rFonts w:ascii="Arial" w:hAnsi="Arial" w:cs="Arial"/>
          <w:bCs/>
          <w:color w:val="000000"/>
          <w:sz w:val="22"/>
          <w:szCs w:val="22"/>
        </w:rPr>
        <w:t>‌</w:t>
      </w:r>
      <w:r w:rsidRPr="00017FBF">
        <w:rPr>
          <w:rFonts w:ascii="Arial" w:hAnsi="Arial" w:cs="Arial"/>
          <w:bCs/>
          <w:color w:val="000000"/>
          <w:sz w:val="22"/>
          <w:szCs w:val="22"/>
          <w:rtl/>
        </w:rPr>
        <w:t xml:space="preserve"> شماری از اعضای پ.ک.ک</w:t>
      </w:r>
      <w:r w:rsidRPr="00017FBF">
        <w:rPr>
          <w:rFonts w:ascii="Arial" w:hAnsi="Arial" w:cs="Arial"/>
          <w:bCs/>
          <w:color w:val="000000"/>
          <w:sz w:val="22"/>
          <w:szCs w:val="22"/>
          <w:rtl/>
        </w:rPr>
        <w:softHyphen/>
        <w:t xml:space="preserve"> («حزب کارگران کردستان») را به قتل رسانده و عليه</w:t>
      </w:r>
      <w:r w:rsidRPr="00017FBF">
        <w:rPr>
          <w:rFonts w:ascii="Arial" w:hAnsi="Arial" w:cs="Arial"/>
          <w:bCs/>
          <w:color w:val="000000"/>
          <w:sz w:val="22"/>
          <w:szCs w:val="22"/>
        </w:rPr>
        <w:t>‌</w:t>
      </w:r>
      <w:r w:rsidRPr="00017FBF">
        <w:rPr>
          <w:rFonts w:ascii="Arial" w:hAnsi="Arial" w:cs="Arial"/>
          <w:bCs/>
          <w:color w:val="000000"/>
          <w:sz w:val="22"/>
          <w:szCs w:val="22"/>
          <w:rtl/>
        </w:rPr>
        <w:t xml:space="preserve"> سياست</w:t>
      </w:r>
      <w:r w:rsidRPr="00017FBF">
        <w:rPr>
          <w:rFonts w:ascii="Arial" w:hAnsi="Arial" w:cs="Arial"/>
          <w:bCs/>
          <w:color w:val="000000"/>
          <w:sz w:val="22"/>
          <w:szCs w:val="22"/>
          <w:rtl/>
        </w:rPr>
        <w:softHyphen/>
        <w:t xml:space="preserve">های اين سازمان فعاليت کرده، </w:t>
      </w:r>
      <w:r w:rsidRPr="00017FBF">
        <w:rPr>
          <w:rFonts w:ascii="Arial" w:hAnsi="Arial" w:cs="Arial"/>
          <w:bCs/>
          <w:color w:val="000000"/>
          <w:sz w:val="22"/>
          <w:szCs w:val="22"/>
        </w:rPr>
        <w:t>‌</w:t>
      </w:r>
      <w:r w:rsidRPr="00017FBF">
        <w:rPr>
          <w:rFonts w:ascii="Arial" w:hAnsi="Arial" w:cs="Arial"/>
          <w:bCs/>
          <w:color w:val="000000"/>
          <w:sz w:val="22"/>
          <w:szCs w:val="22"/>
          <w:rtl/>
        </w:rPr>
        <w:t>اما اعمال حزب</w:t>
      </w:r>
      <w:r w:rsidRPr="00017FBF">
        <w:rPr>
          <w:rFonts w:ascii="Arial" w:hAnsi="Arial" w:cs="Arial"/>
          <w:bCs/>
          <w:color w:val="000000"/>
          <w:sz w:val="22"/>
          <w:szCs w:val="22"/>
          <w:rtl/>
        </w:rPr>
        <w:softHyphen/>
        <w:t>الله</w:t>
      </w:r>
      <w:r w:rsidRPr="00017FBF">
        <w:rPr>
          <w:rFonts w:ascii="Arial" w:hAnsi="Arial" w:cs="Arial"/>
          <w:bCs/>
          <w:color w:val="000000"/>
          <w:sz w:val="22"/>
          <w:szCs w:val="22"/>
        </w:rPr>
        <w:t>‌</w:t>
      </w:r>
      <w:r w:rsidRPr="00017FBF">
        <w:rPr>
          <w:rFonts w:ascii="Arial" w:hAnsi="Arial" w:cs="Arial"/>
          <w:bCs/>
          <w:color w:val="000000"/>
          <w:sz w:val="22"/>
          <w:szCs w:val="22"/>
          <w:rtl/>
        </w:rPr>
        <w:t xml:space="preserve"> ترکيه به طور غيرمستقيم به</w:t>
      </w:r>
      <w:r w:rsidRPr="00017FBF">
        <w:rPr>
          <w:rFonts w:ascii="Arial" w:hAnsi="Arial" w:cs="Arial"/>
          <w:bCs/>
          <w:color w:val="000000"/>
          <w:sz w:val="22"/>
          <w:szCs w:val="22"/>
        </w:rPr>
        <w:t>‌</w:t>
      </w:r>
      <w:r w:rsidRPr="00017FBF">
        <w:rPr>
          <w:rFonts w:ascii="Arial" w:hAnsi="Arial" w:cs="Arial"/>
          <w:bCs/>
          <w:color w:val="000000"/>
          <w:sz w:val="22"/>
          <w:szCs w:val="22"/>
          <w:rtl/>
        </w:rPr>
        <w:t xml:space="preserve"> نفع «حزب کارگران کردستان» انجاميده </w:t>
      </w:r>
      <w:r w:rsidRPr="00017FBF">
        <w:rPr>
          <w:rFonts w:ascii="Arial" w:hAnsi="Arial" w:cs="Arial"/>
          <w:bCs/>
          <w:color w:val="000000"/>
          <w:sz w:val="22"/>
          <w:szCs w:val="22"/>
        </w:rPr>
        <w:t>‌</w:t>
      </w:r>
      <w:r w:rsidRPr="00017FBF">
        <w:rPr>
          <w:rFonts w:ascii="Arial" w:hAnsi="Arial" w:cs="Arial"/>
          <w:bCs/>
          <w:color w:val="000000"/>
          <w:sz w:val="22"/>
          <w:szCs w:val="22"/>
          <w:rtl/>
        </w:rPr>
        <w:t>و باعث خدشه</w:t>
      </w:r>
      <w:r w:rsidRPr="00017FBF">
        <w:rPr>
          <w:rFonts w:ascii="Arial" w:hAnsi="Arial" w:cs="Arial"/>
          <w:bCs/>
          <w:color w:val="000000"/>
          <w:sz w:val="22"/>
          <w:szCs w:val="22"/>
        </w:rPr>
        <w:t>‌</w:t>
      </w:r>
      <w:r w:rsidRPr="00017FBF">
        <w:rPr>
          <w:rFonts w:ascii="Arial" w:hAnsi="Arial" w:cs="Arial"/>
          <w:bCs/>
          <w:color w:val="000000"/>
          <w:sz w:val="22"/>
          <w:szCs w:val="22"/>
          <w:rtl/>
        </w:rPr>
        <w:softHyphen/>
        <w:t>دار شدن اعتقادات دينی و وجهه</w:t>
      </w:r>
      <w:r w:rsidRPr="00017FBF">
        <w:rPr>
          <w:rFonts w:ascii="Arial" w:hAnsi="Arial" w:cs="Arial"/>
          <w:bCs/>
          <w:color w:val="000000"/>
          <w:sz w:val="22"/>
          <w:szCs w:val="22"/>
        </w:rPr>
        <w:t>‌</w:t>
      </w:r>
      <w:r w:rsidRPr="00017FBF">
        <w:rPr>
          <w:rFonts w:ascii="Arial" w:hAnsi="Arial" w:cs="Arial"/>
          <w:bCs/>
          <w:color w:val="000000"/>
          <w:sz w:val="22"/>
          <w:szCs w:val="22"/>
          <w:rtl/>
        </w:rPr>
        <w:t xml:space="preserve"> دولت در مناطق شرق و جنوب شرقی کشور شده </w:t>
      </w:r>
      <w:r w:rsidRPr="00017FBF">
        <w:rPr>
          <w:rFonts w:ascii="Arial" w:hAnsi="Arial" w:cs="Arial"/>
          <w:bCs/>
          <w:color w:val="000000"/>
          <w:sz w:val="22"/>
          <w:szCs w:val="22"/>
        </w:rPr>
        <w:t>‌</w:t>
      </w:r>
      <w:r w:rsidRPr="00017FBF">
        <w:rPr>
          <w:rFonts w:ascii="Arial" w:hAnsi="Arial" w:cs="Arial"/>
          <w:bCs/>
          <w:color w:val="000000"/>
          <w:sz w:val="22"/>
          <w:szCs w:val="22"/>
          <w:rtl/>
        </w:rPr>
        <w:t xml:space="preserve">است.» </w:t>
      </w:r>
    </w:p>
    <w:p w:rsidR="006F72CD" w:rsidRPr="00017FBF" w:rsidRDefault="006F72CD" w:rsidP="006822B2">
      <w:pPr>
        <w:pStyle w:val="Ingetavstnd"/>
        <w:bidi/>
        <w:spacing w:before="0" w:beforeAutospacing="0" w:after="0" w:afterAutospacing="0"/>
        <w:jc w:val="both"/>
        <w:rPr>
          <w:rFonts w:ascii="Arial" w:hAnsi="Arial" w:cs="Arial"/>
          <w:bCs/>
          <w:color w:val="000000"/>
          <w:sz w:val="22"/>
          <w:szCs w:val="22"/>
          <w:rtl/>
        </w:rPr>
      </w:pPr>
      <w:r w:rsidRPr="00017FBF">
        <w:rPr>
          <w:rFonts w:ascii="Arial" w:hAnsi="Arial" w:cs="Arial"/>
          <w:bCs/>
          <w:color w:val="000000"/>
          <w:sz w:val="22"/>
          <w:szCs w:val="22"/>
          <w:rtl/>
        </w:rPr>
        <w:t>در متن ۱۱۰۰ صفحه</w:t>
      </w:r>
      <w:r w:rsidRPr="00017FBF">
        <w:rPr>
          <w:rFonts w:ascii="Arial" w:hAnsi="Arial" w:cs="Arial"/>
          <w:bCs/>
          <w:color w:val="000000"/>
          <w:sz w:val="22"/>
          <w:szCs w:val="22"/>
        </w:rPr>
        <w:t>‌</w:t>
      </w:r>
      <w:r w:rsidRPr="00017FBF">
        <w:rPr>
          <w:rFonts w:ascii="Arial" w:hAnsi="Arial" w:cs="Arial"/>
          <w:bCs/>
          <w:color w:val="000000"/>
          <w:sz w:val="22"/>
          <w:szCs w:val="22"/>
          <w:rtl/>
        </w:rPr>
        <w:t>ای حکم دادگاه</w:t>
      </w:r>
      <w:r w:rsidRPr="00017FBF">
        <w:rPr>
          <w:rFonts w:ascii="Arial" w:hAnsi="Arial" w:cs="Arial"/>
          <w:bCs/>
          <w:color w:val="000000"/>
          <w:sz w:val="22"/>
          <w:szCs w:val="22"/>
        </w:rPr>
        <w:t>‌</w:t>
      </w:r>
      <w:r w:rsidRPr="00017FBF">
        <w:rPr>
          <w:rFonts w:ascii="Arial" w:hAnsi="Arial" w:cs="Arial"/>
          <w:bCs/>
          <w:color w:val="000000"/>
          <w:sz w:val="22"/>
          <w:szCs w:val="22"/>
          <w:rtl/>
        </w:rPr>
        <w:t xml:space="preserve"> دياربکر به</w:t>
      </w:r>
      <w:r w:rsidRPr="00017FBF">
        <w:rPr>
          <w:rFonts w:ascii="Arial" w:hAnsi="Arial" w:cs="Arial"/>
          <w:bCs/>
          <w:color w:val="000000"/>
          <w:sz w:val="22"/>
          <w:szCs w:val="22"/>
        </w:rPr>
        <w:t>‌</w:t>
      </w:r>
      <w:r w:rsidRPr="00017FBF">
        <w:rPr>
          <w:rFonts w:ascii="Arial" w:hAnsi="Arial" w:cs="Arial"/>
          <w:bCs/>
          <w:color w:val="000000"/>
          <w:sz w:val="22"/>
          <w:szCs w:val="22"/>
          <w:rtl/>
        </w:rPr>
        <w:t xml:space="preserve"> چگونگی تشکيل حزب</w:t>
      </w:r>
      <w:r w:rsidRPr="00017FBF">
        <w:rPr>
          <w:rFonts w:ascii="Arial" w:hAnsi="Arial" w:cs="Arial"/>
          <w:bCs/>
          <w:color w:val="000000"/>
          <w:sz w:val="22"/>
          <w:szCs w:val="22"/>
          <w:rtl/>
        </w:rPr>
        <w:softHyphen/>
        <w:t>الله</w:t>
      </w:r>
      <w:r w:rsidRPr="00017FBF">
        <w:rPr>
          <w:rFonts w:ascii="Arial" w:hAnsi="Arial" w:cs="Arial"/>
          <w:bCs/>
          <w:color w:val="000000"/>
          <w:sz w:val="22"/>
          <w:szCs w:val="22"/>
        </w:rPr>
        <w:t>‌</w:t>
      </w:r>
      <w:r w:rsidRPr="00017FBF">
        <w:rPr>
          <w:rFonts w:ascii="Arial" w:hAnsi="Arial" w:cs="Arial"/>
          <w:bCs/>
          <w:color w:val="000000"/>
          <w:sz w:val="22"/>
          <w:szCs w:val="22"/>
          <w:rtl/>
        </w:rPr>
        <w:t xml:space="preserve"> ترکيه </w:t>
      </w:r>
      <w:r w:rsidRPr="00017FBF">
        <w:rPr>
          <w:rFonts w:ascii="Arial" w:hAnsi="Arial" w:cs="Arial"/>
          <w:bCs/>
          <w:color w:val="000000"/>
          <w:sz w:val="22"/>
          <w:szCs w:val="22"/>
        </w:rPr>
        <w:t>‌</w:t>
      </w:r>
      <w:r w:rsidRPr="00017FBF">
        <w:rPr>
          <w:rFonts w:ascii="Arial" w:hAnsi="Arial" w:cs="Arial"/>
          <w:bCs/>
          <w:color w:val="000000"/>
          <w:sz w:val="22"/>
          <w:szCs w:val="22"/>
          <w:rtl/>
        </w:rPr>
        <w:t>به</w:t>
      </w:r>
      <w:r w:rsidRPr="00017FBF">
        <w:rPr>
          <w:rFonts w:ascii="Arial" w:hAnsi="Arial" w:cs="Arial"/>
          <w:bCs/>
          <w:color w:val="000000"/>
          <w:sz w:val="22"/>
          <w:szCs w:val="22"/>
        </w:rPr>
        <w:t>‌</w:t>
      </w:r>
      <w:r w:rsidRPr="00017FBF">
        <w:rPr>
          <w:rFonts w:ascii="Arial" w:hAnsi="Arial" w:cs="Arial"/>
          <w:bCs/>
          <w:color w:val="000000"/>
          <w:sz w:val="22"/>
          <w:szCs w:val="22"/>
          <w:rtl/>
        </w:rPr>
        <w:t xml:space="preserve"> رهبری حسين ولی اوغلو نیز اشاره </w:t>
      </w:r>
      <w:r w:rsidRPr="00017FBF">
        <w:rPr>
          <w:rFonts w:ascii="Arial" w:hAnsi="Arial" w:cs="Arial"/>
          <w:bCs/>
          <w:color w:val="000000"/>
          <w:sz w:val="22"/>
          <w:szCs w:val="22"/>
        </w:rPr>
        <w:t>‌</w:t>
      </w:r>
      <w:r w:rsidRPr="00017FBF">
        <w:rPr>
          <w:rFonts w:ascii="Arial" w:hAnsi="Arial" w:cs="Arial"/>
          <w:bCs/>
          <w:color w:val="000000"/>
          <w:sz w:val="22"/>
          <w:szCs w:val="22"/>
          <w:rtl/>
        </w:rPr>
        <w:t>شده</w:t>
      </w:r>
      <w:r w:rsidRPr="00017FBF">
        <w:rPr>
          <w:rFonts w:ascii="Arial" w:hAnsi="Arial" w:cs="Arial"/>
          <w:bCs/>
          <w:color w:val="000000"/>
          <w:sz w:val="22"/>
          <w:szCs w:val="22"/>
        </w:rPr>
        <w:t>‌</w:t>
      </w:r>
      <w:r w:rsidRPr="00017FBF">
        <w:rPr>
          <w:rFonts w:ascii="Arial" w:hAnsi="Arial" w:cs="Arial"/>
          <w:bCs/>
          <w:color w:val="000000"/>
          <w:sz w:val="22"/>
          <w:szCs w:val="22"/>
          <w:rtl/>
        </w:rPr>
        <w:t xml:space="preserve"> است. این گروه </w:t>
      </w:r>
      <w:r w:rsidRPr="00017FBF">
        <w:rPr>
          <w:rFonts w:ascii="Arial" w:hAnsi="Arial" w:cs="Arial"/>
          <w:bCs/>
          <w:color w:val="000000"/>
          <w:sz w:val="22"/>
          <w:szCs w:val="22"/>
        </w:rPr>
        <w:t>‌</w:t>
      </w:r>
      <w:r w:rsidRPr="00017FBF">
        <w:rPr>
          <w:rFonts w:ascii="Arial" w:hAnsi="Arial" w:cs="Arial"/>
          <w:bCs/>
          <w:color w:val="000000"/>
          <w:sz w:val="22"/>
          <w:szCs w:val="22"/>
          <w:rtl/>
        </w:rPr>
        <w:t xml:space="preserve">ابتدا عليه </w:t>
      </w:r>
      <w:r w:rsidRPr="00017FBF">
        <w:rPr>
          <w:rFonts w:ascii="Arial" w:hAnsi="Arial" w:cs="Arial"/>
          <w:bCs/>
          <w:color w:val="000000"/>
          <w:sz w:val="22"/>
          <w:szCs w:val="22"/>
        </w:rPr>
        <w:t>‌</w:t>
      </w:r>
      <w:r w:rsidRPr="00017FBF">
        <w:rPr>
          <w:rFonts w:ascii="Arial" w:hAnsi="Arial" w:cs="Arial"/>
          <w:bCs/>
          <w:color w:val="000000"/>
          <w:sz w:val="22"/>
          <w:szCs w:val="22"/>
          <w:rtl/>
        </w:rPr>
        <w:t xml:space="preserve">پ.ک.ک اعلام جهاد کرد و کردهای ترکيه </w:t>
      </w:r>
      <w:r w:rsidRPr="00017FBF">
        <w:rPr>
          <w:rFonts w:ascii="Arial" w:hAnsi="Arial" w:cs="Arial"/>
          <w:bCs/>
          <w:color w:val="000000"/>
          <w:sz w:val="22"/>
          <w:szCs w:val="22"/>
        </w:rPr>
        <w:t>‌</w:t>
      </w:r>
      <w:r w:rsidRPr="00017FBF">
        <w:rPr>
          <w:rFonts w:ascii="Arial" w:hAnsi="Arial" w:cs="Arial"/>
          <w:bCs/>
          <w:color w:val="000000"/>
          <w:sz w:val="22"/>
          <w:szCs w:val="22"/>
          <w:rtl/>
        </w:rPr>
        <w:t>را به دليل ترويج افکار زرتشتی و جدايی</w:t>
      </w:r>
      <w:r w:rsidRPr="00017FBF">
        <w:rPr>
          <w:rFonts w:ascii="Arial" w:hAnsi="Arial" w:cs="Arial"/>
          <w:bCs/>
          <w:color w:val="000000"/>
          <w:sz w:val="22"/>
          <w:szCs w:val="22"/>
          <w:rtl/>
        </w:rPr>
        <w:softHyphen/>
        <w:t xml:space="preserve">طلبی هدف قرار داد. اما پس از چندی عليه </w:t>
      </w:r>
      <w:r w:rsidRPr="00017FBF">
        <w:rPr>
          <w:rFonts w:ascii="Arial" w:hAnsi="Arial" w:cs="Arial"/>
          <w:bCs/>
          <w:color w:val="000000"/>
          <w:sz w:val="22"/>
          <w:szCs w:val="22"/>
        </w:rPr>
        <w:t>‌</w:t>
      </w:r>
      <w:r w:rsidRPr="00017FBF">
        <w:rPr>
          <w:rFonts w:ascii="Arial" w:hAnsi="Arial" w:cs="Arial"/>
          <w:bCs/>
          <w:color w:val="000000"/>
          <w:sz w:val="22"/>
          <w:szCs w:val="22"/>
          <w:rtl/>
        </w:rPr>
        <w:t>جمهوری ترکيه</w:t>
      </w:r>
      <w:r w:rsidRPr="00017FBF">
        <w:rPr>
          <w:rFonts w:ascii="Arial" w:hAnsi="Arial" w:cs="Arial"/>
          <w:bCs/>
          <w:color w:val="000000"/>
          <w:sz w:val="22"/>
          <w:szCs w:val="22"/>
        </w:rPr>
        <w:t>‌</w:t>
      </w:r>
      <w:r w:rsidRPr="00017FBF">
        <w:rPr>
          <w:rFonts w:ascii="Arial" w:hAnsi="Arial" w:cs="Arial"/>
          <w:bCs/>
          <w:color w:val="000000"/>
          <w:sz w:val="22"/>
          <w:szCs w:val="22"/>
          <w:rtl/>
        </w:rPr>
        <w:t xml:space="preserve"> و ارکان لائيک اين کشور نيز قد علم کرد و خواستار ايجاد يک حکومت اسلامی شد. بنا بر متن اين حکم، اعضای حزب الله</w:t>
      </w:r>
      <w:r w:rsidRPr="00017FBF">
        <w:rPr>
          <w:rFonts w:ascii="Arial" w:hAnsi="Arial" w:cs="Arial"/>
          <w:bCs/>
          <w:color w:val="000000"/>
          <w:sz w:val="22"/>
          <w:szCs w:val="22"/>
        </w:rPr>
        <w:t>‌</w:t>
      </w:r>
      <w:r w:rsidRPr="00017FBF">
        <w:rPr>
          <w:rFonts w:ascii="Arial" w:hAnsi="Arial" w:cs="Arial"/>
          <w:bCs/>
          <w:color w:val="000000"/>
          <w:sz w:val="22"/>
          <w:szCs w:val="22"/>
          <w:rtl/>
        </w:rPr>
        <w:t xml:space="preserve"> ترکيه خود را سربازان خدا دانسته </w:t>
      </w:r>
      <w:r w:rsidRPr="00017FBF">
        <w:rPr>
          <w:rFonts w:ascii="Arial" w:hAnsi="Arial" w:cs="Arial"/>
          <w:bCs/>
          <w:color w:val="000000"/>
          <w:sz w:val="22"/>
          <w:szCs w:val="22"/>
        </w:rPr>
        <w:t>‌</w:t>
      </w:r>
      <w:r w:rsidRPr="00017FBF">
        <w:rPr>
          <w:rFonts w:ascii="Arial" w:hAnsi="Arial" w:cs="Arial"/>
          <w:bCs/>
          <w:color w:val="000000"/>
          <w:sz w:val="22"/>
          <w:szCs w:val="22"/>
          <w:rtl/>
        </w:rPr>
        <w:t>و سلاح</w:t>
      </w:r>
      <w:r w:rsidRPr="00017FBF">
        <w:rPr>
          <w:rFonts w:ascii="Arial" w:hAnsi="Arial" w:cs="Arial"/>
          <w:bCs/>
          <w:color w:val="000000"/>
          <w:sz w:val="22"/>
          <w:szCs w:val="22"/>
          <w:rtl/>
        </w:rPr>
        <w:softHyphen/>
        <w:t>هاي</w:t>
      </w:r>
      <w:r w:rsidRPr="00017FBF">
        <w:rPr>
          <w:rFonts w:ascii="Arial" w:hAnsi="Arial" w:cs="Arial"/>
          <w:bCs/>
          <w:color w:val="000000"/>
          <w:sz w:val="22"/>
          <w:szCs w:val="22"/>
          <w:rtl/>
        </w:rPr>
        <w:softHyphen/>
        <w:t>شان را در مساجد مخفی می</w:t>
      </w:r>
      <w:r w:rsidRPr="00017FBF">
        <w:rPr>
          <w:rFonts w:ascii="Arial" w:hAnsi="Arial" w:cs="Arial"/>
          <w:bCs/>
          <w:color w:val="000000"/>
          <w:sz w:val="22"/>
          <w:szCs w:val="22"/>
          <w:rtl/>
        </w:rPr>
        <w:softHyphen/>
        <w:t>کردند. طبق تحقيقات به عمل آمده</w:t>
      </w:r>
      <w:r w:rsidRPr="00017FBF">
        <w:rPr>
          <w:rFonts w:ascii="Arial" w:hAnsi="Arial" w:cs="Arial"/>
          <w:bCs/>
          <w:color w:val="000000"/>
          <w:sz w:val="22"/>
          <w:szCs w:val="22"/>
        </w:rPr>
        <w:t>‌</w:t>
      </w:r>
      <w:r w:rsidRPr="00017FBF">
        <w:rPr>
          <w:rFonts w:ascii="Arial" w:hAnsi="Arial" w:cs="Arial"/>
          <w:bCs/>
          <w:color w:val="000000"/>
          <w:sz w:val="22"/>
          <w:szCs w:val="22"/>
          <w:rtl/>
        </w:rPr>
        <w:t>، اکثر اعضای این گروه دارای سوابق دزدی و بزه</w:t>
      </w:r>
      <w:r w:rsidRPr="00017FBF">
        <w:rPr>
          <w:rFonts w:ascii="Arial" w:hAnsi="Arial" w:cs="Arial"/>
          <w:bCs/>
          <w:color w:val="000000"/>
          <w:sz w:val="22"/>
          <w:szCs w:val="22"/>
          <w:rtl/>
        </w:rPr>
        <w:softHyphen/>
        <w:t xml:space="preserve">کاری هستند. </w:t>
      </w:r>
    </w:p>
    <w:p w:rsidR="006F72CD" w:rsidRPr="00017FBF" w:rsidRDefault="006F72CD" w:rsidP="006822B2">
      <w:pPr>
        <w:pStyle w:val="Ingetavstnd"/>
        <w:bidi/>
        <w:spacing w:before="0" w:beforeAutospacing="0" w:after="0" w:afterAutospacing="0"/>
        <w:jc w:val="both"/>
        <w:rPr>
          <w:rFonts w:ascii="Arial" w:hAnsi="Arial" w:cs="Arial"/>
          <w:bCs/>
          <w:color w:val="000000"/>
          <w:sz w:val="22"/>
          <w:szCs w:val="22"/>
          <w:rtl/>
        </w:rPr>
      </w:pPr>
      <w:r w:rsidRPr="00017FBF">
        <w:rPr>
          <w:rFonts w:ascii="Arial" w:hAnsi="Arial" w:cs="Arial"/>
          <w:bCs/>
          <w:color w:val="000000"/>
          <w:sz w:val="22"/>
          <w:szCs w:val="22"/>
          <w:rtl/>
        </w:rPr>
        <w:t>مسئولیت «حزب</w:t>
      </w:r>
      <w:r w:rsidRPr="00017FBF">
        <w:rPr>
          <w:rFonts w:ascii="Arial" w:hAnsi="Arial" w:cs="Arial"/>
          <w:bCs/>
          <w:color w:val="000000"/>
          <w:sz w:val="22"/>
          <w:szCs w:val="22"/>
          <w:rtl/>
        </w:rPr>
        <w:softHyphen/>
      </w:r>
      <w:r w:rsidRPr="00017FBF">
        <w:rPr>
          <w:rFonts w:ascii="Arial" w:hAnsi="Arial" w:cs="Arial"/>
          <w:bCs/>
          <w:color w:val="000000"/>
          <w:sz w:val="22"/>
          <w:szCs w:val="22"/>
        </w:rPr>
        <w:t>‌</w:t>
      </w:r>
      <w:r w:rsidRPr="00017FBF">
        <w:rPr>
          <w:rFonts w:ascii="Arial" w:hAnsi="Arial" w:cs="Arial"/>
          <w:bCs/>
          <w:color w:val="000000"/>
          <w:sz w:val="22"/>
          <w:szCs w:val="22"/>
          <w:rtl/>
        </w:rPr>
        <w:t>الله ترکیه» در ابتدا بر عهده</w:t>
      </w:r>
      <w:r w:rsidRPr="00017FBF">
        <w:rPr>
          <w:rFonts w:ascii="Arial" w:hAnsi="Arial" w:cs="Arial"/>
          <w:bCs/>
          <w:color w:val="000000"/>
          <w:sz w:val="22"/>
          <w:szCs w:val="22"/>
          <w:rtl/>
        </w:rPr>
        <w:softHyphen/>
        <w:t>ی چهار عضو ارشد این گروه به نام</w:t>
      </w:r>
      <w:r w:rsidRPr="00017FBF">
        <w:rPr>
          <w:rFonts w:ascii="Arial" w:hAnsi="Arial" w:cs="Arial"/>
          <w:bCs/>
          <w:color w:val="000000"/>
          <w:sz w:val="22"/>
          <w:szCs w:val="22"/>
        </w:rPr>
        <w:t>‌</w:t>
      </w:r>
      <w:r w:rsidRPr="00017FBF">
        <w:rPr>
          <w:rFonts w:ascii="Arial" w:hAnsi="Arial" w:cs="Arial"/>
          <w:bCs/>
          <w:color w:val="000000"/>
          <w:sz w:val="22"/>
          <w:szCs w:val="22"/>
          <w:rtl/>
        </w:rPr>
        <w:t xml:space="preserve">های منصور گوزل، ویدان </w:t>
      </w:r>
      <w:r w:rsidRPr="00017FBF">
        <w:rPr>
          <w:rFonts w:ascii="Arial" w:hAnsi="Arial" w:cs="Arial"/>
          <w:bCs/>
          <w:color w:val="000000"/>
          <w:sz w:val="22"/>
          <w:szCs w:val="22"/>
        </w:rPr>
        <w:t>‌</w:t>
      </w:r>
      <w:r w:rsidRPr="00017FBF">
        <w:rPr>
          <w:rFonts w:ascii="Arial" w:hAnsi="Arial" w:cs="Arial"/>
          <w:bCs/>
          <w:color w:val="000000"/>
          <w:sz w:val="22"/>
          <w:szCs w:val="22"/>
          <w:rtl/>
        </w:rPr>
        <w:t>کانکور، حسین ولی</w:t>
      </w:r>
      <w:r w:rsidRPr="00017FBF">
        <w:rPr>
          <w:rFonts w:ascii="Arial" w:hAnsi="Arial" w:cs="Arial"/>
          <w:bCs/>
          <w:color w:val="000000"/>
          <w:sz w:val="22"/>
          <w:szCs w:val="22"/>
        </w:rPr>
        <w:t>‌</w:t>
      </w:r>
      <w:r w:rsidRPr="00017FBF">
        <w:rPr>
          <w:rFonts w:ascii="Arial" w:hAnsi="Arial" w:cs="Arial"/>
          <w:bCs/>
          <w:color w:val="000000"/>
          <w:sz w:val="22"/>
          <w:szCs w:val="22"/>
          <w:rtl/>
        </w:rPr>
        <w:t>اوغلو و عبدالله دالار بود؛ اما ریشه</w:t>
      </w:r>
      <w:r w:rsidRPr="00017FBF">
        <w:rPr>
          <w:rFonts w:ascii="Arial" w:hAnsi="Arial" w:cs="Arial"/>
          <w:bCs/>
          <w:color w:val="000000"/>
          <w:sz w:val="22"/>
          <w:szCs w:val="22"/>
        </w:rPr>
        <w:t>‌</w:t>
      </w:r>
      <w:r w:rsidRPr="00017FBF">
        <w:rPr>
          <w:rFonts w:ascii="Arial" w:hAnsi="Arial" w:cs="Arial"/>
          <w:bCs/>
          <w:color w:val="000000"/>
          <w:sz w:val="22"/>
          <w:szCs w:val="22"/>
          <w:rtl/>
        </w:rPr>
        <w:softHyphen/>
        <w:t>ی شکل</w:t>
      </w:r>
      <w:r w:rsidRPr="00017FBF">
        <w:rPr>
          <w:rFonts w:ascii="Arial" w:hAnsi="Arial" w:cs="Arial"/>
          <w:bCs/>
          <w:color w:val="000000"/>
          <w:sz w:val="22"/>
          <w:szCs w:val="22"/>
        </w:rPr>
        <w:t>‌</w:t>
      </w:r>
      <w:r w:rsidRPr="00017FBF">
        <w:rPr>
          <w:rFonts w:ascii="Arial" w:hAnsi="Arial" w:cs="Arial"/>
          <w:bCs/>
          <w:color w:val="000000"/>
          <w:sz w:val="22"/>
          <w:szCs w:val="22"/>
          <w:rtl/>
        </w:rPr>
        <w:t>گیری این جریان به سال ۱۹۷۹ میلادی و زمانی باز می</w:t>
      </w:r>
      <w:r w:rsidRPr="00017FBF">
        <w:rPr>
          <w:rFonts w:ascii="Arial" w:hAnsi="Arial" w:cs="Arial"/>
          <w:bCs/>
          <w:color w:val="000000"/>
          <w:sz w:val="22"/>
          <w:szCs w:val="22"/>
        </w:rPr>
        <w:t>‌</w:t>
      </w:r>
      <w:r w:rsidRPr="00017FBF">
        <w:rPr>
          <w:rFonts w:ascii="Arial" w:hAnsi="Arial" w:cs="Arial"/>
          <w:bCs/>
          <w:color w:val="000000"/>
          <w:sz w:val="22"/>
          <w:szCs w:val="22"/>
          <w:rtl/>
        </w:rPr>
        <w:t>گردد، که حسین ولی</w:t>
      </w:r>
      <w:r w:rsidRPr="00017FBF">
        <w:rPr>
          <w:rFonts w:ascii="Arial" w:hAnsi="Arial" w:cs="Arial"/>
          <w:bCs/>
          <w:color w:val="000000"/>
          <w:sz w:val="22"/>
          <w:szCs w:val="22"/>
        </w:rPr>
        <w:t>‌</w:t>
      </w:r>
      <w:r w:rsidRPr="00017FBF">
        <w:rPr>
          <w:rFonts w:ascii="Arial" w:hAnsi="Arial" w:cs="Arial"/>
          <w:bCs/>
          <w:color w:val="000000"/>
          <w:sz w:val="22"/>
          <w:szCs w:val="22"/>
          <w:rtl/>
        </w:rPr>
        <w:t>اغلو با تاسیس دفتری به نام «دفتر علم»، جنبشی موسوم به «علمجیه» یعنی اهل علم را در شهر باتمان سازمان</w:t>
      </w:r>
      <w:r w:rsidRPr="00017FBF">
        <w:rPr>
          <w:rFonts w:ascii="Arial" w:hAnsi="Arial" w:cs="Arial"/>
          <w:bCs/>
          <w:color w:val="000000"/>
          <w:sz w:val="22"/>
          <w:szCs w:val="22"/>
        </w:rPr>
        <w:t>‌</w:t>
      </w:r>
      <w:r w:rsidRPr="00017FBF">
        <w:rPr>
          <w:rFonts w:ascii="Arial" w:hAnsi="Arial" w:cs="Arial"/>
          <w:bCs/>
          <w:color w:val="000000"/>
          <w:sz w:val="22"/>
          <w:szCs w:val="22"/>
          <w:rtl/>
        </w:rPr>
        <w:t>دهی کرد. این دفتر، محلی شد تا جوانان اسلام</w:t>
      </w:r>
      <w:r w:rsidRPr="00017FBF">
        <w:rPr>
          <w:rFonts w:ascii="Arial" w:hAnsi="Arial" w:cs="Arial"/>
          <w:bCs/>
          <w:color w:val="000000"/>
          <w:sz w:val="22"/>
          <w:szCs w:val="22"/>
        </w:rPr>
        <w:t>‌</w:t>
      </w:r>
      <w:r w:rsidRPr="00017FBF">
        <w:rPr>
          <w:rFonts w:ascii="Arial" w:hAnsi="Arial" w:cs="Arial"/>
          <w:bCs/>
          <w:color w:val="000000"/>
          <w:sz w:val="22"/>
          <w:szCs w:val="22"/>
          <w:rtl/>
        </w:rPr>
        <w:t>گرا به آن رفت و آمد کنند و آموزش ببینند. اما با نقل مکان وی به دیاربکر در دهه</w:t>
      </w:r>
      <w:r w:rsidRPr="00017FBF">
        <w:rPr>
          <w:rFonts w:ascii="Arial" w:hAnsi="Arial" w:cs="Arial"/>
          <w:bCs/>
          <w:color w:val="000000"/>
          <w:sz w:val="22"/>
          <w:szCs w:val="22"/>
          <w:rtl/>
        </w:rPr>
        <w:softHyphen/>
        <w:t>ی هشتاد، حزب</w:t>
      </w:r>
      <w:r w:rsidRPr="00017FBF">
        <w:rPr>
          <w:rFonts w:ascii="Arial" w:hAnsi="Arial" w:cs="Arial"/>
          <w:bCs/>
          <w:color w:val="000000"/>
          <w:sz w:val="22"/>
          <w:szCs w:val="22"/>
          <w:rtl/>
        </w:rPr>
        <w:softHyphen/>
        <w:t xml:space="preserve">الله نفوذ خود را گسترش داد. پس از مدت </w:t>
      </w:r>
      <w:r w:rsidRPr="00017FBF">
        <w:rPr>
          <w:rFonts w:ascii="Arial" w:hAnsi="Arial" w:cs="Arial"/>
          <w:bCs/>
          <w:color w:val="000000"/>
          <w:sz w:val="22"/>
          <w:szCs w:val="22"/>
        </w:rPr>
        <w:t>‌</w:t>
      </w:r>
      <w:r w:rsidRPr="00017FBF">
        <w:rPr>
          <w:rFonts w:ascii="Arial" w:hAnsi="Arial" w:cs="Arial"/>
          <w:bCs/>
          <w:color w:val="000000"/>
          <w:sz w:val="22"/>
          <w:szCs w:val="22"/>
          <w:rtl/>
        </w:rPr>
        <w:t xml:space="preserve">کوتاهی، نفوذ این جریان در شهرهای دیاربکر، سیرت، اوروا، بنگول و دیگر شهرهای جنوب </w:t>
      </w:r>
      <w:r w:rsidRPr="00017FBF">
        <w:rPr>
          <w:rFonts w:ascii="Arial" w:hAnsi="Arial" w:cs="Arial"/>
          <w:bCs/>
          <w:color w:val="000000"/>
          <w:sz w:val="22"/>
          <w:szCs w:val="22"/>
        </w:rPr>
        <w:t>‌</w:t>
      </w:r>
      <w:r w:rsidRPr="00017FBF">
        <w:rPr>
          <w:rFonts w:ascii="Arial" w:hAnsi="Arial" w:cs="Arial"/>
          <w:bCs/>
          <w:color w:val="000000"/>
          <w:sz w:val="22"/>
          <w:szCs w:val="22"/>
          <w:rtl/>
        </w:rPr>
        <w:t>شرقی ترکیه افزایش یافت و متعاقب آن، این جریان عقیدتی</w:t>
      </w:r>
      <w:r w:rsidRPr="00017FBF">
        <w:rPr>
          <w:rFonts w:ascii="Arial" w:hAnsi="Arial" w:cs="Arial"/>
          <w:bCs/>
          <w:color w:val="000000"/>
          <w:sz w:val="22"/>
          <w:szCs w:val="22"/>
          <w:rtl/>
        </w:rPr>
        <w:softHyphen/>
        <w:t>-</w:t>
      </w:r>
      <w:r w:rsidRPr="00017FBF">
        <w:rPr>
          <w:rFonts w:ascii="Arial" w:hAnsi="Arial" w:cs="Arial"/>
          <w:bCs/>
          <w:color w:val="000000"/>
          <w:sz w:val="22"/>
          <w:szCs w:val="22"/>
          <w:rtl/>
        </w:rPr>
        <w:softHyphen/>
      </w:r>
      <w:r w:rsidRPr="00017FBF">
        <w:rPr>
          <w:rFonts w:ascii="Arial" w:hAnsi="Arial" w:cs="Arial"/>
          <w:bCs/>
          <w:color w:val="000000"/>
          <w:sz w:val="22"/>
          <w:szCs w:val="22"/>
          <w:rtl/>
        </w:rPr>
        <w:softHyphen/>
        <w:t xml:space="preserve"> سیاسی  به نام</w:t>
      </w:r>
      <w:r w:rsidRPr="00017FBF">
        <w:rPr>
          <w:rFonts w:ascii="Arial" w:hAnsi="Arial" w:cs="Arial"/>
          <w:bCs/>
          <w:color w:val="000000"/>
          <w:sz w:val="22"/>
          <w:szCs w:val="22"/>
        </w:rPr>
        <w:t>‌</w:t>
      </w:r>
      <w:r w:rsidRPr="00017FBF">
        <w:rPr>
          <w:rFonts w:ascii="Arial" w:hAnsi="Arial" w:cs="Arial"/>
          <w:bCs/>
          <w:color w:val="000000"/>
          <w:sz w:val="22"/>
          <w:szCs w:val="22"/>
          <w:rtl/>
        </w:rPr>
        <w:t>های «الفجر، التوحید، جیش</w:t>
      </w:r>
      <w:r w:rsidRPr="00017FBF">
        <w:rPr>
          <w:rFonts w:ascii="Arial" w:hAnsi="Arial" w:cs="Arial"/>
          <w:bCs/>
          <w:color w:val="000000"/>
          <w:sz w:val="22"/>
          <w:szCs w:val="22"/>
        </w:rPr>
        <w:t>‌</w:t>
      </w:r>
      <w:r w:rsidRPr="00017FBF">
        <w:rPr>
          <w:rFonts w:ascii="Arial" w:hAnsi="Arial" w:cs="Arial"/>
          <w:bCs/>
          <w:color w:val="000000"/>
          <w:sz w:val="22"/>
          <w:szCs w:val="22"/>
          <w:rtl/>
        </w:rPr>
        <w:t>الله، جنبش مردمی اسلامی و اتحادیه</w:t>
      </w:r>
      <w:r w:rsidRPr="00017FBF">
        <w:rPr>
          <w:rFonts w:ascii="Arial" w:hAnsi="Arial" w:cs="Arial"/>
          <w:bCs/>
          <w:color w:val="000000"/>
          <w:sz w:val="22"/>
          <w:szCs w:val="22"/>
        </w:rPr>
        <w:t>‌</w:t>
      </w:r>
      <w:r w:rsidRPr="00017FBF">
        <w:rPr>
          <w:rFonts w:ascii="Arial" w:hAnsi="Arial" w:cs="Arial"/>
          <w:bCs/>
          <w:color w:val="000000"/>
          <w:sz w:val="22"/>
          <w:szCs w:val="22"/>
          <w:rtl/>
        </w:rPr>
        <w:softHyphen/>
        <w:t>ی متدینین ملی کردستان» نیز شناخته شد. هدف نهایی حسین ولی</w:t>
      </w:r>
      <w:r w:rsidRPr="00017FBF">
        <w:rPr>
          <w:rFonts w:ascii="Arial" w:hAnsi="Arial" w:cs="Arial"/>
          <w:bCs/>
          <w:color w:val="000000"/>
          <w:sz w:val="22"/>
          <w:szCs w:val="22"/>
        </w:rPr>
        <w:t>‌</w:t>
      </w:r>
      <w:r w:rsidRPr="00017FBF">
        <w:rPr>
          <w:rFonts w:ascii="Arial" w:hAnsi="Arial" w:cs="Arial"/>
          <w:bCs/>
          <w:color w:val="000000"/>
          <w:sz w:val="22"/>
          <w:szCs w:val="22"/>
          <w:rtl/>
        </w:rPr>
        <w:t>اغلو، ایجاد یک حکومت اسلامی بر اساس قانون شریعت برای همه</w:t>
      </w:r>
      <w:r w:rsidRPr="00017FBF">
        <w:rPr>
          <w:rFonts w:ascii="Arial" w:hAnsi="Arial" w:cs="Arial"/>
          <w:bCs/>
          <w:color w:val="000000"/>
          <w:sz w:val="22"/>
          <w:szCs w:val="22"/>
          <w:rtl/>
        </w:rPr>
        <w:softHyphen/>
        <w:t xml:space="preserve">ی </w:t>
      </w:r>
      <w:r w:rsidRPr="00017FBF">
        <w:rPr>
          <w:rFonts w:ascii="Arial" w:hAnsi="Arial" w:cs="Arial"/>
          <w:bCs/>
          <w:color w:val="000000"/>
          <w:sz w:val="22"/>
          <w:szCs w:val="22"/>
        </w:rPr>
        <w:t>‌</w:t>
      </w:r>
      <w:r w:rsidRPr="00017FBF">
        <w:rPr>
          <w:rFonts w:ascii="Arial" w:hAnsi="Arial" w:cs="Arial"/>
          <w:bCs/>
          <w:color w:val="000000"/>
          <w:sz w:val="22"/>
          <w:szCs w:val="22"/>
          <w:rtl/>
        </w:rPr>
        <w:t>مسلمانان و تشکیل حکومتی شبیه به حکومت حضرت محمد و حکومت اسلامی ایران بود. در اصل می</w:t>
      </w:r>
      <w:r w:rsidRPr="00017FBF">
        <w:rPr>
          <w:rFonts w:ascii="Arial" w:hAnsi="Arial" w:cs="Arial"/>
          <w:bCs/>
          <w:color w:val="000000"/>
          <w:sz w:val="22"/>
          <w:szCs w:val="22"/>
          <w:rtl/>
        </w:rPr>
        <w:softHyphen/>
        <w:t>توان گفت، که حکومت ترکیه در ابتدا به شکل</w:t>
      </w:r>
      <w:r w:rsidRPr="00017FBF">
        <w:rPr>
          <w:rFonts w:ascii="Arial" w:hAnsi="Arial" w:cs="Arial"/>
          <w:bCs/>
          <w:color w:val="000000"/>
          <w:sz w:val="22"/>
          <w:szCs w:val="22"/>
          <w:rtl/>
        </w:rPr>
        <w:softHyphen/>
        <w:t>گیری و فعالیت حزب</w:t>
      </w:r>
      <w:r w:rsidRPr="00017FBF">
        <w:rPr>
          <w:rFonts w:ascii="Arial" w:hAnsi="Arial" w:cs="Arial"/>
          <w:bCs/>
          <w:color w:val="000000"/>
          <w:sz w:val="22"/>
          <w:szCs w:val="22"/>
          <w:rtl/>
        </w:rPr>
        <w:softHyphen/>
        <w:t>الله چشم بست و حتا مقامات محلی حکومت در مناطق کردنشین به این گروه امکاناتی دادند تا علیه پ.ک.ک بجنگد. اما بعدها که این گروه علیه دولت ترکیه هم وارد عمل شد، به دستگیری و محاکمه</w:t>
      </w:r>
      <w:r w:rsidRPr="00017FBF">
        <w:rPr>
          <w:rFonts w:ascii="Arial" w:hAnsi="Arial" w:cs="Arial"/>
          <w:bCs/>
          <w:color w:val="000000"/>
          <w:sz w:val="22"/>
          <w:szCs w:val="22"/>
          <w:rtl/>
        </w:rPr>
        <w:softHyphen/>
        <w:t>ی اعضای آن اقدام کردند. عمده</w:t>
      </w:r>
      <w:r w:rsidRPr="00017FBF">
        <w:rPr>
          <w:rFonts w:ascii="Arial" w:hAnsi="Arial" w:cs="Arial"/>
          <w:bCs/>
          <w:color w:val="000000"/>
          <w:sz w:val="22"/>
          <w:szCs w:val="22"/>
          <w:rtl/>
        </w:rPr>
        <w:softHyphen/>
        <w:t>ی سمپات</w:t>
      </w:r>
      <w:r w:rsidRPr="00017FBF">
        <w:rPr>
          <w:rFonts w:ascii="Arial" w:hAnsi="Arial" w:cs="Arial"/>
          <w:bCs/>
          <w:color w:val="000000"/>
          <w:sz w:val="22"/>
          <w:szCs w:val="22"/>
        </w:rPr>
        <w:t>‌</w:t>
      </w:r>
      <w:r w:rsidRPr="00017FBF">
        <w:rPr>
          <w:rFonts w:ascii="Arial" w:hAnsi="Arial" w:cs="Arial"/>
          <w:bCs/>
          <w:color w:val="000000"/>
          <w:sz w:val="22"/>
          <w:szCs w:val="22"/>
          <w:rtl/>
        </w:rPr>
        <w:t>های این گروه در ابتدا از کردها و متمرکز در منطقه</w:t>
      </w:r>
      <w:r w:rsidRPr="00017FBF">
        <w:rPr>
          <w:rFonts w:ascii="Arial" w:hAnsi="Arial" w:cs="Arial"/>
          <w:bCs/>
          <w:color w:val="000000"/>
          <w:sz w:val="22"/>
          <w:szCs w:val="22"/>
          <w:rtl/>
        </w:rPr>
        <w:softHyphen/>
        <w:t xml:space="preserve">ی </w:t>
      </w:r>
      <w:r w:rsidRPr="00017FBF">
        <w:rPr>
          <w:rFonts w:ascii="Arial" w:hAnsi="Arial" w:cs="Arial"/>
          <w:bCs/>
          <w:color w:val="000000"/>
          <w:sz w:val="22"/>
          <w:szCs w:val="22"/>
        </w:rPr>
        <w:t>‌</w:t>
      </w:r>
      <w:r w:rsidRPr="00017FBF">
        <w:rPr>
          <w:rFonts w:ascii="Arial" w:hAnsi="Arial" w:cs="Arial"/>
          <w:bCs/>
          <w:color w:val="000000"/>
          <w:sz w:val="22"/>
          <w:szCs w:val="22"/>
          <w:rtl/>
        </w:rPr>
        <w:t>جنوب شرق ترکیه بود، به همین علت حزب</w:t>
      </w:r>
      <w:r w:rsidRPr="00017FBF">
        <w:rPr>
          <w:rFonts w:ascii="Arial" w:hAnsi="Arial" w:cs="Arial"/>
          <w:bCs/>
          <w:color w:val="000000"/>
          <w:sz w:val="22"/>
          <w:szCs w:val="22"/>
          <w:rtl/>
        </w:rPr>
        <w:softHyphen/>
      </w:r>
      <w:r w:rsidRPr="00017FBF">
        <w:rPr>
          <w:rFonts w:ascii="Arial" w:hAnsi="Arial" w:cs="Arial"/>
          <w:bCs/>
          <w:color w:val="000000"/>
          <w:sz w:val="22"/>
          <w:szCs w:val="22"/>
        </w:rPr>
        <w:t>‌</w:t>
      </w:r>
      <w:r w:rsidRPr="00017FBF">
        <w:rPr>
          <w:rFonts w:ascii="Arial" w:hAnsi="Arial" w:cs="Arial"/>
          <w:bCs/>
          <w:color w:val="000000"/>
          <w:sz w:val="22"/>
          <w:szCs w:val="22"/>
          <w:rtl/>
        </w:rPr>
        <w:t>الله کردی را به عنوان رقیب پ.ک.ک مطرح کردند.</w:t>
      </w:r>
    </w:p>
    <w:p w:rsidR="006F72CD" w:rsidRPr="00017FBF" w:rsidRDefault="006F72CD" w:rsidP="00B9043A">
      <w:pPr>
        <w:pStyle w:val="Ingetavstnd"/>
        <w:bidi/>
        <w:spacing w:before="0" w:beforeAutospacing="0" w:after="0" w:afterAutospacing="0"/>
        <w:jc w:val="both"/>
        <w:rPr>
          <w:rFonts w:ascii="Arial" w:hAnsi="Arial" w:cs="Arial"/>
          <w:bCs/>
          <w:color w:val="000000"/>
          <w:sz w:val="22"/>
          <w:szCs w:val="22"/>
          <w:rtl/>
        </w:rPr>
      </w:pPr>
      <w:r w:rsidRPr="00017FBF">
        <w:rPr>
          <w:rFonts w:ascii="Arial" w:hAnsi="Arial" w:cs="Arial"/>
          <w:bCs/>
          <w:color w:val="000000"/>
          <w:sz w:val="22"/>
          <w:szCs w:val="22"/>
          <w:rtl/>
        </w:rPr>
        <w:t>در ماه ژوئن سال ۱۹۹۲</w:t>
      </w:r>
      <w:r w:rsidRPr="00017FBF">
        <w:rPr>
          <w:rFonts w:ascii="Arial" w:hAnsi="Arial" w:cs="Arial"/>
          <w:bCs/>
          <w:color w:val="000000"/>
          <w:sz w:val="22"/>
          <w:szCs w:val="22"/>
          <w:rtl/>
        </w:rPr>
        <w:softHyphen/>
        <w:t>، بین هواداران حزب</w:t>
      </w:r>
      <w:r w:rsidRPr="00017FBF">
        <w:rPr>
          <w:rFonts w:ascii="Arial" w:hAnsi="Arial" w:cs="Arial"/>
          <w:bCs/>
          <w:color w:val="000000"/>
          <w:sz w:val="22"/>
          <w:szCs w:val="22"/>
          <w:rtl/>
        </w:rPr>
        <w:softHyphen/>
      </w:r>
      <w:r w:rsidRPr="00017FBF">
        <w:rPr>
          <w:rFonts w:ascii="Arial" w:hAnsi="Arial" w:cs="Arial"/>
          <w:bCs/>
          <w:color w:val="000000"/>
          <w:sz w:val="22"/>
          <w:szCs w:val="22"/>
        </w:rPr>
        <w:t>‌</w:t>
      </w:r>
      <w:r w:rsidRPr="00017FBF">
        <w:rPr>
          <w:rFonts w:ascii="Arial" w:hAnsi="Arial" w:cs="Arial"/>
          <w:bCs/>
          <w:color w:val="000000"/>
          <w:sz w:val="22"/>
          <w:szCs w:val="22"/>
          <w:rtl/>
        </w:rPr>
        <w:t xml:space="preserve">الله ترکیه و پ.ک.ک در روستای «یولاج»، در استان دیاربکر، درگیری خونین رُخ داد که در آن صدها نفر کشته شدند. </w:t>
      </w:r>
    </w:p>
    <w:p w:rsidR="006F72CD" w:rsidRPr="00017FBF" w:rsidRDefault="006F72CD" w:rsidP="00B9043A">
      <w:pPr>
        <w:pStyle w:val="Ingetavstnd"/>
        <w:bidi/>
        <w:spacing w:before="0" w:beforeAutospacing="0" w:after="0" w:afterAutospacing="0"/>
        <w:jc w:val="both"/>
        <w:rPr>
          <w:rFonts w:ascii="Arial" w:hAnsi="Arial" w:cs="Arial"/>
          <w:bCs/>
          <w:color w:val="000000"/>
          <w:sz w:val="22"/>
          <w:szCs w:val="22"/>
          <w:rtl/>
        </w:rPr>
      </w:pPr>
      <w:r w:rsidRPr="00017FBF">
        <w:rPr>
          <w:rFonts w:ascii="Arial" w:hAnsi="Arial" w:cs="Arial"/>
          <w:bCs/>
          <w:color w:val="000000"/>
          <w:sz w:val="22"/>
          <w:szCs w:val="22"/>
          <w:rtl/>
        </w:rPr>
        <w:t>با آغاز فعالیت «حزب</w:t>
      </w:r>
      <w:r w:rsidRPr="00017FBF">
        <w:rPr>
          <w:rFonts w:ascii="Arial" w:hAnsi="Arial" w:cs="Arial"/>
          <w:bCs/>
          <w:color w:val="000000"/>
          <w:sz w:val="22"/>
          <w:szCs w:val="22"/>
        </w:rPr>
        <w:t>‌</w:t>
      </w:r>
      <w:r w:rsidRPr="00017FBF">
        <w:rPr>
          <w:rFonts w:ascii="Arial" w:hAnsi="Arial" w:cs="Arial"/>
          <w:bCs/>
          <w:color w:val="000000"/>
          <w:sz w:val="22"/>
          <w:szCs w:val="22"/>
          <w:rtl/>
        </w:rPr>
        <w:t>الله کردستان ترکیه»، در اواخر سال ۹۲، این گروه با چند تشکل اسلامی دیگر مانند گروه «منزلجیه»، که منشعب از «حزب</w:t>
      </w:r>
      <w:r w:rsidRPr="00017FBF">
        <w:rPr>
          <w:rFonts w:ascii="Arial" w:hAnsi="Arial" w:cs="Arial"/>
          <w:bCs/>
          <w:color w:val="000000"/>
          <w:sz w:val="22"/>
          <w:szCs w:val="22"/>
          <w:rtl/>
        </w:rPr>
        <w:softHyphen/>
      </w:r>
      <w:r w:rsidRPr="00017FBF">
        <w:rPr>
          <w:rFonts w:ascii="Arial" w:hAnsi="Arial" w:cs="Arial"/>
          <w:bCs/>
          <w:color w:val="000000"/>
          <w:sz w:val="22"/>
          <w:szCs w:val="22"/>
        </w:rPr>
        <w:t>‌</w:t>
      </w:r>
      <w:r w:rsidRPr="00017FBF">
        <w:rPr>
          <w:rFonts w:ascii="Arial" w:hAnsi="Arial" w:cs="Arial"/>
          <w:bCs/>
          <w:color w:val="000000"/>
          <w:sz w:val="22"/>
          <w:szCs w:val="22"/>
          <w:rtl/>
        </w:rPr>
        <w:t>الله ترکیه» بود و «اهل بیت» نیز نامیده می</w:t>
      </w:r>
      <w:r w:rsidRPr="00017FBF">
        <w:rPr>
          <w:rFonts w:ascii="Arial" w:hAnsi="Arial" w:cs="Arial"/>
          <w:bCs/>
          <w:color w:val="000000"/>
          <w:sz w:val="22"/>
          <w:szCs w:val="22"/>
        </w:rPr>
        <w:t>‌</w:t>
      </w:r>
      <w:r w:rsidRPr="00017FBF">
        <w:rPr>
          <w:rFonts w:ascii="Arial" w:hAnsi="Arial" w:cs="Arial"/>
          <w:bCs/>
          <w:color w:val="000000"/>
          <w:sz w:val="22"/>
          <w:szCs w:val="22"/>
          <w:rtl/>
        </w:rPr>
        <w:t>شد، در رقابت بود.</w:t>
      </w:r>
    </w:p>
    <w:p w:rsidR="006F72CD" w:rsidRPr="00017FBF" w:rsidRDefault="006F72CD" w:rsidP="00B9043A">
      <w:pPr>
        <w:pStyle w:val="Ingetavstnd"/>
        <w:bidi/>
        <w:spacing w:before="0" w:beforeAutospacing="0" w:after="0" w:afterAutospacing="0"/>
        <w:jc w:val="both"/>
        <w:rPr>
          <w:rFonts w:ascii="Arial" w:hAnsi="Arial" w:cs="Arial"/>
          <w:bCs/>
          <w:color w:val="000000"/>
          <w:sz w:val="22"/>
          <w:szCs w:val="22"/>
          <w:rtl/>
        </w:rPr>
      </w:pPr>
      <w:r w:rsidRPr="00017FBF">
        <w:rPr>
          <w:rFonts w:ascii="Arial" w:hAnsi="Arial" w:cs="Arial"/>
          <w:bCs/>
          <w:color w:val="000000"/>
          <w:sz w:val="22"/>
          <w:szCs w:val="22"/>
          <w:rtl/>
        </w:rPr>
        <w:lastRenderedPageBreak/>
        <w:t>در اواخر دهه</w:t>
      </w:r>
      <w:r w:rsidRPr="00017FBF">
        <w:rPr>
          <w:rFonts w:ascii="Arial" w:hAnsi="Arial" w:cs="Arial"/>
          <w:bCs/>
          <w:color w:val="000000"/>
          <w:sz w:val="22"/>
          <w:szCs w:val="22"/>
          <w:rtl/>
        </w:rPr>
        <w:softHyphen/>
        <w:t>ی نود و زمان افزایش رو به رشد نفوذ حزب</w:t>
      </w:r>
      <w:r w:rsidRPr="00017FBF">
        <w:rPr>
          <w:rFonts w:ascii="Arial" w:hAnsi="Arial" w:cs="Arial"/>
          <w:bCs/>
          <w:color w:val="000000"/>
          <w:sz w:val="22"/>
          <w:szCs w:val="22"/>
          <w:rtl/>
        </w:rPr>
        <w:softHyphen/>
        <w:t xml:space="preserve">الله، فشار نیروهای امنیتی ترکیه بر این جریان آغاز شد و تعدادی از اعضای آن دستگیر شدند. از این </w:t>
      </w:r>
      <w:r w:rsidRPr="00017FBF">
        <w:rPr>
          <w:rFonts w:ascii="Arial" w:hAnsi="Arial" w:cs="Arial"/>
          <w:bCs/>
          <w:color w:val="000000"/>
          <w:sz w:val="22"/>
          <w:szCs w:val="22"/>
          <w:rtl/>
        </w:rPr>
        <w:softHyphen/>
        <w:t>رو، در ژوئن ۱۹۹۹، حسین ولی</w:t>
      </w:r>
      <w:r w:rsidRPr="00017FBF">
        <w:rPr>
          <w:rFonts w:ascii="Arial" w:hAnsi="Arial" w:cs="Arial"/>
          <w:bCs/>
          <w:color w:val="000000"/>
          <w:sz w:val="22"/>
          <w:szCs w:val="22"/>
        </w:rPr>
        <w:t>‌</w:t>
      </w:r>
      <w:r w:rsidRPr="00017FBF">
        <w:rPr>
          <w:rFonts w:ascii="Arial" w:hAnsi="Arial" w:cs="Arial"/>
          <w:bCs/>
          <w:color w:val="000000"/>
          <w:sz w:val="22"/>
          <w:szCs w:val="22"/>
          <w:rtl/>
        </w:rPr>
        <w:t>اوغلو به استانبول نقل مکان کرد و در هفدهم ژانویه</w:t>
      </w:r>
      <w:r w:rsidRPr="00017FBF">
        <w:rPr>
          <w:rFonts w:ascii="Arial" w:hAnsi="Arial" w:cs="Arial"/>
          <w:bCs/>
          <w:color w:val="000000"/>
          <w:sz w:val="22"/>
          <w:szCs w:val="22"/>
          <w:rtl/>
        </w:rPr>
        <w:softHyphen/>
        <w:t xml:space="preserve">ی </w:t>
      </w:r>
      <w:r w:rsidRPr="00017FBF">
        <w:rPr>
          <w:rFonts w:ascii="Arial" w:hAnsi="Arial" w:cs="Arial"/>
          <w:bCs/>
          <w:color w:val="000000"/>
          <w:sz w:val="22"/>
          <w:szCs w:val="22"/>
        </w:rPr>
        <w:t>‌</w:t>
      </w:r>
      <w:r w:rsidRPr="00017FBF">
        <w:rPr>
          <w:rFonts w:ascii="Arial" w:hAnsi="Arial" w:cs="Arial"/>
          <w:bCs/>
          <w:color w:val="000000"/>
          <w:sz w:val="22"/>
          <w:szCs w:val="22"/>
          <w:rtl/>
        </w:rPr>
        <w:t>۲۰۰۰ نیز توسط نیروهای امنیتی حکومت ترکیه کشته شد. پس از این موج دستگیری</w:t>
      </w:r>
      <w:r w:rsidRPr="00017FBF">
        <w:rPr>
          <w:rFonts w:ascii="Arial" w:hAnsi="Arial" w:cs="Arial"/>
          <w:bCs/>
          <w:color w:val="000000"/>
          <w:sz w:val="22"/>
          <w:szCs w:val="22"/>
          <w:rtl/>
        </w:rPr>
        <w:softHyphen/>
        <w:t>ها، بسیاری از اعضای سازمان به دست نیروهای دولتی ترکیه زندانی شدند و حدود ۹۴۰ نفر از اعضای «حزب</w:t>
      </w:r>
      <w:r w:rsidRPr="00017FBF">
        <w:rPr>
          <w:rFonts w:ascii="Arial" w:hAnsi="Arial" w:cs="Arial"/>
          <w:bCs/>
          <w:color w:val="000000"/>
          <w:sz w:val="22"/>
          <w:szCs w:val="22"/>
          <w:rtl/>
        </w:rPr>
        <w:softHyphen/>
      </w:r>
      <w:r w:rsidRPr="00017FBF">
        <w:rPr>
          <w:rFonts w:ascii="Arial" w:hAnsi="Arial" w:cs="Arial"/>
          <w:bCs/>
          <w:color w:val="000000"/>
          <w:sz w:val="22"/>
          <w:szCs w:val="22"/>
        </w:rPr>
        <w:t>‌</w:t>
      </w:r>
      <w:r w:rsidRPr="00017FBF">
        <w:rPr>
          <w:rFonts w:ascii="Arial" w:hAnsi="Arial" w:cs="Arial"/>
          <w:bCs/>
          <w:color w:val="000000"/>
          <w:sz w:val="22"/>
          <w:szCs w:val="22"/>
          <w:rtl/>
        </w:rPr>
        <w:t>الله کردستان ترکیه» نیز در ۴۴ استان ترکیه بازداشت و زندانی گشتند. حتا در برخی از گزارش</w:t>
      </w:r>
      <w:r w:rsidRPr="00017FBF">
        <w:rPr>
          <w:rFonts w:ascii="Arial" w:hAnsi="Arial" w:cs="Arial"/>
          <w:bCs/>
          <w:color w:val="000000"/>
          <w:sz w:val="22"/>
          <w:szCs w:val="22"/>
          <w:rtl/>
        </w:rPr>
        <w:softHyphen/>
        <w:t>ها آمده است، که پس از مرگ حسین ولی</w:t>
      </w:r>
      <w:r w:rsidRPr="00017FBF">
        <w:rPr>
          <w:rFonts w:ascii="Arial" w:hAnsi="Arial" w:cs="Arial"/>
          <w:bCs/>
          <w:color w:val="000000"/>
          <w:sz w:val="22"/>
          <w:szCs w:val="22"/>
        </w:rPr>
        <w:t>‌</w:t>
      </w:r>
      <w:r w:rsidRPr="00017FBF">
        <w:rPr>
          <w:rFonts w:ascii="Arial" w:hAnsi="Arial" w:cs="Arial"/>
          <w:bCs/>
          <w:color w:val="000000"/>
          <w:sz w:val="22"/>
          <w:szCs w:val="22"/>
          <w:rtl/>
        </w:rPr>
        <w:t>اغلو، پلیس ترکیه نزدیک به شش هزار نفر از اعضای این سازمان را بازداشت کرد.</w:t>
      </w:r>
    </w:p>
    <w:p w:rsidR="006F72CD" w:rsidRPr="00017FBF" w:rsidRDefault="006F72CD" w:rsidP="00A5061F">
      <w:pPr>
        <w:pStyle w:val="Ingetavstnd"/>
        <w:bidi/>
        <w:spacing w:before="0" w:beforeAutospacing="0" w:after="0" w:afterAutospacing="0"/>
        <w:jc w:val="both"/>
        <w:rPr>
          <w:rFonts w:ascii="Arial" w:hAnsi="Arial" w:cs="Arial"/>
          <w:bCs/>
          <w:color w:val="000000"/>
          <w:sz w:val="22"/>
          <w:szCs w:val="22"/>
          <w:rtl/>
        </w:rPr>
      </w:pPr>
      <w:r w:rsidRPr="00017FBF">
        <w:rPr>
          <w:rFonts w:ascii="Arial" w:hAnsi="Arial" w:cs="Arial"/>
          <w:bCs/>
          <w:color w:val="000000"/>
          <w:sz w:val="22"/>
          <w:szCs w:val="22"/>
          <w:rtl/>
        </w:rPr>
        <w:t>«حزب</w:t>
      </w:r>
      <w:r w:rsidRPr="00017FBF">
        <w:rPr>
          <w:rFonts w:ascii="Arial" w:hAnsi="Arial" w:cs="Arial"/>
          <w:bCs/>
          <w:color w:val="000000"/>
          <w:sz w:val="22"/>
          <w:szCs w:val="22"/>
          <w:rtl/>
        </w:rPr>
        <w:softHyphen/>
        <w:t>الله کردستان ترکیه» یک روزنامه</w:t>
      </w:r>
      <w:r w:rsidRPr="00017FBF">
        <w:rPr>
          <w:rFonts w:ascii="Arial" w:hAnsi="Arial" w:cs="Arial"/>
          <w:bCs/>
          <w:color w:val="000000"/>
          <w:sz w:val="22"/>
          <w:szCs w:val="22"/>
          <w:rtl/>
        </w:rPr>
        <w:softHyphen/>
        <w:t xml:space="preserve">ی </w:t>
      </w:r>
      <w:r w:rsidRPr="00017FBF">
        <w:rPr>
          <w:rFonts w:ascii="Arial" w:hAnsi="Arial" w:cs="Arial"/>
          <w:bCs/>
          <w:color w:val="000000"/>
          <w:sz w:val="22"/>
          <w:szCs w:val="22"/>
        </w:rPr>
        <w:t>‌</w:t>
      </w:r>
      <w:r w:rsidRPr="00017FBF">
        <w:rPr>
          <w:rFonts w:ascii="Arial" w:hAnsi="Arial" w:cs="Arial"/>
          <w:bCs/>
          <w:color w:val="000000"/>
          <w:sz w:val="22"/>
          <w:szCs w:val="22"/>
          <w:rtl/>
        </w:rPr>
        <w:t>هفتگی، یک ایستگاه رادیویی، یک شبکه</w:t>
      </w:r>
      <w:r w:rsidRPr="00017FBF">
        <w:rPr>
          <w:rFonts w:ascii="Arial" w:hAnsi="Arial" w:cs="Arial"/>
          <w:bCs/>
          <w:color w:val="000000"/>
          <w:sz w:val="22"/>
          <w:szCs w:val="22"/>
        </w:rPr>
        <w:t>‌</w:t>
      </w:r>
      <w:r w:rsidRPr="00017FBF">
        <w:rPr>
          <w:rFonts w:ascii="Arial" w:hAnsi="Arial" w:cs="Arial"/>
          <w:bCs/>
          <w:color w:val="000000"/>
          <w:sz w:val="22"/>
          <w:szCs w:val="22"/>
          <w:rtl/>
        </w:rPr>
        <w:softHyphen/>
        <w:t>ی تلویزیون ماهواره</w:t>
      </w:r>
      <w:r w:rsidRPr="00017FBF">
        <w:rPr>
          <w:rFonts w:ascii="Arial" w:hAnsi="Arial" w:cs="Arial"/>
          <w:bCs/>
          <w:color w:val="000000"/>
          <w:sz w:val="22"/>
          <w:szCs w:val="22"/>
        </w:rPr>
        <w:t>‌</w:t>
      </w:r>
      <w:r w:rsidRPr="00017FBF">
        <w:rPr>
          <w:rFonts w:ascii="Arial" w:hAnsi="Arial" w:cs="Arial"/>
          <w:bCs/>
          <w:color w:val="000000"/>
          <w:sz w:val="22"/>
          <w:szCs w:val="22"/>
          <w:rtl/>
        </w:rPr>
        <w:t>ای و نیز سایت</w:t>
      </w:r>
      <w:r w:rsidRPr="00017FBF">
        <w:rPr>
          <w:rFonts w:ascii="Arial" w:hAnsi="Arial" w:cs="Arial"/>
          <w:bCs/>
          <w:color w:val="000000"/>
          <w:sz w:val="22"/>
          <w:szCs w:val="22"/>
        </w:rPr>
        <w:t>‌</w:t>
      </w:r>
      <w:r w:rsidRPr="00017FBF">
        <w:rPr>
          <w:rFonts w:ascii="Arial" w:hAnsi="Arial" w:cs="Arial"/>
          <w:bCs/>
          <w:color w:val="000000"/>
          <w:sz w:val="22"/>
          <w:szCs w:val="22"/>
          <w:rtl/>
        </w:rPr>
        <w:t>های متعدد وابسته به خود را اداره می</w:t>
      </w:r>
      <w:r w:rsidRPr="00017FBF">
        <w:rPr>
          <w:rFonts w:ascii="Arial" w:hAnsi="Arial" w:cs="Arial"/>
          <w:bCs/>
          <w:color w:val="000000"/>
          <w:sz w:val="22"/>
          <w:szCs w:val="22"/>
        </w:rPr>
        <w:t>‌</w:t>
      </w:r>
      <w:r w:rsidRPr="00017FBF">
        <w:rPr>
          <w:rFonts w:ascii="Arial" w:hAnsi="Arial" w:cs="Arial"/>
          <w:bCs/>
          <w:color w:val="000000"/>
          <w:sz w:val="22"/>
          <w:szCs w:val="22"/>
          <w:rtl/>
        </w:rPr>
        <w:t>کند. شبکه</w:t>
      </w:r>
      <w:r w:rsidRPr="00017FBF">
        <w:rPr>
          <w:rFonts w:ascii="Arial" w:hAnsi="Arial" w:cs="Arial"/>
          <w:bCs/>
          <w:color w:val="000000"/>
          <w:sz w:val="22"/>
          <w:szCs w:val="22"/>
          <w:rtl/>
        </w:rPr>
        <w:softHyphen/>
        <w:t>های وابسته به این گروه بیش</w:t>
      </w:r>
      <w:r w:rsidRPr="00017FBF">
        <w:rPr>
          <w:rFonts w:ascii="Arial" w:hAnsi="Arial" w:cs="Arial"/>
          <w:bCs/>
          <w:color w:val="000000"/>
          <w:sz w:val="22"/>
          <w:szCs w:val="22"/>
          <w:rtl/>
        </w:rPr>
        <w:softHyphen/>
        <w:t>تر در مناطق توسعه نیافته</w:t>
      </w:r>
      <w:r w:rsidRPr="00017FBF">
        <w:rPr>
          <w:rFonts w:ascii="Arial" w:hAnsi="Arial" w:cs="Arial"/>
          <w:bCs/>
          <w:color w:val="000000"/>
          <w:sz w:val="22"/>
          <w:szCs w:val="22"/>
          <w:rtl/>
        </w:rPr>
        <w:softHyphen/>
        <w:t>ی ترکیه مشغول به فعالیت</w:t>
      </w:r>
      <w:r w:rsidRPr="00017FBF">
        <w:rPr>
          <w:rFonts w:ascii="Arial" w:hAnsi="Arial" w:cs="Arial"/>
          <w:bCs/>
          <w:color w:val="000000"/>
          <w:sz w:val="22"/>
          <w:szCs w:val="22"/>
        </w:rPr>
        <w:t>‌</w:t>
      </w:r>
      <w:r w:rsidRPr="00017FBF">
        <w:rPr>
          <w:rFonts w:ascii="Arial" w:hAnsi="Arial" w:cs="Arial"/>
          <w:bCs/>
          <w:color w:val="000000"/>
          <w:sz w:val="22"/>
          <w:szCs w:val="22"/>
          <w:rtl/>
        </w:rPr>
        <w:t>اند. کمک به فقرا، ارائه</w:t>
      </w:r>
      <w:r w:rsidRPr="00017FBF">
        <w:rPr>
          <w:rFonts w:ascii="Arial" w:hAnsi="Arial" w:cs="Arial"/>
          <w:bCs/>
          <w:color w:val="000000"/>
          <w:sz w:val="22"/>
          <w:szCs w:val="22"/>
          <w:rtl/>
        </w:rPr>
        <w:softHyphen/>
        <w:t xml:space="preserve">ی </w:t>
      </w:r>
      <w:r w:rsidRPr="00017FBF">
        <w:rPr>
          <w:rFonts w:ascii="Arial" w:hAnsi="Arial" w:cs="Arial"/>
          <w:bCs/>
          <w:color w:val="000000"/>
          <w:sz w:val="22"/>
          <w:szCs w:val="22"/>
        </w:rPr>
        <w:t>‌</w:t>
      </w:r>
      <w:r w:rsidRPr="00017FBF">
        <w:rPr>
          <w:rFonts w:ascii="Arial" w:hAnsi="Arial" w:cs="Arial"/>
          <w:bCs/>
          <w:color w:val="000000"/>
          <w:sz w:val="22"/>
          <w:szCs w:val="22"/>
          <w:rtl/>
        </w:rPr>
        <w:t>آموزش</w:t>
      </w:r>
      <w:r w:rsidRPr="00017FBF">
        <w:rPr>
          <w:rFonts w:ascii="Arial" w:hAnsi="Arial" w:cs="Arial"/>
          <w:bCs/>
          <w:color w:val="000000"/>
          <w:sz w:val="22"/>
          <w:szCs w:val="22"/>
          <w:rtl/>
        </w:rPr>
        <w:softHyphen/>
        <w:t>های دینی از طریق برگزاری دوره</w:t>
      </w:r>
      <w:r w:rsidRPr="00017FBF">
        <w:rPr>
          <w:rFonts w:ascii="Arial" w:hAnsi="Arial" w:cs="Arial"/>
          <w:bCs/>
          <w:color w:val="000000"/>
          <w:sz w:val="22"/>
          <w:szCs w:val="22"/>
        </w:rPr>
        <w:t>‌</w:t>
      </w:r>
      <w:r w:rsidRPr="00017FBF">
        <w:rPr>
          <w:rFonts w:ascii="Arial" w:hAnsi="Arial" w:cs="Arial"/>
          <w:bCs/>
          <w:color w:val="000000"/>
          <w:sz w:val="22"/>
          <w:szCs w:val="22"/>
          <w:rtl/>
        </w:rPr>
        <w:t>های قرآن و سازمان</w:t>
      </w:r>
      <w:r w:rsidRPr="00017FBF">
        <w:rPr>
          <w:rFonts w:ascii="Arial" w:hAnsi="Arial" w:cs="Arial"/>
          <w:bCs/>
          <w:color w:val="000000"/>
          <w:sz w:val="22"/>
          <w:szCs w:val="22"/>
        </w:rPr>
        <w:t>‌</w:t>
      </w:r>
      <w:r w:rsidRPr="00017FBF">
        <w:rPr>
          <w:rFonts w:ascii="Arial" w:hAnsi="Arial" w:cs="Arial"/>
          <w:bCs/>
          <w:color w:val="000000"/>
          <w:sz w:val="22"/>
          <w:szCs w:val="22"/>
          <w:rtl/>
        </w:rPr>
        <w:t>دهی کنفرانس</w:t>
      </w:r>
      <w:r w:rsidRPr="00017FBF">
        <w:rPr>
          <w:rFonts w:ascii="Arial" w:hAnsi="Arial" w:cs="Arial"/>
          <w:bCs/>
          <w:color w:val="000000"/>
          <w:sz w:val="22"/>
          <w:szCs w:val="22"/>
          <w:rtl/>
        </w:rPr>
        <w:softHyphen/>
        <w:t>ها و سمینارها در موضوعات مذهبی و... از جمله اقدام</w:t>
      </w:r>
      <w:r w:rsidRPr="00017FBF">
        <w:rPr>
          <w:rFonts w:ascii="Arial" w:hAnsi="Arial" w:cs="Arial"/>
          <w:bCs/>
          <w:color w:val="000000"/>
          <w:sz w:val="22"/>
          <w:szCs w:val="22"/>
        </w:rPr>
        <w:t>‌</w:t>
      </w:r>
      <w:r w:rsidRPr="00017FBF">
        <w:rPr>
          <w:rFonts w:ascii="Arial" w:hAnsi="Arial" w:cs="Arial"/>
          <w:bCs/>
          <w:color w:val="000000"/>
          <w:sz w:val="22"/>
          <w:szCs w:val="22"/>
          <w:rtl/>
        </w:rPr>
        <w:t>های این شبکه</w:t>
      </w:r>
      <w:r w:rsidRPr="00017FBF">
        <w:rPr>
          <w:rFonts w:ascii="Arial" w:hAnsi="Arial" w:cs="Arial"/>
          <w:bCs/>
          <w:color w:val="000000"/>
          <w:sz w:val="22"/>
          <w:szCs w:val="22"/>
        </w:rPr>
        <w:t>‌</w:t>
      </w:r>
      <w:r w:rsidRPr="00017FBF">
        <w:rPr>
          <w:rFonts w:ascii="Arial" w:hAnsi="Arial" w:cs="Arial"/>
          <w:bCs/>
          <w:color w:val="000000"/>
          <w:sz w:val="22"/>
          <w:szCs w:val="22"/>
          <w:rtl/>
        </w:rPr>
        <w:t>هاست. این جریان با انتخاب عیسی التسوی به رهبری خود، با توجه به شرایط حاکم در ترکیه، از مبارزات مسلحانه دست کشید و در حالی که پیش از این به تبلیغات مکتوب چندان توجهی نمی</w:t>
      </w:r>
      <w:r w:rsidRPr="00017FBF">
        <w:rPr>
          <w:rFonts w:ascii="Arial" w:hAnsi="Arial" w:cs="Arial"/>
          <w:bCs/>
          <w:color w:val="000000"/>
          <w:sz w:val="22"/>
          <w:szCs w:val="22"/>
          <w:rtl/>
        </w:rPr>
        <w:softHyphen/>
        <w:t>کرد، از آن تاریخ بهره</w:t>
      </w:r>
      <w:r w:rsidRPr="00017FBF">
        <w:rPr>
          <w:rFonts w:ascii="Arial" w:hAnsi="Arial" w:cs="Arial"/>
          <w:bCs/>
          <w:color w:val="000000"/>
          <w:sz w:val="22"/>
          <w:szCs w:val="22"/>
        </w:rPr>
        <w:t>‌</w:t>
      </w:r>
      <w:r w:rsidRPr="00017FBF">
        <w:rPr>
          <w:rFonts w:ascii="Arial" w:hAnsi="Arial" w:cs="Arial"/>
          <w:bCs/>
          <w:color w:val="000000"/>
          <w:sz w:val="22"/>
          <w:szCs w:val="22"/>
          <w:rtl/>
        </w:rPr>
        <w:t>برداری گسترده از رسانه</w:t>
      </w:r>
      <w:r w:rsidRPr="00017FBF">
        <w:rPr>
          <w:rFonts w:ascii="Arial" w:hAnsi="Arial" w:cs="Arial"/>
          <w:bCs/>
          <w:color w:val="000000"/>
          <w:sz w:val="22"/>
          <w:szCs w:val="22"/>
        </w:rPr>
        <w:t>‌</w:t>
      </w:r>
      <w:r w:rsidRPr="00017FBF">
        <w:rPr>
          <w:rFonts w:ascii="Arial" w:hAnsi="Arial" w:cs="Arial"/>
          <w:bCs/>
          <w:color w:val="000000"/>
          <w:sz w:val="22"/>
          <w:szCs w:val="22"/>
          <w:rtl/>
        </w:rPr>
        <w:t>های مکتوب و غیرمکتوب را آغاز کرده است تا در میان «مسلمین» ترکیه جایگاه جدیدی یابد. برخی از اعضای شاخه</w:t>
      </w:r>
      <w:r w:rsidRPr="00017FBF">
        <w:rPr>
          <w:rFonts w:ascii="Arial" w:hAnsi="Arial" w:cs="Arial"/>
          <w:bCs/>
          <w:color w:val="000000"/>
          <w:sz w:val="22"/>
          <w:szCs w:val="22"/>
          <w:rtl/>
        </w:rPr>
        <w:softHyphen/>
        <w:t>ی</w:t>
      </w:r>
      <w:r w:rsidRPr="00017FBF">
        <w:rPr>
          <w:rFonts w:ascii="Arial" w:hAnsi="Arial" w:cs="Arial"/>
          <w:bCs/>
          <w:color w:val="000000"/>
          <w:sz w:val="22"/>
          <w:szCs w:val="22"/>
        </w:rPr>
        <w:t>‌</w:t>
      </w:r>
      <w:r w:rsidRPr="00017FBF">
        <w:rPr>
          <w:rFonts w:ascii="Arial" w:hAnsi="Arial" w:cs="Arial"/>
          <w:bCs/>
          <w:color w:val="000000"/>
          <w:sz w:val="22"/>
          <w:szCs w:val="22"/>
          <w:rtl/>
        </w:rPr>
        <w:t xml:space="preserve"> نظامی و رهبران عالی این حزب به اروپا و یا برخی دیگر از آ</w:t>
      </w:r>
      <w:r w:rsidRPr="00017FBF">
        <w:rPr>
          <w:rFonts w:ascii="Arial" w:hAnsi="Arial" w:cs="Arial"/>
          <w:bCs/>
          <w:color w:val="000000"/>
          <w:sz w:val="22"/>
          <w:szCs w:val="22"/>
        </w:rPr>
        <w:t>‌</w:t>
      </w:r>
      <w:r w:rsidRPr="00017FBF">
        <w:rPr>
          <w:rFonts w:ascii="Arial" w:hAnsi="Arial" w:cs="Arial"/>
          <w:bCs/>
          <w:color w:val="000000"/>
          <w:sz w:val="22"/>
          <w:szCs w:val="22"/>
          <w:rtl/>
        </w:rPr>
        <w:t>ن</w:t>
      </w:r>
      <w:r w:rsidRPr="00017FBF">
        <w:rPr>
          <w:rFonts w:ascii="Arial" w:hAnsi="Arial" w:cs="Arial"/>
          <w:bCs/>
          <w:color w:val="000000"/>
          <w:sz w:val="22"/>
          <w:szCs w:val="22"/>
        </w:rPr>
        <w:t>‌</w:t>
      </w:r>
      <w:r w:rsidRPr="00017FBF">
        <w:rPr>
          <w:rFonts w:ascii="Arial" w:hAnsi="Arial" w:cs="Arial"/>
          <w:bCs/>
          <w:color w:val="000000"/>
          <w:sz w:val="22"/>
          <w:szCs w:val="22"/>
          <w:rtl/>
        </w:rPr>
        <w:t>ها به ایران، عراق، افغانستان، پاکستان و سوریه رفتند.</w:t>
      </w:r>
    </w:p>
    <w:p w:rsidR="006F72CD" w:rsidRPr="00017FBF" w:rsidRDefault="006F72CD" w:rsidP="00A5061F">
      <w:pPr>
        <w:pStyle w:val="Ingetavstnd"/>
        <w:bidi/>
        <w:spacing w:before="0" w:beforeAutospacing="0" w:after="0" w:afterAutospacing="0"/>
        <w:jc w:val="both"/>
        <w:rPr>
          <w:rFonts w:ascii="Arial" w:hAnsi="Arial" w:cs="Arial"/>
          <w:bCs/>
          <w:color w:val="000000"/>
          <w:sz w:val="22"/>
          <w:szCs w:val="22"/>
          <w:rtl/>
        </w:rPr>
      </w:pPr>
      <w:r w:rsidRPr="00017FBF">
        <w:rPr>
          <w:rFonts w:ascii="Arial" w:hAnsi="Arial" w:cs="Arial"/>
          <w:bCs/>
          <w:color w:val="000000"/>
          <w:sz w:val="22"/>
          <w:szCs w:val="22"/>
          <w:rtl/>
        </w:rPr>
        <w:t>این گروه از سال ۲۰۰۲، فعالیت</w:t>
      </w:r>
      <w:r w:rsidRPr="00017FBF">
        <w:rPr>
          <w:rFonts w:ascii="Arial" w:hAnsi="Arial" w:cs="Arial"/>
          <w:bCs/>
          <w:color w:val="000000"/>
          <w:sz w:val="22"/>
          <w:szCs w:val="22"/>
          <w:rtl/>
        </w:rPr>
        <w:softHyphen/>
        <w:t xml:space="preserve">اش را در میان کردها در اروپا به </w:t>
      </w:r>
      <w:r w:rsidRPr="00017FBF">
        <w:rPr>
          <w:rFonts w:ascii="Arial" w:hAnsi="Arial" w:cs="Arial"/>
          <w:bCs/>
          <w:color w:val="000000"/>
          <w:sz w:val="22"/>
          <w:szCs w:val="22"/>
        </w:rPr>
        <w:t>‌</w:t>
      </w:r>
      <w:r w:rsidRPr="00017FBF">
        <w:rPr>
          <w:rFonts w:ascii="Arial" w:hAnsi="Arial" w:cs="Arial"/>
          <w:bCs/>
          <w:color w:val="000000"/>
          <w:sz w:val="22"/>
          <w:szCs w:val="22"/>
          <w:rtl/>
        </w:rPr>
        <w:t>ویژه در آلمان، هلند، سوئیس و اتریش افزایش داد و با ساخت مساجد، تشکیل شبکه</w:t>
      </w:r>
      <w:r w:rsidRPr="00017FBF">
        <w:rPr>
          <w:rFonts w:ascii="Arial" w:hAnsi="Arial" w:cs="Arial"/>
          <w:bCs/>
          <w:color w:val="000000"/>
          <w:sz w:val="22"/>
          <w:szCs w:val="22"/>
        </w:rPr>
        <w:t>‌</w:t>
      </w:r>
      <w:r w:rsidRPr="00017FBF">
        <w:rPr>
          <w:rFonts w:ascii="Arial" w:hAnsi="Arial" w:cs="Arial"/>
          <w:bCs/>
          <w:color w:val="000000"/>
          <w:sz w:val="22"/>
          <w:szCs w:val="22"/>
          <w:rtl/>
        </w:rPr>
        <w:t>ای اجتماعی از کردهای مسلمان، شبکه</w:t>
      </w:r>
      <w:r w:rsidRPr="00017FBF">
        <w:rPr>
          <w:rFonts w:ascii="Arial" w:hAnsi="Arial" w:cs="Arial"/>
          <w:bCs/>
          <w:color w:val="000000"/>
          <w:sz w:val="22"/>
          <w:szCs w:val="22"/>
          <w:rtl/>
        </w:rPr>
        <w:softHyphen/>
        <w:t>ای اروپایی نیز برای کسب منابع مالی از راه صدقات و زکات تشکیل داد تا پشتوانه</w:t>
      </w:r>
      <w:r w:rsidRPr="00017FBF">
        <w:rPr>
          <w:rFonts w:ascii="Arial" w:hAnsi="Arial" w:cs="Arial"/>
          <w:bCs/>
          <w:color w:val="000000"/>
          <w:sz w:val="22"/>
          <w:szCs w:val="22"/>
          <w:rtl/>
        </w:rPr>
        <w:softHyphen/>
        <w:t>ی فعالیت</w:t>
      </w:r>
      <w:r w:rsidRPr="00017FBF">
        <w:rPr>
          <w:rFonts w:ascii="Arial" w:hAnsi="Arial" w:cs="Arial"/>
          <w:bCs/>
          <w:color w:val="000000"/>
          <w:sz w:val="22"/>
          <w:szCs w:val="22"/>
          <w:rtl/>
        </w:rPr>
        <w:softHyphen/>
        <w:t>های عملی آن باشد.</w:t>
      </w:r>
    </w:p>
    <w:p w:rsidR="006F72CD" w:rsidRPr="0016707A" w:rsidRDefault="006F72CD" w:rsidP="005C42F4">
      <w:pPr>
        <w:pStyle w:val="Ingetavstnd"/>
        <w:bidi/>
        <w:spacing w:before="0" w:beforeAutospacing="0" w:after="0" w:afterAutospacing="0"/>
        <w:jc w:val="both"/>
        <w:rPr>
          <w:rFonts w:ascii="Arial" w:hAnsi="Arial" w:cs="Arial"/>
          <w:b/>
          <w:color w:val="000000"/>
          <w:sz w:val="28"/>
          <w:szCs w:val="28"/>
          <w:rtl/>
        </w:rPr>
      </w:pPr>
      <w:r w:rsidRPr="00017FBF">
        <w:rPr>
          <w:rFonts w:ascii="Arial" w:hAnsi="Arial" w:cs="Arial"/>
          <w:bCs/>
          <w:color w:val="000000"/>
          <w:sz w:val="22"/>
          <w:szCs w:val="22"/>
          <w:rtl/>
        </w:rPr>
        <w:t>بسیاری از جریانات اسلامی ترکیه با حکومت اسلامی ایران رابطه دارند. در سه دهه</w:t>
      </w:r>
      <w:r w:rsidRPr="00017FBF">
        <w:rPr>
          <w:rFonts w:ascii="Arial" w:hAnsi="Arial" w:cs="Arial"/>
          <w:bCs/>
          <w:color w:val="000000"/>
          <w:sz w:val="22"/>
          <w:szCs w:val="22"/>
          <w:rtl/>
        </w:rPr>
        <w:softHyphen/>
        <w:t>ی گذشته، غیر از دوره</w:t>
      </w:r>
      <w:r w:rsidRPr="00017FBF">
        <w:rPr>
          <w:rFonts w:ascii="Arial" w:hAnsi="Arial" w:cs="Arial"/>
          <w:bCs/>
          <w:color w:val="000000"/>
          <w:sz w:val="22"/>
          <w:szCs w:val="22"/>
          <w:rtl/>
        </w:rPr>
        <w:softHyphen/>
        <w:t>ی اخیر که «حزب عدالت و توسعه</w:t>
      </w:r>
      <w:r w:rsidRPr="00017FBF">
        <w:rPr>
          <w:rFonts w:ascii="Arial" w:hAnsi="Arial" w:cs="Arial"/>
          <w:bCs/>
          <w:color w:val="000000"/>
          <w:sz w:val="22"/>
          <w:szCs w:val="22"/>
          <w:rtl/>
        </w:rPr>
        <w:softHyphen/>
        <w:t>ی اسلامی» بر سر کار است و با جمهوری اسلامی روابط خوبی دارد، بارها دستگاه قضایی جمهوری ترکیه اعلام کرده است که تروریست</w:t>
      </w:r>
      <w:r w:rsidRPr="00017FBF">
        <w:rPr>
          <w:rFonts w:ascii="Arial" w:hAnsi="Arial" w:cs="Arial"/>
          <w:bCs/>
          <w:color w:val="000000"/>
          <w:sz w:val="22"/>
          <w:szCs w:val="22"/>
          <w:rtl/>
        </w:rPr>
        <w:softHyphen/>
        <w:t>های اسلامی ترکیه در ایران، آموزش</w:t>
      </w:r>
      <w:r w:rsidRPr="00017FBF">
        <w:rPr>
          <w:rFonts w:ascii="Arial" w:hAnsi="Arial" w:cs="Arial"/>
          <w:bCs/>
          <w:color w:val="000000"/>
          <w:sz w:val="22"/>
          <w:szCs w:val="22"/>
          <w:rtl/>
        </w:rPr>
        <w:softHyphen/>
        <w:t>های سیاسی و نظامی و ایدئولوژیکی دیده</w:t>
      </w:r>
      <w:r w:rsidRPr="00017FBF">
        <w:rPr>
          <w:rFonts w:ascii="Arial" w:hAnsi="Arial" w:cs="Arial"/>
          <w:bCs/>
          <w:color w:val="000000"/>
          <w:sz w:val="22"/>
          <w:szCs w:val="22"/>
          <w:rtl/>
        </w:rPr>
        <w:softHyphen/>
        <w:t>اند.</w:t>
      </w:r>
    </w:p>
    <w:p w:rsidR="006F72CD" w:rsidRPr="0016707A" w:rsidRDefault="006F72CD" w:rsidP="0016707A">
      <w:pPr>
        <w:pStyle w:val="Ingetavstnd"/>
        <w:bidi/>
        <w:spacing w:before="0" w:beforeAutospacing="0" w:after="0" w:afterAutospacing="0"/>
        <w:jc w:val="both"/>
        <w:rPr>
          <w:rFonts w:ascii="Arial" w:hAnsi="Arial" w:cs="Arial"/>
          <w:b/>
          <w:color w:val="000000"/>
          <w:sz w:val="28"/>
          <w:szCs w:val="28"/>
          <w:rtl/>
        </w:rPr>
      </w:pPr>
    </w:p>
    <w:p w:rsidR="006F72CD" w:rsidRPr="005A3DE4" w:rsidRDefault="006F72CD" w:rsidP="0016707A">
      <w:pPr>
        <w:pStyle w:val="Ingetavstnd"/>
        <w:bidi/>
        <w:spacing w:before="0" w:beforeAutospacing="0" w:after="0" w:afterAutospacing="0"/>
        <w:jc w:val="both"/>
        <w:rPr>
          <w:rFonts w:ascii="Arial" w:hAnsi="Arial" w:cs="Arial"/>
          <w:bCs/>
          <w:color w:val="0033CC"/>
          <w:rtl/>
        </w:rPr>
      </w:pPr>
      <w:r w:rsidRPr="005A3DE4">
        <w:rPr>
          <w:rFonts w:ascii="Arial" w:hAnsi="Arial" w:cs="Arial"/>
          <w:bCs/>
          <w:color w:val="0033CC"/>
          <w:rtl/>
        </w:rPr>
        <w:t>بحرین</w:t>
      </w:r>
    </w:p>
    <w:p w:rsidR="006F72CD" w:rsidRPr="00017FBF" w:rsidRDefault="006F72CD" w:rsidP="005C42F4">
      <w:pPr>
        <w:pStyle w:val="Ingetavstnd"/>
        <w:bidi/>
        <w:spacing w:before="0" w:beforeAutospacing="0" w:after="0" w:afterAutospacing="0"/>
        <w:jc w:val="both"/>
        <w:rPr>
          <w:rFonts w:ascii="Arial" w:hAnsi="Arial" w:cs="Arial"/>
          <w:bCs/>
          <w:color w:val="000000"/>
          <w:sz w:val="22"/>
          <w:szCs w:val="22"/>
          <w:rtl/>
        </w:rPr>
      </w:pPr>
      <w:r w:rsidRPr="00017FBF">
        <w:rPr>
          <w:rFonts w:ascii="Arial" w:hAnsi="Arial" w:cs="Arial"/>
          <w:bCs/>
          <w:color w:val="000000"/>
          <w:sz w:val="22"/>
          <w:szCs w:val="22"/>
          <w:rtl/>
        </w:rPr>
        <w:t>«حزب وفاق اسلامی» بزرگ</w:t>
      </w:r>
      <w:r w:rsidRPr="00017FBF">
        <w:rPr>
          <w:rFonts w:ascii="Arial" w:hAnsi="Arial" w:cs="Arial"/>
          <w:bCs/>
          <w:color w:val="000000"/>
          <w:sz w:val="22"/>
          <w:szCs w:val="22"/>
          <w:rtl/>
        </w:rPr>
        <w:softHyphen/>
        <w:t>ترین حزب شیعیان شیخ</w:t>
      </w:r>
      <w:r w:rsidRPr="00017FBF">
        <w:rPr>
          <w:rFonts w:ascii="Arial" w:hAnsi="Arial" w:cs="Arial"/>
          <w:bCs/>
          <w:color w:val="000000"/>
          <w:sz w:val="22"/>
          <w:szCs w:val="22"/>
          <w:rtl/>
        </w:rPr>
        <w:softHyphen/>
        <w:t>نشین کوچک عربی بحرین است. «جمعیت عمل اسلامی حزب وعد» دومین حزب شیعه در این کشور محسوب می</w:t>
      </w:r>
      <w:r w:rsidRPr="00017FBF">
        <w:rPr>
          <w:rFonts w:ascii="Arial" w:hAnsi="Arial" w:cs="Arial"/>
          <w:bCs/>
          <w:color w:val="000000"/>
          <w:sz w:val="22"/>
          <w:szCs w:val="22"/>
          <w:rtl/>
        </w:rPr>
        <w:softHyphen/>
        <w:t>شود. این احزاب با تاثیر از جنبش موسوم به «بهار عربی» در سایر کشورهای عربی منطقه، در سال 2011 به تظاهرات خیابانی علیه حکومت سنی مذهب دست زدند، اما حرکت اعتراضی آن</w:t>
      </w:r>
      <w:r w:rsidRPr="00017FBF">
        <w:rPr>
          <w:rFonts w:ascii="Arial" w:hAnsi="Arial" w:cs="Arial"/>
          <w:bCs/>
          <w:color w:val="000000"/>
          <w:sz w:val="22"/>
          <w:szCs w:val="22"/>
          <w:rtl/>
        </w:rPr>
        <w:softHyphen/>
        <w:t>هاتوسط دولت بحرین و کمک نیروهای عربستان سعودی سرکوب شد. جمهوری اسلامی از این حرکت اعتراضی حمایت می</w:t>
      </w:r>
      <w:r w:rsidRPr="00017FBF">
        <w:rPr>
          <w:rFonts w:ascii="Arial" w:hAnsi="Arial" w:cs="Arial"/>
          <w:bCs/>
          <w:color w:val="000000"/>
          <w:sz w:val="22"/>
          <w:szCs w:val="22"/>
          <w:rtl/>
        </w:rPr>
        <w:softHyphen/>
        <w:t>کرد و به عنوان دخالت در امور داخلی این شیخ</w:t>
      </w:r>
      <w:r w:rsidRPr="00017FBF">
        <w:rPr>
          <w:rFonts w:ascii="Arial" w:hAnsi="Arial" w:cs="Arial"/>
          <w:bCs/>
          <w:color w:val="000000"/>
          <w:sz w:val="22"/>
          <w:szCs w:val="22"/>
          <w:rtl/>
        </w:rPr>
        <w:softHyphen/>
        <w:t>نشین بارها توسط دولت بحرین و سایر کشورهای عربی منطقه محکوم شد.</w:t>
      </w:r>
    </w:p>
    <w:p w:rsidR="006F72CD" w:rsidRPr="0016707A" w:rsidRDefault="006F72CD" w:rsidP="0016707A">
      <w:pPr>
        <w:pStyle w:val="Ingetavstnd"/>
        <w:bidi/>
        <w:spacing w:before="0" w:beforeAutospacing="0" w:after="0" w:afterAutospacing="0"/>
        <w:jc w:val="both"/>
        <w:rPr>
          <w:rFonts w:ascii="Arial" w:hAnsi="Arial" w:cs="Arial"/>
          <w:bCs/>
          <w:color w:val="000000"/>
          <w:sz w:val="28"/>
          <w:szCs w:val="28"/>
        </w:rPr>
      </w:pPr>
    </w:p>
    <w:p w:rsidR="006F72CD" w:rsidRPr="005A3DE4" w:rsidRDefault="006F72CD" w:rsidP="0016707A">
      <w:pPr>
        <w:pStyle w:val="Ingetavstnd"/>
        <w:bidi/>
        <w:spacing w:before="0" w:beforeAutospacing="0" w:after="0" w:afterAutospacing="0"/>
        <w:jc w:val="both"/>
        <w:rPr>
          <w:rFonts w:ascii="Arial" w:hAnsi="Arial" w:cs="Arial"/>
          <w:bCs/>
          <w:color w:val="0033CC"/>
          <w:rtl/>
        </w:rPr>
      </w:pPr>
      <w:r w:rsidRPr="005A3DE4">
        <w:rPr>
          <w:rFonts w:ascii="Arial" w:hAnsi="Arial" w:cs="Arial"/>
          <w:bCs/>
          <w:color w:val="0033CC"/>
          <w:rtl/>
        </w:rPr>
        <w:t>پاکستان</w:t>
      </w:r>
    </w:p>
    <w:p w:rsidR="006F72CD" w:rsidRPr="00017FBF" w:rsidRDefault="006F72CD" w:rsidP="002A0C4A">
      <w:pPr>
        <w:pStyle w:val="Ingetavstnd"/>
        <w:bidi/>
        <w:spacing w:before="0" w:beforeAutospacing="0" w:after="0" w:afterAutospacing="0"/>
        <w:jc w:val="both"/>
        <w:rPr>
          <w:rFonts w:ascii="Arial" w:hAnsi="Arial" w:cs="Arial"/>
          <w:bCs/>
          <w:color w:val="000000"/>
          <w:sz w:val="22"/>
          <w:szCs w:val="22"/>
        </w:rPr>
      </w:pPr>
      <w:r w:rsidRPr="00017FBF">
        <w:rPr>
          <w:rFonts w:ascii="Arial" w:hAnsi="Arial" w:cs="Arial"/>
          <w:bCs/>
          <w:color w:val="000000"/>
          <w:sz w:val="22"/>
          <w:szCs w:val="22"/>
          <w:rtl/>
        </w:rPr>
        <w:t>«تحریک فقه جعفریه</w:t>
      </w:r>
      <w:r w:rsidRPr="00017FBF">
        <w:rPr>
          <w:rFonts w:ascii="Arial" w:hAnsi="Arial" w:cs="Arial"/>
          <w:bCs/>
          <w:color w:val="000000"/>
          <w:sz w:val="22"/>
          <w:szCs w:val="22"/>
          <w:rtl/>
        </w:rPr>
        <w:softHyphen/>
        <w:t>ی پاکستان»، مهم</w:t>
      </w:r>
      <w:r w:rsidRPr="00017FBF">
        <w:rPr>
          <w:rFonts w:ascii="Arial" w:hAnsi="Arial" w:cs="Arial"/>
          <w:bCs/>
          <w:color w:val="000000"/>
          <w:sz w:val="22"/>
          <w:szCs w:val="22"/>
          <w:rtl/>
        </w:rPr>
        <w:softHyphen/>
        <w:t>ترین حزب اسلامی شیعه</w:t>
      </w:r>
      <w:r w:rsidRPr="00017FBF">
        <w:rPr>
          <w:rFonts w:ascii="Arial" w:hAnsi="Arial" w:cs="Arial"/>
          <w:bCs/>
          <w:color w:val="000000"/>
          <w:sz w:val="22"/>
          <w:szCs w:val="22"/>
          <w:rtl/>
        </w:rPr>
        <w:softHyphen/>
        <w:t>ی پاکستان است. این حزب در سال 1979 میلادی تشکیل شد. در اساس</w:t>
      </w:r>
      <w:r w:rsidRPr="00017FBF">
        <w:rPr>
          <w:rFonts w:ascii="Arial" w:hAnsi="Arial" w:cs="Arial"/>
          <w:bCs/>
          <w:color w:val="000000"/>
          <w:sz w:val="22"/>
          <w:szCs w:val="22"/>
          <w:rtl/>
        </w:rPr>
        <w:softHyphen/>
        <w:t>نامه</w:t>
      </w:r>
      <w:r w:rsidRPr="00017FBF">
        <w:rPr>
          <w:rFonts w:ascii="Arial" w:hAnsi="Arial" w:cs="Arial"/>
          <w:bCs/>
          <w:color w:val="000000"/>
          <w:sz w:val="22"/>
          <w:szCs w:val="22"/>
          <w:rtl/>
        </w:rPr>
        <w:softHyphen/>
        <w:t>ی این حزب، تشکیل نظام اسلامی و قانون</w:t>
      </w:r>
      <w:r w:rsidRPr="00017FBF">
        <w:rPr>
          <w:rFonts w:ascii="Arial" w:hAnsi="Arial" w:cs="Arial"/>
          <w:bCs/>
          <w:color w:val="000000"/>
          <w:sz w:val="22"/>
          <w:szCs w:val="22"/>
          <w:rtl/>
        </w:rPr>
        <w:softHyphen/>
        <w:t>گذاری بر مبنای تمام مذاهب اسلامی موجود در پاکستان، به خصوص اجرای فقه جعفری برای شیعیان کشور جزء اهداف اصلی خوانده شده است. پس از ترور عارف حسینی، رهبر این حزب، در آگوست سال 1988، رهبری آن را سیدساجد نقوی بر عهده گرفت، که شورای عالی و شورای مرکزی حزب را ریاست می</w:t>
      </w:r>
      <w:r w:rsidRPr="00017FBF">
        <w:rPr>
          <w:rFonts w:ascii="Arial" w:hAnsi="Arial" w:cs="Arial"/>
          <w:bCs/>
          <w:color w:val="000000"/>
          <w:sz w:val="22"/>
          <w:szCs w:val="22"/>
          <w:rtl/>
        </w:rPr>
        <w:softHyphen/>
        <w:t>کند.</w:t>
      </w:r>
    </w:p>
    <w:p w:rsidR="006F72CD" w:rsidRPr="00017FBF" w:rsidRDefault="006F72CD" w:rsidP="00C03AA1">
      <w:pPr>
        <w:pStyle w:val="Ingetavstnd"/>
        <w:bidi/>
        <w:spacing w:before="0" w:beforeAutospacing="0" w:after="0" w:afterAutospacing="0"/>
        <w:jc w:val="both"/>
        <w:rPr>
          <w:rFonts w:ascii="Arial" w:hAnsi="Arial" w:cs="Arial"/>
          <w:bCs/>
          <w:color w:val="000000"/>
          <w:sz w:val="22"/>
          <w:szCs w:val="22"/>
          <w:rtl/>
        </w:rPr>
      </w:pPr>
      <w:r w:rsidRPr="00017FBF">
        <w:rPr>
          <w:rFonts w:ascii="Arial" w:hAnsi="Arial" w:cs="Arial"/>
          <w:bCs/>
          <w:color w:val="000000"/>
          <w:sz w:val="22"/>
          <w:szCs w:val="22"/>
          <w:rtl/>
        </w:rPr>
        <w:t>«سپاه محمد» یکی دیگر از احزاب شیعه پاکستان است، که در سال 1990 به عنوان یک سازمان سیاسی-نظامی ایجاد شد تا با گروه</w:t>
      </w:r>
      <w:r w:rsidRPr="00017FBF">
        <w:rPr>
          <w:rFonts w:ascii="Arial" w:hAnsi="Arial" w:cs="Arial"/>
          <w:bCs/>
          <w:color w:val="000000"/>
          <w:sz w:val="22"/>
          <w:szCs w:val="22"/>
          <w:rtl/>
        </w:rPr>
        <w:softHyphen/>
        <w:t>های سنی پاکستان به مقابله برخیزد.</w:t>
      </w:r>
    </w:p>
    <w:p w:rsidR="006F72CD" w:rsidRPr="00017FBF" w:rsidRDefault="006F72CD" w:rsidP="00D567E8">
      <w:pPr>
        <w:pStyle w:val="Ingetavstnd"/>
        <w:bidi/>
        <w:spacing w:before="0" w:beforeAutospacing="0" w:after="0" w:afterAutospacing="0"/>
        <w:jc w:val="both"/>
        <w:rPr>
          <w:rFonts w:ascii="Arial" w:hAnsi="Arial" w:cs="Arial"/>
          <w:bCs/>
          <w:color w:val="000000"/>
          <w:sz w:val="22"/>
          <w:szCs w:val="22"/>
        </w:rPr>
      </w:pPr>
      <w:r w:rsidRPr="00017FBF">
        <w:rPr>
          <w:rFonts w:ascii="Arial" w:hAnsi="Arial" w:cs="Arial"/>
          <w:bCs/>
          <w:color w:val="000000"/>
          <w:sz w:val="22"/>
          <w:szCs w:val="22"/>
          <w:rtl/>
        </w:rPr>
        <w:t>شیعیان حدود بیست درصد از جمعیت ۱۸۰ میلیونی پاکستان را تشکیل می</w:t>
      </w:r>
      <w:r w:rsidRPr="00017FBF">
        <w:rPr>
          <w:rFonts w:ascii="Arial" w:hAnsi="Arial" w:cs="Arial"/>
          <w:bCs/>
          <w:color w:val="000000"/>
          <w:sz w:val="22"/>
          <w:szCs w:val="22"/>
        </w:rPr>
        <w:t>‌</w:t>
      </w:r>
      <w:r w:rsidRPr="00017FBF">
        <w:rPr>
          <w:rFonts w:ascii="Arial" w:hAnsi="Arial" w:cs="Arial"/>
          <w:bCs/>
          <w:color w:val="000000"/>
          <w:sz w:val="22"/>
          <w:szCs w:val="22"/>
          <w:rtl/>
        </w:rPr>
        <w:t>دهند.</w:t>
      </w:r>
      <w:r w:rsidRPr="00017FBF">
        <w:rPr>
          <w:rFonts w:ascii="Arial" w:hAnsi="Arial" w:cs="Arial"/>
          <w:bCs/>
          <w:color w:val="000000"/>
          <w:sz w:val="22"/>
          <w:szCs w:val="22"/>
          <w:rtl/>
          <w:lang w:val="sv-SE"/>
        </w:rPr>
        <w:t xml:space="preserve"> </w:t>
      </w:r>
      <w:r w:rsidRPr="00017FBF">
        <w:rPr>
          <w:rFonts w:ascii="Arial" w:hAnsi="Arial" w:cs="Arial"/>
          <w:bCs/>
          <w:color w:val="000000"/>
          <w:sz w:val="22"/>
          <w:szCs w:val="22"/>
          <w:rtl/>
        </w:rPr>
        <w:t>«خرم» یکی از هفت منطقه</w:t>
      </w:r>
      <w:r w:rsidRPr="00017FBF">
        <w:rPr>
          <w:rFonts w:ascii="Arial" w:hAnsi="Arial" w:cs="Arial"/>
          <w:bCs/>
          <w:color w:val="000000"/>
          <w:sz w:val="22"/>
          <w:szCs w:val="22"/>
          <w:rtl/>
        </w:rPr>
        <w:softHyphen/>
        <w:t>ی قبیله</w:t>
      </w:r>
      <w:r w:rsidRPr="00017FBF">
        <w:rPr>
          <w:rFonts w:ascii="Arial" w:hAnsi="Arial" w:cs="Arial"/>
          <w:bCs/>
          <w:color w:val="000000"/>
          <w:sz w:val="22"/>
          <w:szCs w:val="22"/>
        </w:rPr>
        <w:t>‌</w:t>
      </w:r>
      <w:r w:rsidRPr="00017FBF">
        <w:rPr>
          <w:rFonts w:ascii="Arial" w:hAnsi="Arial" w:cs="Arial"/>
          <w:bCs/>
          <w:color w:val="000000"/>
          <w:sz w:val="22"/>
          <w:szCs w:val="22"/>
          <w:rtl/>
        </w:rPr>
        <w:t>ای نیمه خودمختار در شمال غربی پاکستان در نزدیکی مرز افغانستان است، که اکثریت ساکنان آن را شیعیان تشکیل می</w:t>
      </w:r>
      <w:r w:rsidRPr="00017FBF">
        <w:rPr>
          <w:rFonts w:ascii="Arial" w:hAnsi="Arial" w:cs="Arial"/>
          <w:bCs/>
          <w:color w:val="000000"/>
          <w:sz w:val="22"/>
          <w:szCs w:val="22"/>
        </w:rPr>
        <w:t>‌</w:t>
      </w:r>
      <w:r w:rsidRPr="00017FBF">
        <w:rPr>
          <w:rFonts w:ascii="Arial" w:hAnsi="Arial" w:cs="Arial"/>
          <w:bCs/>
          <w:color w:val="000000"/>
          <w:sz w:val="22"/>
          <w:szCs w:val="22"/>
          <w:rtl/>
        </w:rPr>
        <w:t>دهند. بیش</w:t>
      </w:r>
      <w:r w:rsidRPr="00017FBF">
        <w:rPr>
          <w:rFonts w:ascii="Arial" w:hAnsi="Arial" w:cs="Arial"/>
          <w:bCs/>
          <w:color w:val="000000"/>
          <w:sz w:val="22"/>
          <w:szCs w:val="22"/>
          <w:rtl/>
        </w:rPr>
        <w:softHyphen/>
        <w:t>تر جمعیت شیعیان در مناطق مرزی پاکستان و افغانستان زندگی می</w:t>
      </w:r>
      <w:r w:rsidRPr="00017FBF">
        <w:rPr>
          <w:rFonts w:ascii="Arial" w:hAnsi="Arial" w:cs="Arial"/>
          <w:bCs/>
          <w:color w:val="000000"/>
          <w:sz w:val="22"/>
          <w:szCs w:val="22"/>
          <w:rtl/>
        </w:rPr>
        <w:softHyphen/>
        <w:t>کنند. یکی از رهبران اقلیت شیعه در منطقه</w:t>
      </w:r>
      <w:r w:rsidRPr="00017FBF">
        <w:rPr>
          <w:rFonts w:ascii="Arial" w:hAnsi="Arial" w:cs="Arial"/>
          <w:bCs/>
          <w:color w:val="000000"/>
          <w:sz w:val="22"/>
          <w:szCs w:val="22"/>
          <w:rtl/>
        </w:rPr>
        <w:softHyphen/>
        <w:t xml:space="preserve"> به نام منصوب علی بنغاش، روز یک</w:t>
      </w:r>
      <w:r w:rsidRPr="00017FBF">
        <w:rPr>
          <w:rFonts w:ascii="Arial" w:hAnsi="Arial" w:cs="Arial"/>
          <w:bCs/>
          <w:color w:val="000000"/>
          <w:sz w:val="22"/>
          <w:szCs w:val="22"/>
          <w:rtl/>
        </w:rPr>
        <w:softHyphen/>
        <w:t>شنبه بیست و هشتم ژوئيه 2013</w:t>
      </w:r>
      <w:r w:rsidRPr="00017FBF">
        <w:rPr>
          <w:rFonts w:ascii="Arial" w:hAnsi="Arial" w:cs="Arial"/>
          <w:bCs/>
          <w:color w:val="000000"/>
          <w:sz w:val="22"/>
          <w:szCs w:val="22"/>
          <w:rtl/>
        </w:rPr>
        <w:softHyphen/>
        <w:t>-</w:t>
      </w:r>
      <w:r w:rsidRPr="00017FBF">
        <w:rPr>
          <w:rFonts w:ascii="Arial" w:hAnsi="Arial" w:cs="Arial"/>
          <w:bCs/>
          <w:color w:val="000000"/>
          <w:sz w:val="22"/>
          <w:szCs w:val="22"/>
          <w:rtl/>
        </w:rPr>
        <w:softHyphen/>
        <w:t xml:space="preserve"> ششم مرداد 1392، گفت که دولت پاکستان باید در منطقه</w:t>
      </w:r>
      <w:r w:rsidRPr="00017FBF">
        <w:rPr>
          <w:rFonts w:ascii="Arial" w:hAnsi="Arial" w:cs="Arial"/>
          <w:bCs/>
          <w:color w:val="000000"/>
          <w:sz w:val="22"/>
          <w:szCs w:val="22"/>
          <w:rtl/>
        </w:rPr>
        <w:softHyphen/>
        <w:t>ی قبیله</w:t>
      </w:r>
      <w:r w:rsidRPr="00017FBF">
        <w:rPr>
          <w:rFonts w:ascii="Arial" w:hAnsi="Arial" w:cs="Arial"/>
          <w:bCs/>
          <w:color w:val="000000"/>
          <w:sz w:val="22"/>
          <w:szCs w:val="22"/>
        </w:rPr>
        <w:t>‌</w:t>
      </w:r>
      <w:r w:rsidRPr="00017FBF">
        <w:rPr>
          <w:rFonts w:ascii="Arial" w:hAnsi="Arial" w:cs="Arial"/>
          <w:bCs/>
          <w:color w:val="000000"/>
          <w:sz w:val="22"/>
          <w:szCs w:val="22"/>
          <w:rtl/>
        </w:rPr>
        <w:t>ای «خرم» اجازه دهد که میلیشیای مردمی بار دیگر فعال شود. چنین گروه</w:t>
      </w:r>
      <w:r w:rsidRPr="00017FBF">
        <w:rPr>
          <w:rFonts w:ascii="Arial" w:hAnsi="Arial" w:cs="Arial"/>
          <w:bCs/>
          <w:color w:val="000000"/>
          <w:sz w:val="22"/>
          <w:szCs w:val="22"/>
        </w:rPr>
        <w:t>‌</w:t>
      </w:r>
      <w:r w:rsidRPr="00017FBF">
        <w:rPr>
          <w:rFonts w:ascii="Arial" w:hAnsi="Arial" w:cs="Arial"/>
          <w:bCs/>
          <w:color w:val="000000"/>
          <w:sz w:val="22"/>
          <w:szCs w:val="22"/>
          <w:rtl/>
        </w:rPr>
        <w:t>های مسلحی اول بار در سال ۲۰۰۷ به ابتکار شیعیان این منطقه تشکیل شدند، ولی در سال ۲۰۱۰ در چهارچوب توافق با ارتش پاکستان، فعالیت</w:t>
      </w:r>
      <w:r w:rsidRPr="00017FBF">
        <w:rPr>
          <w:rFonts w:ascii="Arial" w:hAnsi="Arial" w:cs="Arial"/>
          <w:bCs/>
          <w:color w:val="000000"/>
          <w:sz w:val="22"/>
          <w:szCs w:val="22"/>
        </w:rPr>
        <w:t>‌</w:t>
      </w:r>
      <w:r w:rsidRPr="00017FBF">
        <w:rPr>
          <w:rFonts w:ascii="Arial" w:hAnsi="Arial" w:cs="Arial"/>
          <w:bCs/>
          <w:color w:val="000000"/>
          <w:sz w:val="22"/>
          <w:szCs w:val="22"/>
          <w:rtl/>
        </w:rPr>
        <w:t>های خود را متوقف ساختند.</w:t>
      </w:r>
    </w:p>
    <w:p w:rsidR="006F72CD" w:rsidRPr="00017FBF" w:rsidRDefault="006F72CD" w:rsidP="002A0C4A">
      <w:pPr>
        <w:pStyle w:val="Ingetavstnd"/>
        <w:bidi/>
        <w:spacing w:before="0" w:beforeAutospacing="0" w:after="0" w:afterAutospacing="0"/>
        <w:jc w:val="both"/>
        <w:rPr>
          <w:rFonts w:ascii="Arial" w:hAnsi="Arial" w:cs="Arial"/>
          <w:bCs/>
          <w:color w:val="000000"/>
          <w:sz w:val="22"/>
          <w:szCs w:val="22"/>
        </w:rPr>
      </w:pPr>
      <w:r w:rsidRPr="00017FBF">
        <w:rPr>
          <w:rFonts w:ascii="Arial" w:hAnsi="Arial" w:cs="Arial"/>
          <w:bCs/>
          <w:color w:val="000000"/>
          <w:sz w:val="22"/>
          <w:szCs w:val="22"/>
          <w:rtl/>
        </w:rPr>
        <w:t>علی بنغاش می</w:t>
      </w:r>
      <w:r w:rsidRPr="00017FBF">
        <w:rPr>
          <w:rFonts w:ascii="Arial" w:hAnsi="Arial" w:cs="Arial"/>
          <w:bCs/>
          <w:color w:val="000000"/>
          <w:sz w:val="22"/>
          <w:szCs w:val="22"/>
        </w:rPr>
        <w:t>‌</w:t>
      </w:r>
      <w:r w:rsidRPr="00017FBF">
        <w:rPr>
          <w:rFonts w:ascii="Arial" w:hAnsi="Arial" w:cs="Arial"/>
          <w:bCs/>
          <w:color w:val="000000"/>
          <w:sz w:val="22"/>
          <w:szCs w:val="22"/>
          <w:rtl/>
        </w:rPr>
        <w:t>گوید: «ما در محاصره هستیم و خواستار آنیم که داوطلبان مسلح ما امنیت را بر عهده گیرند». دو گروه مسلحی که پیش</w:t>
      </w:r>
      <w:r w:rsidRPr="00017FBF">
        <w:rPr>
          <w:rFonts w:ascii="Arial" w:hAnsi="Arial" w:cs="Arial"/>
          <w:bCs/>
          <w:color w:val="000000"/>
          <w:sz w:val="22"/>
          <w:szCs w:val="22"/>
        </w:rPr>
        <w:t>‌</w:t>
      </w:r>
      <w:r w:rsidRPr="00017FBF">
        <w:rPr>
          <w:rFonts w:ascii="Arial" w:hAnsi="Arial" w:cs="Arial"/>
          <w:bCs/>
          <w:color w:val="000000"/>
          <w:sz w:val="22"/>
          <w:szCs w:val="22"/>
          <w:rtl/>
        </w:rPr>
        <w:t>تر در این منطقه تشکیل شده بودند، طبق الگوی شیعیان در لبنان و عراق خود را «حزب</w:t>
      </w:r>
      <w:r w:rsidRPr="00017FBF">
        <w:rPr>
          <w:rFonts w:ascii="Arial" w:hAnsi="Arial" w:cs="Arial"/>
          <w:bCs/>
          <w:color w:val="000000"/>
          <w:sz w:val="22"/>
          <w:szCs w:val="22"/>
          <w:rtl/>
        </w:rPr>
        <w:softHyphen/>
      </w:r>
      <w:r w:rsidRPr="00017FBF">
        <w:rPr>
          <w:rFonts w:ascii="Arial" w:hAnsi="Arial" w:cs="Arial"/>
          <w:bCs/>
          <w:color w:val="000000"/>
          <w:sz w:val="22"/>
          <w:szCs w:val="22"/>
        </w:rPr>
        <w:t>‌</w:t>
      </w:r>
      <w:r w:rsidRPr="00017FBF">
        <w:rPr>
          <w:rFonts w:ascii="Arial" w:hAnsi="Arial" w:cs="Arial"/>
          <w:bCs/>
          <w:color w:val="000000"/>
          <w:sz w:val="22"/>
          <w:szCs w:val="22"/>
          <w:rtl/>
        </w:rPr>
        <w:t>الله» و «سپاه مهدی» می</w:t>
      </w:r>
      <w:r w:rsidRPr="00017FBF">
        <w:rPr>
          <w:rFonts w:ascii="Arial" w:hAnsi="Arial" w:cs="Arial"/>
          <w:bCs/>
          <w:color w:val="000000"/>
          <w:sz w:val="22"/>
          <w:szCs w:val="22"/>
        </w:rPr>
        <w:t>‌</w:t>
      </w:r>
      <w:r w:rsidRPr="00017FBF">
        <w:rPr>
          <w:rFonts w:ascii="Arial" w:hAnsi="Arial" w:cs="Arial"/>
          <w:bCs/>
          <w:color w:val="000000"/>
          <w:sz w:val="22"/>
          <w:szCs w:val="22"/>
          <w:rtl/>
        </w:rPr>
        <w:t>نامیدند.</w:t>
      </w:r>
    </w:p>
    <w:p w:rsidR="006F72CD" w:rsidRPr="00017FBF" w:rsidRDefault="006F72CD" w:rsidP="002A0C4A">
      <w:pPr>
        <w:pStyle w:val="Ingetavstnd"/>
        <w:bidi/>
        <w:spacing w:before="0" w:beforeAutospacing="0" w:after="0" w:afterAutospacing="0"/>
        <w:jc w:val="both"/>
        <w:rPr>
          <w:rFonts w:ascii="Arial" w:hAnsi="Arial" w:cs="Arial"/>
          <w:bCs/>
          <w:color w:val="000000"/>
          <w:sz w:val="22"/>
          <w:szCs w:val="22"/>
          <w:rtl/>
        </w:rPr>
      </w:pPr>
      <w:r w:rsidRPr="00017FBF">
        <w:rPr>
          <w:rFonts w:ascii="Arial" w:hAnsi="Arial" w:cs="Arial"/>
          <w:bCs/>
          <w:color w:val="000000"/>
          <w:sz w:val="22"/>
          <w:szCs w:val="22"/>
          <w:rtl/>
        </w:rPr>
        <w:t>طبق برآوردهای غیر رسمی، در سال</w:t>
      </w:r>
      <w:r w:rsidRPr="00017FBF">
        <w:rPr>
          <w:rFonts w:ascii="Arial" w:hAnsi="Arial" w:cs="Arial"/>
          <w:bCs/>
          <w:color w:val="000000"/>
          <w:sz w:val="22"/>
          <w:szCs w:val="22"/>
        </w:rPr>
        <w:t>‌</w:t>
      </w:r>
      <w:r w:rsidRPr="00017FBF">
        <w:rPr>
          <w:rFonts w:ascii="Arial" w:hAnsi="Arial" w:cs="Arial"/>
          <w:bCs/>
          <w:color w:val="000000"/>
          <w:sz w:val="22"/>
          <w:szCs w:val="22"/>
          <w:rtl/>
        </w:rPr>
        <w:t>های گذشته حدود دو هزار تن از شیعیان منطقه</w:t>
      </w:r>
      <w:r w:rsidRPr="00017FBF">
        <w:rPr>
          <w:rFonts w:ascii="Arial" w:hAnsi="Arial" w:cs="Arial"/>
          <w:bCs/>
          <w:color w:val="000000"/>
          <w:sz w:val="22"/>
          <w:szCs w:val="22"/>
          <w:rtl/>
        </w:rPr>
        <w:softHyphen/>
        <w:t>ی «خرم» توسط گروه</w:t>
      </w:r>
      <w:r w:rsidRPr="00017FBF">
        <w:rPr>
          <w:rFonts w:ascii="Arial" w:hAnsi="Arial" w:cs="Arial"/>
          <w:bCs/>
          <w:color w:val="000000"/>
          <w:sz w:val="22"/>
          <w:szCs w:val="22"/>
        </w:rPr>
        <w:t>‌</w:t>
      </w:r>
      <w:r w:rsidRPr="00017FBF">
        <w:rPr>
          <w:rFonts w:ascii="Arial" w:hAnsi="Arial" w:cs="Arial"/>
          <w:bCs/>
          <w:color w:val="000000"/>
          <w:sz w:val="22"/>
          <w:szCs w:val="22"/>
          <w:rtl/>
        </w:rPr>
        <w:t>های افراطی سنی کشته شده</w:t>
      </w:r>
      <w:r w:rsidRPr="00017FBF">
        <w:rPr>
          <w:rFonts w:ascii="Arial" w:hAnsi="Arial" w:cs="Arial"/>
          <w:bCs/>
          <w:color w:val="000000"/>
          <w:sz w:val="22"/>
          <w:szCs w:val="22"/>
        </w:rPr>
        <w:t>‌</w:t>
      </w:r>
      <w:r w:rsidRPr="00017FBF">
        <w:rPr>
          <w:rFonts w:ascii="Arial" w:hAnsi="Arial" w:cs="Arial"/>
          <w:bCs/>
          <w:color w:val="000000"/>
          <w:sz w:val="22"/>
          <w:szCs w:val="22"/>
          <w:rtl/>
        </w:rPr>
        <w:t>اند. مسئولیت اغلب این گونه حملات را گروه افراطی سنی «انصارالمجاهدین» بر عهده گرفته است. یکی از سخن</w:t>
      </w:r>
      <w:r w:rsidRPr="00017FBF">
        <w:rPr>
          <w:rFonts w:ascii="Arial" w:hAnsi="Arial" w:cs="Arial"/>
          <w:bCs/>
          <w:color w:val="000000"/>
          <w:sz w:val="22"/>
          <w:szCs w:val="22"/>
          <w:rtl/>
        </w:rPr>
        <w:softHyphen/>
        <w:t>گویان این گروه گفته است: «شیعیان دشمنان اسلام هستند و ما کماکان به آنان حمله خواهیم کرد.»</w:t>
      </w:r>
    </w:p>
    <w:p w:rsidR="006F72CD" w:rsidRPr="00017FBF" w:rsidRDefault="006F72CD" w:rsidP="00C177C9">
      <w:pPr>
        <w:pStyle w:val="Ingetavstnd"/>
        <w:bidi/>
        <w:spacing w:before="0" w:beforeAutospacing="0" w:after="0" w:afterAutospacing="0"/>
        <w:jc w:val="both"/>
        <w:rPr>
          <w:rFonts w:ascii="Arial" w:hAnsi="Arial" w:cs="Arial"/>
          <w:bCs/>
          <w:color w:val="000000"/>
          <w:sz w:val="28"/>
          <w:szCs w:val="28"/>
          <w:rtl/>
        </w:rPr>
      </w:pPr>
    </w:p>
    <w:p w:rsidR="006F72CD" w:rsidRPr="005A3DE4" w:rsidRDefault="006F72CD" w:rsidP="00C177C9">
      <w:pPr>
        <w:pStyle w:val="Ingetavstnd"/>
        <w:bidi/>
        <w:spacing w:before="0" w:beforeAutospacing="0" w:after="0" w:afterAutospacing="0"/>
        <w:jc w:val="both"/>
        <w:rPr>
          <w:rFonts w:ascii="Arial" w:hAnsi="Arial" w:cs="Arial"/>
          <w:b/>
          <w:bCs/>
          <w:color w:val="0033CC"/>
          <w:rtl/>
        </w:rPr>
      </w:pPr>
      <w:r w:rsidRPr="005A3DE4">
        <w:rPr>
          <w:rFonts w:ascii="Arial" w:hAnsi="Arial" w:cs="Arial"/>
          <w:b/>
          <w:bCs/>
          <w:color w:val="0033CC"/>
          <w:rtl/>
        </w:rPr>
        <w:t>جریانات اسلامی افغانستان</w:t>
      </w:r>
    </w:p>
    <w:p w:rsidR="006F72CD" w:rsidRPr="00017FBF" w:rsidRDefault="006F72CD" w:rsidP="00C177C9">
      <w:pPr>
        <w:pStyle w:val="Ingetavstnd"/>
        <w:bidi/>
        <w:spacing w:before="0" w:beforeAutospacing="0" w:after="0" w:afterAutospacing="0"/>
        <w:jc w:val="both"/>
        <w:rPr>
          <w:rFonts w:ascii="Arial" w:hAnsi="Arial" w:cs="Arial"/>
          <w:b/>
          <w:bCs/>
          <w:color w:val="000000"/>
          <w:sz w:val="22"/>
          <w:szCs w:val="22"/>
          <w:rtl/>
        </w:rPr>
      </w:pPr>
      <w:r w:rsidRPr="00017FBF">
        <w:rPr>
          <w:rFonts w:ascii="Arial" w:hAnsi="Arial" w:cs="Arial"/>
          <w:b/>
          <w:bCs/>
          <w:color w:val="000000"/>
          <w:sz w:val="22"/>
          <w:szCs w:val="22"/>
          <w:rtl/>
        </w:rPr>
        <w:t>حکومت اسلامی ایران در جنگ نیروهای «مجاهدین» و «جهادی» علیه ارتش شوروی به آن</w:t>
      </w:r>
      <w:r w:rsidRPr="00017FBF">
        <w:rPr>
          <w:rFonts w:ascii="Arial" w:hAnsi="Arial" w:cs="Arial"/>
          <w:b/>
          <w:bCs/>
          <w:color w:val="000000"/>
          <w:sz w:val="22"/>
          <w:szCs w:val="22"/>
          <w:rtl/>
        </w:rPr>
        <w:softHyphen/>
        <w:t>ها کمک می</w:t>
      </w:r>
      <w:r w:rsidRPr="00017FBF">
        <w:rPr>
          <w:rFonts w:ascii="Arial" w:hAnsi="Arial" w:cs="Arial"/>
          <w:b/>
          <w:bCs/>
          <w:color w:val="000000"/>
          <w:sz w:val="22"/>
          <w:szCs w:val="22"/>
          <w:rtl/>
        </w:rPr>
        <w:softHyphen/>
        <w:t>کرد. از آن جمله، هر کدام از گروه</w:t>
      </w:r>
      <w:r w:rsidRPr="00017FBF">
        <w:rPr>
          <w:rFonts w:ascii="Arial" w:hAnsi="Arial" w:cs="Arial"/>
          <w:b/>
          <w:bCs/>
          <w:color w:val="000000"/>
          <w:sz w:val="22"/>
          <w:szCs w:val="22"/>
          <w:rtl/>
        </w:rPr>
        <w:softHyphen/>
        <w:t>های «هشت گانه</w:t>
      </w:r>
      <w:r w:rsidRPr="00017FBF">
        <w:rPr>
          <w:rFonts w:ascii="Arial" w:hAnsi="Arial" w:cs="Arial"/>
          <w:b/>
          <w:bCs/>
          <w:color w:val="000000"/>
          <w:sz w:val="22"/>
          <w:szCs w:val="22"/>
          <w:rtl/>
        </w:rPr>
        <w:softHyphen/>
        <w:t>ی شیعه» در ایران پایگاه داشتند. در نهایت، این گروه</w:t>
      </w:r>
      <w:r w:rsidRPr="00017FBF">
        <w:rPr>
          <w:rFonts w:ascii="Arial" w:hAnsi="Arial" w:cs="Arial"/>
          <w:b/>
          <w:bCs/>
          <w:color w:val="000000"/>
          <w:sz w:val="22"/>
          <w:szCs w:val="22"/>
          <w:rtl/>
        </w:rPr>
        <w:softHyphen/>
        <w:t xml:space="preserve">ها به کمک جمهوری اسلامی اتحادی زیر عنوان «حزب وحدت» به رهبری عبدالعلی مزاری تاسیس کردند. </w:t>
      </w:r>
    </w:p>
    <w:p w:rsidR="006F72CD" w:rsidRPr="00017FBF" w:rsidRDefault="006F72CD" w:rsidP="00C177C9">
      <w:pPr>
        <w:pStyle w:val="Ingetavstnd"/>
        <w:bidi/>
        <w:spacing w:before="0" w:beforeAutospacing="0" w:after="0" w:afterAutospacing="0"/>
        <w:jc w:val="both"/>
        <w:rPr>
          <w:rFonts w:ascii="Arial" w:hAnsi="Arial" w:cs="Arial"/>
          <w:b/>
          <w:bCs/>
          <w:color w:val="000000"/>
          <w:sz w:val="22"/>
          <w:szCs w:val="22"/>
          <w:rtl/>
        </w:rPr>
      </w:pPr>
      <w:r w:rsidRPr="00017FBF">
        <w:rPr>
          <w:rFonts w:ascii="Arial" w:hAnsi="Arial" w:cs="Arial"/>
          <w:b/>
          <w:bCs/>
          <w:color w:val="000000"/>
          <w:sz w:val="22"/>
          <w:szCs w:val="22"/>
          <w:rtl/>
        </w:rPr>
        <w:t xml:space="preserve">بعد از این </w:t>
      </w:r>
      <w:r w:rsidRPr="00017FBF">
        <w:rPr>
          <w:rFonts w:ascii="Arial" w:hAnsi="Arial" w:cs="Arial"/>
          <w:b/>
          <w:bCs/>
          <w:color w:val="000000"/>
          <w:sz w:val="22"/>
          <w:szCs w:val="22"/>
          <w:rtl/>
        </w:rPr>
        <w:softHyphen/>
        <w:t>که عبدالعلی مزاری، رهبر «حزب وحدت» توسط طالبان به قتل رسید، سیاست</w:t>
      </w:r>
      <w:r w:rsidRPr="00017FBF">
        <w:rPr>
          <w:rFonts w:ascii="Arial" w:hAnsi="Arial" w:cs="Arial"/>
          <w:b/>
          <w:bCs/>
          <w:color w:val="000000"/>
          <w:sz w:val="22"/>
          <w:szCs w:val="22"/>
          <w:rtl/>
        </w:rPr>
        <w:softHyphen/>
        <w:t>های حکومت اسلامی ایران نیز تا حدودی تغییر یافت. از سال 1996 تا یازدهم سپتامبر 2001، جمهوری اسلامی کمک</w:t>
      </w:r>
      <w:r w:rsidRPr="00017FBF">
        <w:rPr>
          <w:rFonts w:ascii="Arial" w:hAnsi="Arial" w:cs="Arial"/>
          <w:b/>
          <w:bCs/>
          <w:color w:val="000000"/>
          <w:sz w:val="22"/>
          <w:szCs w:val="22"/>
          <w:rtl/>
        </w:rPr>
        <w:softHyphen/>
        <w:t>های سیاسی و مالی</w:t>
      </w:r>
      <w:r w:rsidRPr="00017FBF">
        <w:rPr>
          <w:rFonts w:ascii="Arial" w:hAnsi="Arial" w:cs="Arial"/>
          <w:b/>
          <w:bCs/>
          <w:color w:val="000000"/>
          <w:sz w:val="22"/>
          <w:szCs w:val="22"/>
          <w:rtl/>
        </w:rPr>
        <w:softHyphen/>
        <w:t>اش را به «جبهه</w:t>
      </w:r>
      <w:r w:rsidRPr="00017FBF">
        <w:rPr>
          <w:rFonts w:ascii="Arial" w:hAnsi="Arial" w:cs="Arial"/>
          <w:b/>
          <w:bCs/>
          <w:color w:val="000000"/>
          <w:sz w:val="22"/>
          <w:szCs w:val="22"/>
          <w:rtl/>
        </w:rPr>
        <w:softHyphen/>
        <w:t>ی متحد»، که مخالف طالبان بود، اختصاص داد.</w:t>
      </w:r>
    </w:p>
    <w:p w:rsidR="006F72CD" w:rsidRPr="00017FBF" w:rsidRDefault="006F72CD" w:rsidP="00C177C9">
      <w:pPr>
        <w:pStyle w:val="Ingetavstnd"/>
        <w:bidi/>
        <w:spacing w:before="0" w:beforeAutospacing="0" w:after="0" w:afterAutospacing="0"/>
        <w:jc w:val="both"/>
        <w:rPr>
          <w:rFonts w:ascii="Arial" w:hAnsi="Arial" w:cs="Arial"/>
          <w:b/>
          <w:bCs/>
          <w:color w:val="000000"/>
          <w:sz w:val="22"/>
          <w:szCs w:val="22"/>
          <w:rtl/>
        </w:rPr>
      </w:pPr>
      <w:r w:rsidRPr="00017FBF">
        <w:rPr>
          <w:rFonts w:ascii="Arial" w:hAnsi="Arial" w:cs="Arial"/>
          <w:b/>
          <w:bCs/>
          <w:color w:val="000000"/>
          <w:sz w:val="22"/>
          <w:szCs w:val="22"/>
          <w:rtl/>
        </w:rPr>
        <w:t>علاوه بر فعالیت</w:t>
      </w:r>
      <w:r w:rsidRPr="00017FBF">
        <w:rPr>
          <w:rFonts w:ascii="Arial" w:hAnsi="Arial" w:cs="Arial"/>
          <w:b/>
          <w:bCs/>
          <w:color w:val="000000"/>
          <w:sz w:val="22"/>
          <w:szCs w:val="22"/>
          <w:rtl/>
        </w:rPr>
        <w:softHyphen/>
        <w:t>های سپاه پاسداران و وزارت اطلاعات حکومت اسلامی ایران در افغانستان، حوزه</w:t>
      </w:r>
      <w:r w:rsidRPr="00017FBF">
        <w:rPr>
          <w:rFonts w:ascii="Arial" w:hAnsi="Arial" w:cs="Arial"/>
          <w:b/>
          <w:bCs/>
          <w:color w:val="000000"/>
          <w:sz w:val="22"/>
          <w:szCs w:val="22"/>
          <w:rtl/>
        </w:rPr>
        <w:softHyphen/>
        <w:t>ی روحانیون قم نیز فعالیت</w:t>
      </w:r>
      <w:r w:rsidRPr="00017FBF">
        <w:rPr>
          <w:rFonts w:ascii="Arial" w:hAnsi="Arial" w:cs="Arial"/>
          <w:b/>
          <w:bCs/>
          <w:color w:val="000000"/>
          <w:sz w:val="22"/>
          <w:szCs w:val="22"/>
          <w:rtl/>
        </w:rPr>
        <w:softHyphen/>
        <w:t>های مذهبی</w:t>
      </w:r>
      <w:r w:rsidRPr="00017FBF">
        <w:rPr>
          <w:rFonts w:ascii="Arial" w:hAnsi="Arial" w:cs="Arial"/>
          <w:b/>
          <w:bCs/>
          <w:color w:val="000000"/>
          <w:sz w:val="22"/>
          <w:szCs w:val="22"/>
          <w:rtl/>
        </w:rPr>
        <w:softHyphen/>
        <w:t>-</w:t>
      </w:r>
      <w:r w:rsidRPr="00017FBF">
        <w:rPr>
          <w:rFonts w:ascii="Arial" w:hAnsi="Arial" w:cs="Arial"/>
          <w:b/>
          <w:bCs/>
          <w:color w:val="000000"/>
          <w:sz w:val="22"/>
          <w:szCs w:val="22"/>
          <w:rtl/>
        </w:rPr>
        <w:softHyphen/>
      </w:r>
      <w:r w:rsidRPr="00017FBF">
        <w:rPr>
          <w:rFonts w:ascii="Arial" w:hAnsi="Arial" w:cs="Arial"/>
          <w:b/>
          <w:bCs/>
          <w:color w:val="000000"/>
          <w:sz w:val="22"/>
          <w:szCs w:val="22"/>
          <w:rtl/>
        </w:rPr>
        <w:softHyphen/>
        <w:t>سیاسی کلانی در افغاستان دارد و به اقلیت</w:t>
      </w:r>
      <w:r w:rsidRPr="00017FBF">
        <w:rPr>
          <w:rFonts w:ascii="Arial" w:hAnsi="Arial" w:cs="Arial"/>
          <w:b/>
          <w:bCs/>
          <w:color w:val="000000"/>
          <w:sz w:val="22"/>
          <w:szCs w:val="22"/>
          <w:rtl/>
        </w:rPr>
        <w:softHyphen/>
        <w:t>های مذهبی شیعه کمک می</w:t>
      </w:r>
      <w:r w:rsidRPr="00017FBF">
        <w:rPr>
          <w:rFonts w:ascii="Arial" w:hAnsi="Arial" w:cs="Arial"/>
          <w:b/>
          <w:bCs/>
          <w:color w:val="000000"/>
          <w:sz w:val="22"/>
          <w:szCs w:val="22"/>
          <w:rtl/>
        </w:rPr>
        <w:softHyphen/>
        <w:t>کنند. گفته می</w:t>
      </w:r>
      <w:r w:rsidRPr="00017FBF">
        <w:rPr>
          <w:rFonts w:ascii="Arial" w:hAnsi="Arial" w:cs="Arial"/>
          <w:b/>
          <w:bCs/>
          <w:color w:val="000000"/>
          <w:sz w:val="22"/>
          <w:szCs w:val="22"/>
          <w:rtl/>
        </w:rPr>
        <w:softHyphen/>
        <w:t>شود آن</w:t>
      </w:r>
      <w:r w:rsidRPr="00017FBF">
        <w:rPr>
          <w:rFonts w:ascii="Arial" w:hAnsi="Arial" w:cs="Arial"/>
          <w:b/>
          <w:bCs/>
          <w:color w:val="000000"/>
          <w:sz w:val="22"/>
          <w:szCs w:val="22"/>
          <w:rtl/>
        </w:rPr>
        <w:softHyphen/>
        <w:t>ها از روحانیون شیعه</w:t>
      </w:r>
      <w:r w:rsidRPr="00017FBF">
        <w:rPr>
          <w:rFonts w:ascii="Arial" w:hAnsi="Arial" w:cs="Arial"/>
          <w:b/>
          <w:bCs/>
          <w:color w:val="000000"/>
          <w:sz w:val="22"/>
          <w:szCs w:val="22"/>
          <w:rtl/>
        </w:rPr>
        <w:softHyphen/>
        <w:t>ی افغانستان یک فهرست دارند و به هر کدام از آن</w:t>
      </w:r>
      <w:r w:rsidRPr="00017FBF">
        <w:rPr>
          <w:rFonts w:ascii="Arial" w:hAnsi="Arial" w:cs="Arial"/>
          <w:b/>
          <w:bCs/>
          <w:color w:val="000000"/>
          <w:sz w:val="22"/>
          <w:szCs w:val="22"/>
          <w:rtl/>
        </w:rPr>
        <w:softHyphen/>
        <w:t>ها، امکانات و ارتباطات ویژه</w:t>
      </w:r>
      <w:r w:rsidRPr="00017FBF">
        <w:rPr>
          <w:rFonts w:ascii="Arial" w:hAnsi="Arial" w:cs="Arial"/>
          <w:b/>
          <w:bCs/>
          <w:color w:val="000000"/>
          <w:sz w:val="22"/>
          <w:szCs w:val="22"/>
          <w:rtl/>
        </w:rPr>
        <w:softHyphen/>
        <w:t>ای اختصاص داده</w:t>
      </w:r>
      <w:r w:rsidRPr="00017FBF">
        <w:rPr>
          <w:rFonts w:ascii="Arial" w:hAnsi="Arial" w:cs="Arial"/>
          <w:b/>
          <w:bCs/>
          <w:color w:val="000000"/>
          <w:sz w:val="22"/>
          <w:szCs w:val="22"/>
          <w:rtl/>
        </w:rPr>
        <w:softHyphen/>
        <w:t xml:space="preserve">اند. </w:t>
      </w:r>
    </w:p>
    <w:p w:rsidR="006F72CD" w:rsidRPr="00017FBF" w:rsidRDefault="006F72CD" w:rsidP="00C177C9">
      <w:pPr>
        <w:pStyle w:val="Ingetavstnd"/>
        <w:bidi/>
        <w:spacing w:before="0" w:beforeAutospacing="0" w:after="0" w:afterAutospacing="0"/>
        <w:jc w:val="both"/>
        <w:rPr>
          <w:rFonts w:ascii="Arial" w:hAnsi="Arial" w:cs="Arial"/>
          <w:b/>
          <w:bCs/>
          <w:color w:val="000000"/>
          <w:sz w:val="22"/>
          <w:szCs w:val="22"/>
          <w:rtl/>
        </w:rPr>
      </w:pPr>
      <w:r w:rsidRPr="00017FBF">
        <w:rPr>
          <w:rFonts w:ascii="Arial" w:hAnsi="Arial" w:cs="Arial"/>
          <w:b/>
          <w:bCs/>
          <w:color w:val="000000"/>
          <w:sz w:val="22"/>
          <w:szCs w:val="22"/>
          <w:rtl/>
        </w:rPr>
        <w:lastRenderedPageBreak/>
        <w:t>یک بخش از اطلاعات حکومت اسلامی ایران، به نام «اطلاعات خارجی» به دو شکل آشکار و پنهان در افغانستان فعالیت دارد. آشکار به این معنا، که در سفارت</w:t>
      </w:r>
      <w:r w:rsidRPr="00017FBF">
        <w:rPr>
          <w:rFonts w:ascii="Arial" w:hAnsi="Arial" w:cs="Arial"/>
          <w:b/>
          <w:bCs/>
          <w:color w:val="000000"/>
          <w:sz w:val="22"/>
          <w:szCs w:val="22"/>
          <w:rtl/>
        </w:rPr>
        <w:softHyphen/>
        <w:t>ها و کنسول</w:t>
      </w:r>
      <w:r w:rsidRPr="00017FBF">
        <w:rPr>
          <w:rFonts w:ascii="Arial" w:hAnsi="Arial" w:cs="Arial"/>
          <w:b/>
          <w:bCs/>
          <w:color w:val="000000"/>
          <w:sz w:val="22"/>
          <w:szCs w:val="22"/>
          <w:rtl/>
        </w:rPr>
        <w:softHyphen/>
        <w:t>گری</w:t>
      </w:r>
      <w:r w:rsidRPr="00017FBF">
        <w:rPr>
          <w:rFonts w:ascii="Arial" w:hAnsi="Arial" w:cs="Arial"/>
          <w:b/>
          <w:bCs/>
          <w:color w:val="000000"/>
          <w:sz w:val="22"/>
          <w:szCs w:val="22"/>
          <w:rtl/>
        </w:rPr>
        <w:softHyphen/>
        <w:t>های حکومت اسلامی ایران در افغانستان و حتا کشورهای دیگر، به خاطر ارتباطات امنیتی با مسئولین کشور میزبان، فعالیت</w:t>
      </w:r>
      <w:r w:rsidRPr="00017FBF">
        <w:rPr>
          <w:rFonts w:ascii="Arial" w:hAnsi="Arial" w:cs="Arial"/>
          <w:b/>
          <w:bCs/>
          <w:color w:val="000000"/>
          <w:sz w:val="22"/>
          <w:szCs w:val="22"/>
          <w:rtl/>
        </w:rPr>
        <w:softHyphen/>
        <w:t>شان آشکار است. یکی از وظایف اساسی اطلاعات خارجه حکومت اسلامی ایران در مورد افغانستان، جمع</w:t>
      </w:r>
      <w:r w:rsidRPr="00017FBF">
        <w:rPr>
          <w:rFonts w:ascii="Arial" w:hAnsi="Arial" w:cs="Arial"/>
          <w:b/>
          <w:bCs/>
          <w:color w:val="000000"/>
          <w:sz w:val="22"/>
          <w:szCs w:val="22"/>
          <w:rtl/>
        </w:rPr>
        <w:softHyphen/>
        <w:t>آوری اطلاعات امنیتی است. در رابطه با افغانستان، دو بخش از سپاه پاسداران فعالیت دارند. یکی «قرارگاه انصار» که شعبه</w:t>
      </w:r>
      <w:r w:rsidRPr="00017FBF">
        <w:rPr>
          <w:rFonts w:ascii="Arial" w:hAnsi="Arial" w:cs="Arial"/>
          <w:b/>
          <w:bCs/>
          <w:color w:val="000000"/>
          <w:sz w:val="22"/>
          <w:szCs w:val="22"/>
          <w:rtl/>
        </w:rPr>
        <w:softHyphen/>
        <w:t>ی مرکزی آن در مشهد، مرکز 23، نام دارد و دیگری که در شهر بیرجند مستقر است. هر دوی آن، مربوط به «نیروی قدس» هستند، که در افغانستان به طور گسترده</w:t>
      </w:r>
      <w:r w:rsidRPr="00017FBF">
        <w:rPr>
          <w:rFonts w:ascii="Arial" w:hAnsi="Arial" w:cs="Arial"/>
          <w:b/>
          <w:bCs/>
          <w:color w:val="000000"/>
          <w:sz w:val="22"/>
          <w:szCs w:val="22"/>
          <w:rtl/>
        </w:rPr>
        <w:softHyphen/>
        <w:t>ای فعالیت دارند.</w:t>
      </w:r>
    </w:p>
    <w:p w:rsidR="006F72CD" w:rsidRPr="00017FBF" w:rsidRDefault="006F72CD" w:rsidP="00C177C9">
      <w:pPr>
        <w:pStyle w:val="Ingetavstnd"/>
        <w:bidi/>
        <w:spacing w:before="0" w:beforeAutospacing="0" w:after="0" w:afterAutospacing="0"/>
        <w:jc w:val="both"/>
        <w:rPr>
          <w:rFonts w:ascii="Arial" w:hAnsi="Arial" w:cs="Arial"/>
          <w:b/>
          <w:bCs/>
          <w:color w:val="000000"/>
          <w:sz w:val="22"/>
          <w:szCs w:val="22"/>
          <w:rtl/>
        </w:rPr>
      </w:pPr>
      <w:r w:rsidRPr="00017FBF">
        <w:rPr>
          <w:rFonts w:ascii="Arial" w:hAnsi="Arial" w:cs="Arial"/>
          <w:b/>
          <w:bCs/>
          <w:color w:val="000000"/>
          <w:sz w:val="22"/>
          <w:szCs w:val="22"/>
          <w:rtl/>
        </w:rPr>
        <w:t>سیاست حکومت اسلامی ایران در افغانستان، چند جانبه است و اهداف مختلفی را تعقیب می</w:t>
      </w:r>
      <w:r w:rsidRPr="00017FBF">
        <w:rPr>
          <w:rFonts w:ascii="Arial" w:hAnsi="Arial" w:cs="Arial"/>
          <w:b/>
          <w:bCs/>
          <w:color w:val="000000"/>
          <w:sz w:val="22"/>
          <w:szCs w:val="22"/>
          <w:rtl/>
        </w:rPr>
        <w:softHyphen/>
        <w:t>کند، از جمله ارتباط با حکومت مرکزی، هم</w:t>
      </w:r>
      <w:r w:rsidRPr="00017FBF">
        <w:rPr>
          <w:rFonts w:ascii="Arial" w:hAnsi="Arial" w:cs="Arial"/>
          <w:b/>
          <w:bCs/>
          <w:color w:val="000000"/>
          <w:sz w:val="22"/>
          <w:szCs w:val="22"/>
          <w:rtl/>
        </w:rPr>
        <w:softHyphen/>
        <w:t>کاری با گروه</w:t>
      </w:r>
      <w:r w:rsidRPr="00017FBF">
        <w:rPr>
          <w:rFonts w:ascii="Arial" w:hAnsi="Arial" w:cs="Arial"/>
          <w:b/>
          <w:bCs/>
          <w:color w:val="000000"/>
          <w:sz w:val="22"/>
          <w:szCs w:val="22"/>
          <w:rtl/>
        </w:rPr>
        <w:softHyphen/>
        <w:t>های اپوزیسیون، تهیه امکانات برای گروه</w:t>
      </w:r>
      <w:r w:rsidRPr="00017FBF">
        <w:rPr>
          <w:rFonts w:ascii="Arial" w:hAnsi="Arial" w:cs="Arial"/>
          <w:b/>
          <w:bCs/>
          <w:color w:val="000000"/>
          <w:sz w:val="22"/>
          <w:szCs w:val="22"/>
          <w:rtl/>
        </w:rPr>
        <w:softHyphen/>
        <w:t>های شیعه، و مخالفت با منافع آمریکا و ناتو، و در صورت نیاز حتا دست به عملیات ترور نیز می</w:t>
      </w:r>
      <w:r w:rsidRPr="00017FBF">
        <w:rPr>
          <w:rFonts w:ascii="Arial" w:hAnsi="Arial" w:cs="Arial"/>
          <w:b/>
          <w:bCs/>
          <w:color w:val="000000"/>
          <w:sz w:val="22"/>
          <w:szCs w:val="22"/>
          <w:rtl/>
        </w:rPr>
        <w:softHyphen/>
        <w:t>زنند.</w:t>
      </w:r>
    </w:p>
    <w:p w:rsidR="006F72CD" w:rsidRPr="00017FBF" w:rsidRDefault="006F72CD" w:rsidP="00C177C9">
      <w:pPr>
        <w:pStyle w:val="Ingetavstnd"/>
        <w:bidi/>
        <w:spacing w:before="0" w:beforeAutospacing="0" w:after="0" w:afterAutospacing="0"/>
        <w:jc w:val="both"/>
        <w:rPr>
          <w:rFonts w:ascii="Arial" w:hAnsi="Arial" w:cs="Arial"/>
          <w:b/>
          <w:bCs/>
          <w:color w:val="000000"/>
          <w:sz w:val="22"/>
          <w:szCs w:val="22"/>
          <w:rtl/>
        </w:rPr>
      </w:pPr>
      <w:r w:rsidRPr="00017FBF">
        <w:rPr>
          <w:rFonts w:ascii="Arial" w:hAnsi="Arial" w:cs="Arial"/>
          <w:b/>
          <w:bCs/>
          <w:color w:val="000000"/>
          <w:sz w:val="22"/>
          <w:szCs w:val="22"/>
          <w:rtl/>
        </w:rPr>
        <w:t>خبرگزاری «فارس»، وابسته به وزارت اطلاعات، در تاریخ بیست و یکم بهمن 1392، مطلبی نسبتا بلندی تحت عنوان «بررسی تاریخچه</w:t>
      </w:r>
      <w:r w:rsidRPr="00017FBF">
        <w:rPr>
          <w:rFonts w:ascii="Arial" w:hAnsi="Arial" w:cs="Arial"/>
          <w:b/>
          <w:bCs/>
          <w:color w:val="000000"/>
          <w:sz w:val="22"/>
          <w:szCs w:val="22"/>
          <w:rtl/>
        </w:rPr>
        <w:softHyphen/>
        <w:t>ی روابط ایران و افغانستان»، به قلم صمد هدایتی امام چی، دارد، که در بخشی از آن می خوانیم:</w:t>
      </w:r>
    </w:p>
    <w:p w:rsidR="006F72CD" w:rsidRPr="00017FBF" w:rsidRDefault="006F72CD" w:rsidP="00C177C9">
      <w:pPr>
        <w:pStyle w:val="Ingetavstnd"/>
        <w:bidi/>
        <w:spacing w:before="0" w:beforeAutospacing="0" w:after="0" w:afterAutospacing="0"/>
        <w:jc w:val="both"/>
        <w:rPr>
          <w:rFonts w:ascii="Arial" w:hAnsi="Arial" w:cs="Arial"/>
          <w:b/>
          <w:bCs/>
          <w:color w:val="000000"/>
          <w:sz w:val="22"/>
          <w:szCs w:val="22"/>
          <w:rtl/>
        </w:rPr>
      </w:pPr>
      <w:r w:rsidRPr="00017FBF">
        <w:rPr>
          <w:rFonts w:ascii="Arial" w:hAnsi="Arial" w:cs="Arial"/>
          <w:b/>
          <w:bCs/>
          <w:color w:val="000000"/>
          <w:sz w:val="22"/>
          <w:szCs w:val="22"/>
          <w:rtl/>
        </w:rPr>
        <w:t>«... از سال 1360به بعد که اسلام</w:t>
      </w:r>
      <w:r w:rsidRPr="00017FBF">
        <w:rPr>
          <w:rFonts w:ascii="Arial" w:hAnsi="Arial" w:cs="Arial"/>
          <w:b/>
          <w:bCs/>
          <w:color w:val="000000"/>
          <w:sz w:val="22"/>
          <w:szCs w:val="22"/>
          <w:rtl/>
        </w:rPr>
        <w:softHyphen/>
        <w:t>گرایان در ایران بر مسند قدرت نشستند، حضور جمهوری اسلامی ایران در صحنه</w:t>
      </w:r>
      <w:r w:rsidRPr="00017FBF">
        <w:rPr>
          <w:rFonts w:ascii="Arial" w:hAnsi="Arial" w:cs="Arial"/>
          <w:b/>
          <w:bCs/>
          <w:color w:val="000000"/>
          <w:sz w:val="22"/>
          <w:szCs w:val="22"/>
          <w:rtl/>
        </w:rPr>
        <w:softHyphen/>
        <w:t>ی تحولات افغانستان پُر رنگ</w:t>
      </w:r>
      <w:r w:rsidRPr="00017FBF">
        <w:rPr>
          <w:rFonts w:ascii="Arial" w:hAnsi="Arial" w:cs="Arial"/>
          <w:b/>
          <w:bCs/>
          <w:color w:val="000000"/>
          <w:sz w:val="22"/>
          <w:szCs w:val="22"/>
          <w:rtl/>
        </w:rPr>
        <w:softHyphen/>
        <w:t>تر شد. اسلام</w:t>
      </w:r>
      <w:r w:rsidRPr="00017FBF">
        <w:rPr>
          <w:rFonts w:ascii="Arial" w:hAnsi="Arial" w:cs="Arial"/>
          <w:b/>
          <w:bCs/>
          <w:color w:val="000000"/>
          <w:sz w:val="22"/>
          <w:szCs w:val="22"/>
          <w:rtl/>
        </w:rPr>
        <w:softHyphen/>
        <w:t>گرایان که معتقد به اهداف و وظایف فراملی بودند و نقش خود را به عنوان رهبر نهضت</w:t>
      </w:r>
      <w:r w:rsidRPr="00017FBF">
        <w:rPr>
          <w:rFonts w:ascii="Arial" w:hAnsi="Arial" w:cs="Arial"/>
          <w:b/>
          <w:bCs/>
          <w:color w:val="000000"/>
          <w:sz w:val="22"/>
          <w:szCs w:val="22"/>
          <w:rtl/>
        </w:rPr>
        <w:softHyphen/>
        <w:t>های آزادی</w:t>
      </w:r>
      <w:r w:rsidRPr="00017FBF">
        <w:rPr>
          <w:rFonts w:ascii="Arial" w:hAnsi="Arial" w:cs="Arial"/>
          <w:b/>
          <w:bCs/>
          <w:color w:val="000000"/>
          <w:sz w:val="22"/>
          <w:szCs w:val="22"/>
          <w:rtl/>
        </w:rPr>
        <w:softHyphen/>
        <w:t>بخش جهان تعریف کرده بودند و داعیه صدور انقلاب را نیز در سر می</w:t>
      </w:r>
      <w:r w:rsidRPr="00017FBF">
        <w:rPr>
          <w:rFonts w:ascii="Arial" w:hAnsi="Arial" w:cs="Arial"/>
          <w:b/>
          <w:bCs/>
          <w:color w:val="000000"/>
          <w:sz w:val="22"/>
          <w:szCs w:val="22"/>
          <w:rtl/>
        </w:rPr>
        <w:softHyphen/>
        <w:t>پروراندند، مسلم بود که نهایت سعی و تلاش خود را در حمایت از مجاهدین افغانی به کار می</w:t>
      </w:r>
      <w:r w:rsidRPr="00017FBF">
        <w:rPr>
          <w:rFonts w:ascii="Arial" w:hAnsi="Arial" w:cs="Arial"/>
          <w:b/>
          <w:bCs/>
          <w:color w:val="000000"/>
          <w:sz w:val="22"/>
          <w:szCs w:val="22"/>
          <w:rtl/>
        </w:rPr>
        <w:softHyphen/>
        <w:t xml:space="preserve">گرفتند و با دولت دست </w:t>
      </w:r>
      <w:r w:rsidRPr="00017FBF">
        <w:rPr>
          <w:rFonts w:ascii="Arial" w:hAnsi="Arial" w:cs="Arial"/>
          <w:b/>
          <w:bCs/>
          <w:color w:val="000000"/>
          <w:sz w:val="22"/>
          <w:szCs w:val="22"/>
          <w:rtl/>
        </w:rPr>
        <w:softHyphen/>
        <w:t>نشانده</w:t>
      </w:r>
      <w:r w:rsidRPr="00017FBF">
        <w:rPr>
          <w:rFonts w:ascii="Arial" w:hAnsi="Arial" w:cs="Arial"/>
          <w:b/>
          <w:bCs/>
          <w:color w:val="000000"/>
          <w:sz w:val="22"/>
          <w:szCs w:val="22"/>
          <w:rtl/>
        </w:rPr>
        <w:softHyphen/>
        <w:t>ی شوروی هیچ</w:t>
      </w:r>
      <w:r w:rsidRPr="00017FBF">
        <w:rPr>
          <w:rFonts w:ascii="Arial" w:hAnsi="Arial" w:cs="Arial"/>
          <w:b/>
          <w:bCs/>
          <w:color w:val="000000"/>
          <w:sz w:val="22"/>
          <w:szCs w:val="22"/>
          <w:rtl/>
        </w:rPr>
        <w:softHyphen/>
        <w:t>گونه هم</w:t>
      </w:r>
      <w:r w:rsidRPr="00017FBF">
        <w:rPr>
          <w:rFonts w:ascii="Arial" w:hAnsi="Arial" w:cs="Arial"/>
          <w:b/>
          <w:bCs/>
          <w:color w:val="000000"/>
          <w:sz w:val="22"/>
          <w:szCs w:val="22"/>
          <w:rtl/>
        </w:rPr>
        <w:softHyphen/>
        <w:t>کاری نمی</w:t>
      </w:r>
      <w:r w:rsidRPr="00017FBF">
        <w:rPr>
          <w:rFonts w:ascii="Arial" w:hAnsi="Arial" w:cs="Arial"/>
          <w:b/>
          <w:bCs/>
          <w:color w:val="000000"/>
          <w:sz w:val="22"/>
          <w:szCs w:val="22"/>
          <w:rtl/>
        </w:rPr>
        <w:softHyphen/>
        <w:t>کردند</w:t>
      </w:r>
      <w:r w:rsidRPr="00017FBF">
        <w:rPr>
          <w:rFonts w:ascii="Arial" w:hAnsi="Arial" w:cs="Arial"/>
          <w:b/>
          <w:bCs/>
          <w:color w:val="000000"/>
          <w:sz w:val="22"/>
          <w:szCs w:val="22"/>
        </w:rPr>
        <w:t>.</w:t>
      </w:r>
      <w:r w:rsidRPr="00017FBF">
        <w:rPr>
          <w:rFonts w:ascii="Arial" w:hAnsi="Arial" w:cs="Arial"/>
          <w:b/>
          <w:bCs/>
          <w:color w:val="000000"/>
          <w:sz w:val="22"/>
          <w:szCs w:val="22"/>
          <w:rtl/>
        </w:rPr>
        <w:t xml:space="preserve"> برای حمایت هر چه بیش</w:t>
      </w:r>
      <w:r w:rsidRPr="00017FBF">
        <w:rPr>
          <w:rFonts w:ascii="Arial" w:hAnsi="Arial" w:cs="Arial"/>
          <w:b/>
          <w:bCs/>
          <w:color w:val="000000"/>
          <w:sz w:val="22"/>
          <w:szCs w:val="22"/>
          <w:rtl/>
        </w:rPr>
        <w:softHyphen/>
        <w:t>تر ایران از نهضت</w:t>
      </w:r>
      <w:r w:rsidRPr="00017FBF">
        <w:rPr>
          <w:rFonts w:ascii="Arial" w:hAnsi="Arial" w:cs="Arial"/>
          <w:b/>
          <w:bCs/>
          <w:color w:val="000000"/>
          <w:sz w:val="22"/>
          <w:szCs w:val="22"/>
          <w:rtl/>
        </w:rPr>
        <w:softHyphen/>
        <w:t>های جهان، به ویژه مجاهدین افغانستان، در سپاه پاسداران انقلاب اسلامی سازمانی به نام واحد نهضت</w:t>
      </w:r>
      <w:r w:rsidRPr="00017FBF">
        <w:rPr>
          <w:rFonts w:ascii="Arial" w:hAnsi="Arial" w:cs="Arial"/>
          <w:b/>
          <w:bCs/>
          <w:color w:val="000000"/>
          <w:sz w:val="22"/>
          <w:szCs w:val="22"/>
          <w:rtl/>
        </w:rPr>
        <w:softHyphen/>
        <w:t>ها شکل گرفت، که در راس آن سیدمهدی هاشمی قرار داشت. اولین محصول این سازمان در افغانستان، نهضت تشکیل «جبهه</w:t>
      </w:r>
      <w:r w:rsidRPr="00017FBF">
        <w:rPr>
          <w:rFonts w:ascii="Arial" w:hAnsi="Arial" w:cs="Arial"/>
          <w:b/>
          <w:bCs/>
          <w:color w:val="000000"/>
          <w:sz w:val="22"/>
          <w:szCs w:val="22"/>
          <w:rtl/>
        </w:rPr>
        <w:softHyphen/>
        <w:t>ی آزادی</w:t>
      </w:r>
      <w:r w:rsidRPr="00017FBF">
        <w:rPr>
          <w:rFonts w:ascii="Arial" w:hAnsi="Arial" w:cs="Arial"/>
          <w:b/>
          <w:bCs/>
          <w:color w:val="000000"/>
          <w:sz w:val="22"/>
          <w:szCs w:val="22"/>
          <w:rtl/>
        </w:rPr>
        <w:softHyphen/>
        <w:t>بخش انقلاب اسلامی افغانستان» بود که همه</w:t>
      </w:r>
      <w:r w:rsidRPr="00017FBF">
        <w:rPr>
          <w:rFonts w:ascii="Arial" w:hAnsi="Arial" w:cs="Arial"/>
          <w:b/>
          <w:bCs/>
          <w:color w:val="000000"/>
          <w:sz w:val="22"/>
          <w:szCs w:val="22"/>
          <w:rtl/>
        </w:rPr>
        <w:softHyphen/>
        <w:t>ی گروه</w:t>
      </w:r>
      <w:r w:rsidRPr="00017FBF">
        <w:rPr>
          <w:rFonts w:ascii="Arial" w:hAnsi="Arial" w:cs="Arial"/>
          <w:b/>
          <w:bCs/>
          <w:color w:val="000000"/>
          <w:sz w:val="22"/>
          <w:szCs w:val="22"/>
          <w:rtl/>
        </w:rPr>
        <w:softHyphen/>
        <w:t>های شیعه در آن عضویت داشتند..</w:t>
      </w:r>
      <w:r w:rsidRPr="00017FBF">
        <w:rPr>
          <w:rFonts w:ascii="Arial" w:hAnsi="Arial" w:cs="Arial"/>
          <w:b/>
          <w:bCs/>
          <w:color w:val="000000"/>
          <w:sz w:val="22"/>
          <w:szCs w:val="22"/>
        </w:rPr>
        <w:t>.</w:t>
      </w:r>
      <w:r w:rsidRPr="00017FBF">
        <w:rPr>
          <w:rFonts w:ascii="Arial" w:hAnsi="Arial" w:cs="Arial"/>
          <w:b/>
          <w:bCs/>
          <w:color w:val="000000"/>
          <w:sz w:val="22"/>
          <w:szCs w:val="22"/>
          <w:rtl/>
        </w:rPr>
        <w:t xml:space="preserve"> در مجموع می</w:t>
      </w:r>
      <w:r w:rsidRPr="00017FBF">
        <w:rPr>
          <w:rFonts w:ascii="Arial" w:hAnsi="Arial" w:cs="Arial"/>
          <w:b/>
          <w:bCs/>
          <w:color w:val="000000"/>
          <w:sz w:val="22"/>
          <w:szCs w:val="22"/>
          <w:rtl/>
        </w:rPr>
        <w:softHyphen/>
        <w:t>توان گفت، که در این دوره جمهوری اسلامی ایران کمک</w:t>
      </w:r>
      <w:r w:rsidRPr="00017FBF">
        <w:rPr>
          <w:rFonts w:ascii="Arial" w:hAnsi="Arial" w:cs="Arial"/>
          <w:b/>
          <w:bCs/>
          <w:color w:val="000000"/>
          <w:sz w:val="22"/>
          <w:szCs w:val="22"/>
          <w:rtl/>
        </w:rPr>
        <w:softHyphen/>
        <w:t>های نسبتا خوبی اعم از کمک</w:t>
      </w:r>
      <w:r w:rsidRPr="00017FBF">
        <w:rPr>
          <w:rFonts w:ascii="Arial" w:hAnsi="Arial" w:cs="Arial"/>
          <w:b/>
          <w:bCs/>
          <w:color w:val="000000"/>
          <w:sz w:val="22"/>
          <w:szCs w:val="22"/>
          <w:rtl/>
        </w:rPr>
        <w:softHyphen/>
        <w:t>ها و حمایت</w:t>
      </w:r>
      <w:r w:rsidRPr="00017FBF">
        <w:rPr>
          <w:rFonts w:ascii="Arial" w:hAnsi="Arial" w:cs="Arial"/>
          <w:b/>
          <w:bCs/>
          <w:color w:val="000000"/>
          <w:sz w:val="22"/>
          <w:szCs w:val="22"/>
          <w:rtl/>
        </w:rPr>
        <w:softHyphen/>
        <w:t>های معنوی و مادی مانند تسلیحات و... به مجاهدین ارزانی داشت...</w:t>
      </w:r>
      <w:r w:rsidRPr="00017FBF">
        <w:rPr>
          <w:rFonts w:ascii="Arial" w:hAnsi="Arial" w:cs="Arial"/>
          <w:b/>
          <w:bCs/>
          <w:color w:val="000000"/>
          <w:sz w:val="22"/>
          <w:szCs w:val="22"/>
          <w:rtl/>
          <w:lang w:val="sv-SE"/>
        </w:rPr>
        <w:t>»</w:t>
      </w:r>
      <w:r w:rsidRPr="00017FBF">
        <w:rPr>
          <w:rFonts w:ascii="Arial" w:hAnsi="Arial" w:cs="Arial"/>
          <w:b/>
          <w:bCs/>
          <w:color w:val="000000"/>
          <w:sz w:val="22"/>
          <w:szCs w:val="22"/>
          <w:rtl/>
        </w:rPr>
        <w:t xml:space="preserve"> </w:t>
      </w:r>
    </w:p>
    <w:p w:rsidR="006F72CD" w:rsidRDefault="006F72CD" w:rsidP="0093041E">
      <w:pPr>
        <w:pStyle w:val="Ingetavstnd"/>
        <w:bidi/>
        <w:spacing w:before="0" w:beforeAutospacing="0" w:after="0" w:afterAutospacing="0"/>
        <w:jc w:val="both"/>
        <w:rPr>
          <w:rFonts w:ascii="Arial" w:hAnsi="Arial" w:cs="Arial"/>
          <w:bCs/>
          <w:color w:val="000000"/>
          <w:sz w:val="28"/>
          <w:szCs w:val="28"/>
          <w:rtl/>
        </w:rPr>
      </w:pPr>
    </w:p>
    <w:p w:rsidR="006F72CD" w:rsidRPr="005A3DE4" w:rsidRDefault="006F72CD" w:rsidP="00386A20">
      <w:pPr>
        <w:pStyle w:val="Ingetavstnd"/>
        <w:bidi/>
        <w:spacing w:before="0" w:beforeAutospacing="0" w:after="0" w:afterAutospacing="0"/>
        <w:jc w:val="both"/>
        <w:rPr>
          <w:rFonts w:ascii="Arial" w:hAnsi="Arial" w:cs="Arial"/>
          <w:bCs/>
          <w:color w:val="0033CC"/>
          <w:rtl/>
        </w:rPr>
      </w:pPr>
      <w:r w:rsidRPr="005A3DE4">
        <w:rPr>
          <w:rFonts w:ascii="Arial" w:hAnsi="Arial" w:cs="Arial"/>
          <w:bCs/>
          <w:color w:val="0033CC"/>
          <w:rtl/>
        </w:rPr>
        <w:t>گروه</w:t>
      </w:r>
      <w:r w:rsidRPr="005A3DE4">
        <w:rPr>
          <w:rFonts w:ascii="Arial" w:hAnsi="Arial" w:cs="Arial"/>
          <w:bCs/>
          <w:color w:val="0033CC"/>
          <w:rtl/>
        </w:rPr>
        <w:softHyphen/>
        <w:t>های اسلامی پس از فروپاشی شوروی</w:t>
      </w:r>
    </w:p>
    <w:p w:rsidR="006F72CD" w:rsidRPr="00017FBF" w:rsidRDefault="006F72CD" w:rsidP="007F275F">
      <w:pPr>
        <w:pStyle w:val="Ingetavstnd"/>
        <w:bidi/>
        <w:spacing w:before="0" w:beforeAutospacing="0" w:after="0" w:afterAutospacing="0"/>
        <w:jc w:val="both"/>
        <w:rPr>
          <w:rFonts w:ascii="Arial" w:hAnsi="Arial" w:cs="Arial"/>
          <w:bCs/>
          <w:color w:val="000000"/>
          <w:sz w:val="22"/>
          <w:szCs w:val="22"/>
          <w:rtl/>
        </w:rPr>
      </w:pPr>
      <w:r w:rsidRPr="00017FBF">
        <w:rPr>
          <w:rFonts w:ascii="Arial" w:hAnsi="Arial" w:cs="Arial"/>
          <w:bCs/>
          <w:color w:val="000000"/>
          <w:sz w:val="22"/>
          <w:szCs w:val="22"/>
          <w:rtl/>
        </w:rPr>
        <w:t>فروپاشی شوروی و تشكيل جمهوری</w:t>
      </w:r>
      <w:r w:rsidRPr="00017FBF">
        <w:rPr>
          <w:rFonts w:ascii="Arial" w:hAnsi="Arial" w:cs="Arial"/>
          <w:bCs/>
          <w:color w:val="000000"/>
          <w:sz w:val="22"/>
          <w:szCs w:val="22"/>
        </w:rPr>
        <w:t>‌</w:t>
      </w:r>
      <w:r w:rsidRPr="00017FBF">
        <w:rPr>
          <w:rFonts w:ascii="Arial" w:hAnsi="Arial" w:cs="Arial"/>
          <w:bCs/>
          <w:color w:val="000000"/>
          <w:sz w:val="22"/>
          <w:szCs w:val="22"/>
          <w:rtl/>
        </w:rPr>
        <w:t>های جديد مستقل در آسيای مركزی و قفقاز، رويدادی مهم و پُر معنا بود. و تغييرات با اهمیتی را در جغرافيای سياسی اين منطقه به دنبال داشت. این شرایط، زمینه</w:t>
      </w:r>
      <w:r w:rsidRPr="00017FBF">
        <w:rPr>
          <w:rFonts w:ascii="Arial" w:hAnsi="Arial" w:cs="Arial"/>
          <w:bCs/>
          <w:color w:val="000000"/>
          <w:sz w:val="22"/>
          <w:szCs w:val="22"/>
          <w:rtl/>
        </w:rPr>
        <w:softHyphen/>
        <w:t>ی مساعدی نیز برای دخالت حکومت اسلامی ایران، افزایش تبلیغات اسلامی، و کمک به گروه</w:t>
      </w:r>
      <w:r w:rsidRPr="00017FBF">
        <w:rPr>
          <w:rFonts w:ascii="Arial" w:hAnsi="Arial" w:cs="Arial"/>
          <w:bCs/>
          <w:color w:val="000000"/>
          <w:sz w:val="22"/>
          <w:szCs w:val="22"/>
          <w:rtl/>
        </w:rPr>
        <w:softHyphen/>
        <w:t>های اسلامی فراهم کرد. اما با وجود تلاش</w:t>
      </w:r>
      <w:r w:rsidRPr="00017FBF">
        <w:rPr>
          <w:rFonts w:ascii="Arial" w:hAnsi="Arial" w:cs="Arial"/>
          <w:bCs/>
          <w:color w:val="000000"/>
          <w:sz w:val="22"/>
          <w:szCs w:val="22"/>
          <w:rtl/>
        </w:rPr>
        <w:softHyphen/>
        <w:t>ها در دهه</w:t>
      </w:r>
      <w:r w:rsidRPr="00017FBF">
        <w:rPr>
          <w:rFonts w:ascii="Arial" w:hAnsi="Arial" w:cs="Arial"/>
          <w:bCs/>
          <w:color w:val="000000"/>
          <w:sz w:val="22"/>
          <w:szCs w:val="22"/>
          <w:rtl/>
        </w:rPr>
        <w:softHyphen/>
        <w:t>ی نود میلادی، جمهوری اسلامی در حمايت از گروه</w:t>
      </w:r>
      <w:r w:rsidRPr="00017FBF">
        <w:rPr>
          <w:rFonts w:ascii="Arial" w:hAnsi="Arial" w:cs="Arial"/>
          <w:bCs/>
          <w:color w:val="000000"/>
          <w:sz w:val="22"/>
          <w:szCs w:val="22"/>
          <w:rtl/>
        </w:rPr>
        <w:softHyphen/>
        <w:t>های اسلامی در منطقه</w:t>
      </w:r>
      <w:r w:rsidRPr="00017FBF">
        <w:rPr>
          <w:rFonts w:ascii="Arial" w:hAnsi="Arial" w:cs="Arial"/>
          <w:bCs/>
          <w:color w:val="000000"/>
          <w:sz w:val="22"/>
          <w:szCs w:val="22"/>
          <w:rtl/>
        </w:rPr>
        <w:softHyphen/>
        <w:t>ی آسيای مركزی و قفقاز جنوبی و جلب نظر آن</w:t>
      </w:r>
      <w:r w:rsidRPr="00017FBF">
        <w:rPr>
          <w:rFonts w:ascii="Arial" w:hAnsi="Arial" w:cs="Arial"/>
          <w:bCs/>
          <w:color w:val="000000"/>
          <w:sz w:val="22"/>
          <w:szCs w:val="22"/>
          <w:rtl/>
        </w:rPr>
        <w:softHyphen/>
        <w:t>ها به سوی خود پیش</w:t>
      </w:r>
      <w:r w:rsidRPr="00017FBF">
        <w:rPr>
          <w:rFonts w:ascii="Arial" w:hAnsi="Arial" w:cs="Arial"/>
          <w:bCs/>
          <w:color w:val="000000"/>
          <w:sz w:val="22"/>
          <w:szCs w:val="22"/>
          <w:rtl/>
        </w:rPr>
        <w:softHyphen/>
        <w:t>رفت چندانی نداشت. البته در خصوص آذربايجان، با توجه به زمينه</w:t>
      </w:r>
      <w:r w:rsidRPr="00017FBF">
        <w:rPr>
          <w:rFonts w:ascii="Arial" w:hAnsi="Arial" w:cs="Arial"/>
          <w:bCs/>
          <w:color w:val="000000"/>
          <w:sz w:val="22"/>
          <w:szCs w:val="22"/>
        </w:rPr>
        <w:t>‌</w:t>
      </w:r>
      <w:r w:rsidRPr="00017FBF">
        <w:rPr>
          <w:rFonts w:ascii="Arial" w:hAnsi="Arial" w:cs="Arial"/>
          <w:bCs/>
          <w:color w:val="000000"/>
          <w:sz w:val="22"/>
          <w:szCs w:val="22"/>
          <w:rtl/>
        </w:rPr>
        <w:t>های مشترك فراوان، مساله متفاوت بود و جمهوری اسلامی توانست بر گرايشات اسلامی در آذربایجان تا حدودی تاثير بگذارد؛ به طوری كه تاکنون جمهوری آذربایجان، بارها حکومت اسلامی ایران را به دخالت در امور داخلی این کشور و حمایت از گروه</w:t>
      </w:r>
      <w:r w:rsidRPr="00017FBF">
        <w:rPr>
          <w:rFonts w:ascii="Arial" w:hAnsi="Arial" w:cs="Arial"/>
          <w:bCs/>
          <w:color w:val="000000"/>
          <w:sz w:val="22"/>
          <w:szCs w:val="22"/>
          <w:rtl/>
        </w:rPr>
        <w:softHyphen/>
        <w:t xml:space="preserve">های ترویستی اسلامی متهم کرده است. </w:t>
      </w:r>
    </w:p>
    <w:p w:rsidR="006F72CD" w:rsidRPr="00017FBF" w:rsidRDefault="006F72CD" w:rsidP="007F275F">
      <w:pPr>
        <w:pStyle w:val="Ingetavstnd"/>
        <w:bidi/>
        <w:spacing w:before="0" w:beforeAutospacing="0" w:after="0" w:afterAutospacing="0"/>
        <w:jc w:val="both"/>
        <w:rPr>
          <w:rFonts w:ascii="Arial" w:hAnsi="Arial" w:cs="Arial"/>
          <w:bCs/>
          <w:color w:val="000000"/>
          <w:sz w:val="22"/>
          <w:szCs w:val="22"/>
          <w:rtl/>
        </w:rPr>
      </w:pPr>
      <w:r w:rsidRPr="00017FBF">
        <w:rPr>
          <w:rFonts w:ascii="Arial" w:hAnsi="Arial" w:cs="Arial"/>
          <w:bCs/>
          <w:color w:val="000000"/>
          <w:sz w:val="22"/>
          <w:szCs w:val="22"/>
          <w:shd w:val="clear" w:color="auto" w:fill="FFFFFF"/>
          <w:rtl/>
        </w:rPr>
        <w:t>گروه</w:t>
      </w:r>
      <w:r w:rsidRPr="00017FBF">
        <w:rPr>
          <w:rFonts w:ascii="Arial" w:hAnsi="Arial" w:cs="Arial"/>
          <w:bCs/>
          <w:color w:val="000000"/>
          <w:sz w:val="22"/>
          <w:szCs w:val="22"/>
          <w:shd w:val="clear" w:color="auto" w:fill="FFFFFF"/>
        </w:rPr>
        <w:t>‌</w:t>
      </w:r>
      <w:r w:rsidRPr="00017FBF">
        <w:rPr>
          <w:rFonts w:ascii="Arial" w:hAnsi="Arial" w:cs="Arial"/>
          <w:bCs/>
          <w:color w:val="000000"/>
          <w:sz w:val="22"/>
          <w:szCs w:val="22"/>
          <w:shd w:val="clear" w:color="auto" w:fill="FFFFFF"/>
          <w:rtl/>
        </w:rPr>
        <w:t>هایی مانند «حرکت اسلامی ترکستان شرقی»، «حرکت اسلامی ازبکستان»، گروه</w:t>
      </w:r>
      <w:r w:rsidRPr="00017FBF">
        <w:rPr>
          <w:rFonts w:ascii="Arial" w:hAnsi="Arial" w:cs="Arial"/>
          <w:bCs/>
          <w:color w:val="000000"/>
          <w:sz w:val="22"/>
          <w:szCs w:val="22"/>
          <w:shd w:val="clear" w:color="auto" w:fill="FFFFFF"/>
        </w:rPr>
        <w:t>‌</w:t>
      </w:r>
      <w:r w:rsidRPr="00017FBF">
        <w:rPr>
          <w:rFonts w:ascii="Arial" w:hAnsi="Arial" w:cs="Arial"/>
          <w:bCs/>
          <w:color w:val="000000"/>
          <w:sz w:val="22"/>
          <w:szCs w:val="22"/>
          <w:shd w:val="clear" w:color="auto" w:fill="FFFFFF"/>
          <w:rtl/>
        </w:rPr>
        <w:t>های چچنی و... ظاهرا طی اتحادی، گروهی به عنوان «حرکت اسلامی ترکستان» را به وجود آورده</w:t>
      </w:r>
      <w:r w:rsidRPr="00017FBF">
        <w:rPr>
          <w:rFonts w:ascii="Arial" w:hAnsi="Arial" w:cs="Arial"/>
          <w:bCs/>
          <w:color w:val="000000"/>
          <w:sz w:val="22"/>
          <w:szCs w:val="22"/>
          <w:shd w:val="clear" w:color="auto" w:fill="FFFFFF"/>
        </w:rPr>
        <w:t>‌</w:t>
      </w:r>
      <w:r w:rsidRPr="00017FBF">
        <w:rPr>
          <w:rFonts w:ascii="Arial" w:hAnsi="Arial" w:cs="Arial"/>
          <w:bCs/>
          <w:color w:val="000000"/>
          <w:sz w:val="22"/>
          <w:szCs w:val="22"/>
          <w:shd w:val="clear" w:color="auto" w:fill="FFFFFF"/>
          <w:rtl/>
        </w:rPr>
        <w:t>اند. این در حالی است که در قزاقستان و در سوریه نیز شاخه</w:t>
      </w:r>
      <w:r w:rsidRPr="00017FBF">
        <w:rPr>
          <w:rFonts w:ascii="Arial" w:hAnsi="Arial" w:cs="Arial"/>
          <w:bCs/>
          <w:color w:val="000000"/>
          <w:sz w:val="22"/>
          <w:szCs w:val="22"/>
          <w:shd w:val="clear" w:color="auto" w:fill="FFFFFF"/>
        </w:rPr>
        <w:t>‌</w:t>
      </w:r>
      <w:r w:rsidRPr="00017FBF">
        <w:rPr>
          <w:rFonts w:ascii="Arial" w:hAnsi="Arial" w:cs="Arial"/>
          <w:bCs/>
          <w:color w:val="000000"/>
          <w:sz w:val="22"/>
          <w:szCs w:val="22"/>
          <w:shd w:val="clear" w:color="auto" w:fill="FFFFFF"/>
          <w:rtl/>
        </w:rPr>
        <w:t>ای با عنوان «جهاد اسلامی ترکستان» علیه دولت</w:t>
      </w:r>
      <w:r w:rsidRPr="00017FBF">
        <w:rPr>
          <w:rFonts w:ascii="Arial" w:hAnsi="Arial" w:cs="Arial"/>
          <w:bCs/>
          <w:color w:val="000000"/>
          <w:sz w:val="22"/>
          <w:szCs w:val="22"/>
          <w:shd w:val="clear" w:color="auto" w:fill="FFFFFF"/>
        </w:rPr>
        <w:t>‌</w:t>
      </w:r>
      <w:r w:rsidRPr="00017FBF">
        <w:rPr>
          <w:rFonts w:ascii="Arial" w:hAnsi="Arial" w:cs="Arial"/>
          <w:bCs/>
          <w:color w:val="000000"/>
          <w:sz w:val="22"/>
          <w:szCs w:val="22"/>
          <w:shd w:val="clear" w:color="auto" w:fill="FFFFFF"/>
          <w:rtl/>
        </w:rPr>
        <w:t>های این کشورها می</w:t>
      </w:r>
      <w:r w:rsidRPr="00017FBF">
        <w:rPr>
          <w:rFonts w:ascii="Arial" w:hAnsi="Arial" w:cs="Arial"/>
          <w:bCs/>
          <w:color w:val="000000"/>
          <w:sz w:val="22"/>
          <w:szCs w:val="22"/>
          <w:shd w:val="clear" w:color="auto" w:fill="FFFFFF"/>
        </w:rPr>
        <w:t>‌</w:t>
      </w:r>
      <w:r w:rsidRPr="00017FBF">
        <w:rPr>
          <w:rFonts w:ascii="Arial" w:hAnsi="Arial" w:cs="Arial"/>
          <w:bCs/>
          <w:color w:val="000000"/>
          <w:sz w:val="22"/>
          <w:szCs w:val="22"/>
          <w:shd w:val="clear" w:color="auto" w:fill="FFFFFF"/>
          <w:rtl/>
        </w:rPr>
        <w:t>جنگند.</w:t>
      </w:r>
    </w:p>
    <w:p w:rsidR="006F72CD" w:rsidRPr="00017FBF" w:rsidRDefault="006F72CD" w:rsidP="006F66F3">
      <w:pPr>
        <w:pStyle w:val="Ingetavstnd"/>
        <w:bidi/>
        <w:spacing w:before="0" w:beforeAutospacing="0" w:after="0" w:afterAutospacing="0"/>
        <w:jc w:val="both"/>
        <w:rPr>
          <w:rFonts w:ascii="Arial" w:hAnsi="Arial" w:cs="Arial"/>
          <w:bCs/>
          <w:color w:val="000000"/>
          <w:sz w:val="22"/>
          <w:szCs w:val="22"/>
          <w:rtl/>
        </w:rPr>
      </w:pPr>
      <w:r w:rsidRPr="00017FBF">
        <w:rPr>
          <w:rFonts w:ascii="Arial" w:hAnsi="Arial" w:cs="Arial"/>
          <w:bCs/>
          <w:color w:val="000000"/>
          <w:sz w:val="22"/>
          <w:szCs w:val="22"/>
          <w:rtl/>
        </w:rPr>
        <w:t>تاجيكستان، که یک کشور فارسی زبان است، در خصوص فعاليت ايدئولوژيكی و نظری حکومت اسلامی ایران در منطقه</w:t>
      </w:r>
      <w:r w:rsidRPr="00017FBF">
        <w:rPr>
          <w:rFonts w:ascii="Arial" w:hAnsi="Arial" w:cs="Arial"/>
          <w:bCs/>
          <w:color w:val="000000"/>
          <w:sz w:val="22"/>
          <w:szCs w:val="22"/>
          <w:rtl/>
        </w:rPr>
        <w:softHyphen/>
        <w:t>ی قفقاز جایگاه خاصی داشت. بر اساس اخبار و گزارشات، توپخانه</w:t>
      </w:r>
      <w:r w:rsidRPr="00017FBF">
        <w:rPr>
          <w:rFonts w:ascii="Arial" w:hAnsi="Arial" w:cs="Arial"/>
          <w:bCs/>
          <w:color w:val="000000"/>
          <w:sz w:val="22"/>
          <w:szCs w:val="22"/>
          <w:rtl/>
        </w:rPr>
        <w:softHyphen/>
        <w:t>ی تبلیغات جمهوری اسلامی در این کشور مداوما در حال کار بوده است و جزوات و نوارهای كاست اسلامی در سطح وسیعی توسط عوامل حکومت اسلامی در تاجیکستان پخش می</w:t>
      </w:r>
      <w:r w:rsidRPr="00017FBF">
        <w:rPr>
          <w:rFonts w:ascii="Arial" w:hAnsi="Arial" w:cs="Arial"/>
          <w:bCs/>
          <w:color w:val="000000"/>
          <w:sz w:val="22"/>
          <w:szCs w:val="22"/>
        </w:rPr>
        <w:t>‌</w:t>
      </w:r>
      <w:r w:rsidRPr="00017FBF">
        <w:rPr>
          <w:rFonts w:ascii="Arial" w:hAnsi="Arial" w:cs="Arial"/>
          <w:bCs/>
          <w:color w:val="000000"/>
          <w:sz w:val="22"/>
          <w:szCs w:val="22"/>
          <w:rtl/>
        </w:rPr>
        <w:t>شد. حتا فيلم</w:t>
      </w:r>
      <w:r w:rsidRPr="00017FBF">
        <w:rPr>
          <w:rFonts w:ascii="Arial" w:hAnsi="Arial" w:cs="Arial"/>
          <w:bCs/>
          <w:color w:val="000000"/>
          <w:sz w:val="22"/>
          <w:szCs w:val="22"/>
        </w:rPr>
        <w:t>‌</w:t>
      </w:r>
      <w:r w:rsidRPr="00017FBF">
        <w:rPr>
          <w:rFonts w:ascii="Arial" w:hAnsi="Arial" w:cs="Arial"/>
          <w:bCs/>
          <w:color w:val="000000"/>
          <w:sz w:val="22"/>
          <w:szCs w:val="22"/>
          <w:rtl/>
        </w:rPr>
        <w:t>های ويديویی با مضامين اسلامی که عمدتا از ایران آورده شده بودند، نمايش داده می</w:t>
      </w:r>
      <w:r w:rsidRPr="00017FBF">
        <w:rPr>
          <w:rFonts w:ascii="Arial" w:hAnsi="Arial" w:cs="Arial"/>
          <w:bCs/>
          <w:color w:val="000000"/>
          <w:sz w:val="22"/>
          <w:szCs w:val="22"/>
        </w:rPr>
        <w:t>‌</w:t>
      </w:r>
      <w:r w:rsidRPr="00017FBF">
        <w:rPr>
          <w:rFonts w:ascii="Arial" w:hAnsi="Arial" w:cs="Arial"/>
          <w:bCs/>
          <w:color w:val="000000"/>
          <w:sz w:val="22"/>
          <w:szCs w:val="22"/>
          <w:rtl/>
        </w:rPr>
        <w:t xml:space="preserve">شد. </w:t>
      </w:r>
    </w:p>
    <w:p w:rsidR="006F72CD" w:rsidRPr="00017FBF" w:rsidRDefault="006F72CD" w:rsidP="004C731F">
      <w:pPr>
        <w:pStyle w:val="Ingetavstnd"/>
        <w:bidi/>
        <w:spacing w:before="0" w:beforeAutospacing="0" w:after="0" w:afterAutospacing="0"/>
        <w:jc w:val="both"/>
        <w:rPr>
          <w:rFonts w:ascii="Arial" w:hAnsi="Arial" w:cs="Arial"/>
          <w:bCs/>
          <w:color w:val="000000"/>
          <w:sz w:val="22"/>
          <w:szCs w:val="22"/>
          <w:rtl/>
          <w:lang w:val="sv-SE"/>
        </w:rPr>
      </w:pPr>
      <w:r w:rsidRPr="00017FBF">
        <w:rPr>
          <w:rFonts w:ascii="Arial" w:hAnsi="Arial" w:cs="Arial"/>
          <w:bCs/>
          <w:color w:val="000000"/>
          <w:sz w:val="22"/>
          <w:szCs w:val="22"/>
          <w:rtl/>
        </w:rPr>
        <w:t>اما این فقط جمهوری اسلامی نیست که در این منطقه</w:t>
      </w:r>
      <w:r w:rsidRPr="00017FBF">
        <w:rPr>
          <w:rFonts w:ascii="Arial" w:hAnsi="Arial" w:cs="Arial"/>
          <w:bCs/>
          <w:color w:val="000000"/>
          <w:sz w:val="22"/>
          <w:szCs w:val="22"/>
          <w:rtl/>
        </w:rPr>
        <w:softHyphen/>
        <w:t>ی وسیع فعالیت می</w:t>
      </w:r>
      <w:r w:rsidRPr="00017FBF">
        <w:rPr>
          <w:rFonts w:ascii="Arial" w:hAnsi="Arial" w:cs="Arial"/>
          <w:bCs/>
          <w:color w:val="000000"/>
          <w:sz w:val="22"/>
          <w:szCs w:val="22"/>
          <w:rtl/>
        </w:rPr>
        <w:softHyphen/>
        <w:t>کند. پس از فروپاشی شوروی، کشورهای غربی رقیب آن و نیز برخی از کشورهای منطقه به سوی کشورهای تازه تاسیس روی آوردند و هر یک به دنبال متحدان خود و باز کردن جای پایی در این کشورها بودند. در نتیجه</w:t>
      </w:r>
      <w:r w:rsidRPr="00017FBF">
        <w:rPr>
          <w:rFonts w:ascii="Arial" w:hAnsi="Arial" w:cs="Arial"/>
          <w:bCs/>
          <w:color w:val="000000"/>
          <w:sz w:val="22"/>
          <w:szCs w:val="22"/>
          <w:rtl/>
        </w:rPr>
        <w:softHyphen/>
        <w:t>ی این وضعیت، علاوه بر جریانات اسلامی طرف</w:t>
      </w:r>
      <w:r w:rsidRPr="00017FBF">
        <w:rPr>
          <w:rFonts w:ascii="Arial" w:hAnsi="Arial" w:cs="Arial"/>
          <w:bCs/>
          <w:color w:val="000000"/>
          <w:sz w:val="22"/>
          <w:szCs w:val="22"/>
          <w:rtl/>
        </w:rPr>
        <w:softHyphen/>
        <w:t>دار یا نزدیک به جمهوری اسلامی، گروه</w:t>
      </w:r>
      <w:r w:rsidRPr="00017FBF">
        <w:rPr>
          <w:rFonts w:ascii="Arial" w:hAnsi="Arial" w:cs="Arial"/>
          <w:bCs/>
          <w:color w:val="000000"/>
          <w:sz w:val="22"/>
          <w:szCs w:val="22"/>
          <w:rtl/>
        </w:rPr>
        <w:softHyphen/>
        <w:t>های اسلامی دیگری نیز شکل گرفتند که مخالف جمهوری اسلامی و جریانات طرف</w:t>
      </w:r>
      <w:r w:rsidRPr="00017FBF">
        <w:rPr>
          <w:rFonts w:ascii="Arial" w:hAnsi="Arial" w:cs="Arial"/>
          <w:bCs/>
          <w:color w:val="000000"/>
          <w:sz w:val="22"/>
          <w:szCs w:val="22"/>
          <w:rtl/>
        </w:rPr>
        <w:softHyphen/>
        <w:t>دار یا نزدیک به آن بودند. در اين رابطه بايد به جنبش</w:t>
      </w:r>
      <w:r w:rsidRPr="00017FBF">
        <w:rPr>
          <w:rFonts w:ascii="Arial" w:hAnsi="Arial" w:cs="Arial"/>
          <w:bCs/>
          <w:color w:val="000000"/>
          <w:sz w:val="22"/>
          <w:szCs w:val="22"/>
        </w:rPr>
        <w:t>‌</w:t>
      </w:r>
      <w:r w:rsidRPr="00017FBF">
        <w:rPr>
          <w:rFonts w:ascii="Arial" w:hAnsi="Arial" w:cs="Arial"/>
          <w:bCs/>
          <w:color w:val="000000"/>
          <w:sz w:val="22"/>
          <w:szCs w:val="22"/>
          <w:rtl/>
        </w:rPr>
        <w:t>ها و گرو</w:t>
      </w:r>
      <w:r w:rsidRPr="00017FBF">
        <w:rPr>
          <w:rFonts w:ascii="Arial" w:hAnsi="Arial" w:cs="Arial"/>
          <w:bCs/>
          <w:color w:val="000000"/>
          <w:sz w:val="22"/>
          <w:szCs w:val="22"/>
        </w:rPr>
        <w:t>‌</w:t>
      </w:r>
      <w:r w:rsidRPr="00017FBF">
        <w:rPr>
          <w:rFonts w:ascii="Arial" w:hAnsi="Arial" w:cs="Arial"/>
          <w:bCs/>
          <w:color w:val="000000"/>
          <w:sz w:val="22"/>
          <w:szCs w:val="22"/>
          <w:rtl/>
        </w:rPr>
        <w:t>ه</w:t>
      </w:r>
      <w:r w:rsidRPr="00017FBF">
        <w:rPr>
          <w:rFonts w:ascii="Arial" w:hAnsi="Arial" w:cs="Arial"/>
          <w:bCs/>
          <w:color w:val="000000"/>
          <w:sz w:val="22"/>
          <w:szCs w:val="22"/>
        </w:rPr>
        <w:t>‌</w:t>
      </w:r>
      <w:r w:rsidRPr="00017FBF">
        <w:rPr>
          <w:rFonts w:ascii="Arial" w:hAnsi="Arial" w:cs="Arial"/>
          <w:bCs/>
          <w:color w:val="000000"/>
          <w:sz w:val="22"/>
          <w:szCs w:val="22"/>
          <w:rtl/>
        </w:rPr>
        <w:t>هايی مانند «حزب النصرت»، «حرکت اسلامی ازبکستان»، «حزب التحرير اسلامی» و زيرشاخه</w:t>
      </w:r>
      <w:r w:rsidRPr="00017FBF">
        <w:rPr>
          <w:rFonts w:ascii="Arial" w:hAnsi="Arial" w:cs="Arial"/>
          <w:bCs/>
          <w:color w:val="000000"/>
          <w:sz w:val="22"/>
          <w:szCs w:val="22"/>
        </w:rPr>
        <w:t>‌</w:t>
      </w:r>
      <w:r w:rsidRPr="00017FBF">
        <w:rPr>
          <w:rFonts w:ascii="Arial" w:hAnsi="Arial" w:cs="Arial"/>
          <w:bCs/>
          <w:color w:val="000000"/>
          <w:sz w:val="22"/>
          <w:szCs w:val="22"/>
          <w:rtl/>
        </w:rPr>
        <w:t>های آن مانند «گروه اکرميه» و نيز «جنبش اسلامی آسيای مرکزی» در کشورهای ازبکستان، تاجيکستان، قرقيزستان و قزاقستان اشاره نمود که با وجود جهت</w:t>
      </w:r>
      <w:r w:rsidRPr="00017FBF">
        <w:rPr>
          <w:rFonts w:ascii="Arial" w:hAnsi="Arial" w:cs="Arial"/>
          <w:bCs/>
          <w:color w:val="000000"/>
          <w:sz w:val="22"/>
          <w:szCs w:val="22"/>
        </w:rPr>
        <w:t>‌</w:t>
      </w:r>
      <w:r w:rsidRPr="00017FBF">
        <w:rPr>
          <w:rFonts w:ascii="Arial" w:hAnsi="Arial" w:cs="Arial"/>
          <w:bCs/>
          <w:color w:val="000000"/>
          <w:sz w:val="22"/>
          <w:szCs w:val="22"/>
          <w:rtl/>
        </w:rPr>
        <w:t>گيری</w:t>
      </w:r>
      <w:r w:rsidRPr="00017FBF">
        <w:rPr>
          <w:rFonts w:ascii="Arial" w:hAnsi="Arial" w:cs="Arial"/>
          <w:bCs/>
          <w:color w:val="000000"/>
          <w:sz w:val="22"/>
          <w:szCs w:val="22"/>
        </w:rPr>
        <w:t>‌</w:t>
      </w:r>
      <w:r w:rsidRPr="00017FBF">
        <w:rPr>
          <w:rFonts w:ascii="Arial" w:hAnsi="Arial" w:cs="Arial"/>
          <w:bCs/>
          <w:color w:val="000000"/>
          <w:sz w:val="22"/>
          <w:szCs w:val="22"/>
          <w:rtl/>
        </w:rPr>
        <w:t>های اسلامی، به دليل وابستگی عقيدتی به خارج از منطقه</w:t>
      </w:r>
      <w:r w:rsidRPr="00017FBF">
        <w:rPr>
          <w:rFonts w:ascii="Arial" w:hAnsi="Arial" w:cs="Arial"/>
          <w:bCs/>
          <w:color w:val="000000"/>
          <w:sz w:val="22"/>
          <w:szCs w:val="22"/>
          <w:rtl/>
        </w:rPr>
        <w:softHyphen/>
        <w:t>ی آسيای مرکزی، پایبندی به مبانی فکری اسلامی بر پايه</w:t>
      </w:r>
      <w:r w:rsidRPr="00017FBF">
        <w:rPr>
          <w:rFonts w:ascii="Arial" w:hAnsi="Arial" w:cs="Arial"/>
          <w:bCs/>
          <w:color w:val="000000"/>
          <w:sz w:val="22"/>
          <w:szCs w:val="22"/>
          <w:rtl/>
        </w:rPr>
        <w:softHyphen/>
        <w:t>ی انديشه</w:t>
      </w:r>
      <w:r w:rsidRPr="00017FBF">
        <w:rPr>
          <w:rFonts w:ascii="Arial" w:hAnsi="Arial" w:cs="Arial"/>
          <w:bCs/>
          <w:color w:val="000000"/>
          <w:sz w:val="22"/>
          <w:szCs w:val="22"/>
        </w:rPr>
        <w:t>‌</w:t>
      </w:r>
      <w:r w:rsidRPr="00017FBF">
        <w:rPr>
          <w:rFonts w:ascii="Arial" w:hAnsi="Arial" w:cs="Arial"/>
          <w:bCs/>
          <w:color w:val="000000"/>
          <w:sz w:val="22"/>
          <w:szCs w:val="22"/>
          <w:rtl/>
        </w:rPr>
        <w:t>های وهابی و سلفی، در پيوند با گروه</w:t>
      </w:r>
      <w:r w:rsidRPr="00017FBF">
        <w:rPr>
          <w:rFonts w:ascii="Arial" w:hAnsi="Arial" w:cs="Arial"/>
          <w:bCs/>
          <w:color w:val="000000"/>
          <w:sz w:val="22"/>
          <w:szCs w:val="22"/>
        </w:rPr>
        <w:t>‌</w:t>
      </w:r>
      <w:r w:rsidRPr="00017FBF">
        <w:rPr>
          <w:rFonts w:ascii="Arial" w:hAnsi="Arial" w:cs="Arial"/>
          <w:bCs/>
          <w:color w:val="000000"/>
          <w:sz w:val="22"/>
          <w:szCs w:val="22"/>
          <w:rtl/>
        </w:rPr>
        <w:t>هايی مانند «طالبان» و «القاعده»، يکی از مهم</w:t>
      </w:r>
      <w:r w:rsidRPr="00017FBF">
        <w:rPr>
          <w:rFonts w:ascii="Arial" w:hAnsi="Arial" w:cs="Arial"/>
          <w:bCs/>
          <w:color w:val="000000"/>
          <w:sz w:val="22"/>
          <w:szCs w:val="22"/>
        </w:rPr>
        <w:t>‌</w:t>
      </w:r>
      <w:r w:rsidRPr="00017FBF">
        <w:rPr>
          <w:rFonts w:ascii="Arial" w:hAnsi="Arial" w:cs="Arial"/>
          <w:bCs/>
          <w:color w:val="000000"/>
          <w:sz w:val="22"/>
          <w:szCs w:val="22"/>
          <w:rtl/>
        </w:rPr>
        <w:t>ترين چالش</w:t>
      </w:r>
      <w:r w:rsidRPr="00017FBF">
        <w:rPr>
          <w:rFonts w:ascii="Arial" w:hAnsi="Arial" w:cs="Arial"/>
          <w:bCs/>
          <w:color w:val="000000"/>
          <w:sz w:val="22"/>
          <w:szCs w:val="22"/>
        </w:rPr>
        <w:t>‌</w:t>
      </w:r>
      <w:r w:rsidRPr="00017FBF">
        <w:rPr>
          <w:rFonts w:ascii="Arial" w:hAnsi="Arial" w:cs="Arial"/>
          <w:bCs/>
          <w:color w:val="000000"/>
          <w:sz w:val="22"/>
          <w:szCs w:val="22"/>
          <w:rtl/>
        </w:rPr>
        <w:t>های سياست خارجی حکومت اسلامی ايران در منطقه</w:t>
      </w:r>
      <w:r w:rsidRPr="00017FBF">
        <w:rPr>
          <w:rFonts w:ascii="Arial" w:hAnsi="Arial" w:cs="Arial"/>
          <w:bCs/>
          <w:color w:val="000000"/>
          <w:sz w:val="22"/>
          <w:szCs w:val="22"/>
          <w:rtl/>
        </w:rPr>
        <w:softHyphen/>
        <w:t>ی آسيای مرکزی هستند. اين گروه</w:t>
      </w:r>
      <w:r w:rsidRPr="00017FBF">
        <w:rPr>
          <w:rFonts w:ascii="Arial" w:hAnsi="Arial" w:cs="Arial"/>
          <w:bCs/>
          <w:color w:val="000000"/>
          <w:sz w:val="22"/>
          <w:szCs w:val="22"/>
        </w:rPr>
        <w:t>‌</w:t>
      </w:r>
      <w:r w:rsidRPr="00017FBF">
        <w:rPr>
          <w:rFonts w:ascii="Arial" w:hAnsi="Arial" w:cs="Arial"/>
          <w:bCs/>
          <w:color w:val="000000"/>
          <w:sz w:val="22"/>
          <w:szCs w:val="22"/>
          <w:rtl/>
        </w:rPr>
        <w:t>ها با مبارزه</w:t>
      </w:r>
      <w:r w:rsidRPr="00017FBF">
        <w:rPr>
          <w:rFonts w:ascii="Arial" w:hAnsi="Arial" w:cs="Arial"/>
          <w:bCs/>
          <w:color w:val="000000"/>
          <w:sz w:val="22"/>
          <w:szCs w:val="22"/>
          <w:rtl/>
        </w:rPr>
        <w:softHyphen/>
        <w:t>ی مسلحانه در پی سرنگونی حکومت</w:t>
      </w:r>
      <w:r w:rsidRPr="00017FBF">
        <w:rPr>
          <w:rFonts w:ascii="Arial" w:hAnsi="Arial" w:cs="Arial"/>
          <w:bCs/>
          <w:color w:val="000000"/>
          <w:sz w:val="22"/>
          <w:szCs w:val="22"/>
        </w:rPr>
        <w:t>‌</w:t>
      </w:r>
      <w:r w:rsidRPr="00017FBF">
        <w:rPr>
          <w:rFonts w:ascii="Arial" w:hAnsi="Arial" w:cs="Arial"/>
          <w:bCs/>
          <w:color w:val="000000"/>
          <w:sz w:val="22"/>
          <w:szCs w:val="22"/>
          <w:rtl/>
        </w:rPr>
        <w:t>های سکولار و جهاد عليه «کفار» و برپایی حکومت اسلامی هستند. پاکستان و عربستان، به ویژه، رقبای اصلی حکومت اسلامی ایران در جذب این گروه</w:t>
      </w:r>
      <w:r w:rsidRPr="00017FBF">
        <w:rPr>
          <w:rFonts w:ascii="Arial" w:hAnsi="Arial" w:cs="Arial"/>
          <w:bCs/>
          <w:color w:val="000000"/>
          <w:sz w:val="22"/>
          <w:szCs w:val="22"/>
          <w:rtl/>
        </w:rPr>
        <w:softHyphen/>
        <w:t>های اسلامی به شمار می</w:t>
      </w:r>
      <w:r w:rsidRPr="00017FBF">
        <w:rPr>
          <w:rFonts w:ascii="Arial" w:hAnsi="Arial" w:cs="Arial"/>
          <w:bCs/>
          <w:color w:val="000000"/>
          <w:sz w:val="22"/>
          <w:szCs w:val="22"/>
          <w:rtl/>
        </w:rPr>
        <w:softHyphen/>
        <w:t>روند.</w:t>
      </w:r>
    </w:p>
    <w:p w:rsidR="006F72CD" w:rsidRPr="00017FBF" w:rsidRDefault="006F72CD" w:rsidP="004C731F">
      <w:pPr>
        <w:pStyle w:val="Ingetavstnd"/>
        <w:bidi/>
        <w:spacing w:before="0" w:beforeAutospacing="0" w:after="0" w:afterAutospacing="0"/>
        <w:jc w:val="both"/>
        <w:rPr>
          <w:rFonts w:ascii="Arial" w:hAnsi="Arial" w:cs="Arial"/>
          <w:bCs/>
          <w:color w:val="000000"/>
          <w:sz w:val="22"/>
          <w:szCs w:val="22"/>
          <w:rtl/>
        </w:rPr>
      </w:pPr>
      <w:r w:rsidRPr="00017FBF">
        <w:rPr>
          <w:rFonts w:ascii="Arial" w:hAnsi="Arial" w:cs="Arial"/>
          <w:bCs/>
          <w:color w:val="000000"/>
          <w:sz w:val="22"/>
          <w:szCs w:val="22"/>
          <w:rtl/>
        </w:rPr>
        <w:t>اما، همان طور که پیش</w:t>
      </w:r>
      <w:r w:rsidRPr="00017FBF">
        <w:rPr>
          <w:rFonts w:ascii="Arial" w:hAnsi="Arial" w:cs="Arial"/>
          <w:bCs/>
          <w:color w:val="000000"/>
          <w:sz w:val="22"/>
          <w:szCs w:val="22"/>
          <w:rtl/>
        </w:rPr>
        <w:softHyphen/>
        <w:t>تر اشاره شد، آذربايجان تنها كشور حوزه</w:t>
      </w:r>
      <w:r w:rsidRPr="00017FBF">
        <w:rPr>
          <w:rFonts w:ascii="Arial" w:hAnsi="Arial" w:cs="Arial"/>
          <w:bCs/>
          <w:color w:val="000000"/>
          <w:sz w:val="22"/>
          <w:szCs w:val="22"/>
          <w:rtl/>
        </w:rPr>
        <w:softHyphen/>
        <w:t>ی قفقاز است كه جمهوری اسلامی تا حدودی توانسته است بر مسلمانان شيعه مذهب آن تاثیر بگذارد. اين كشور با بيش از هشت ميليون جمعيت، بزرگ</w:t>
      </w:r>
      <w:r w:rsidRPr="00017FBF">
        <w:rPr>
          <w:rFonts w:ascii="Arial" w:hAnsi="Arial" w:cs="Arial"/>
          <w:bCs/>
          <w:color w:val="000000"/>
          <w:sz w:val="22"/>
          <w:szCs w:val="22"/>
        </w:rPr>
        <w:t>‌</w:t>
      </w:r>
      <w:r w:rsidRPr="00017FBF">
        <w:rPr>
          <w:rFonts w:ascii="Arial" w:hAnsi="Arial" w:cs="Arial"/>
          <w:bCs/>
          <w:color w:val="000000"/>
          <w:sz w:val="22"/>
          <w:szCs w:val="22"/>
          <w:rtl/>
        </w:rPr>
        <w:t>ترين كشور قفقازجنوبی به شمار می</w:t>
      </w:r>
      <w:r w:rsidRPr="00017FBF">
        <w:rPr>
          <w:rFonts w:ascii="Arial" w:hAnsi="Arial" w:cs="Arial"/>
          <w:bCs/>
          <w:color w:val="000000"/>
          <w:sz w:val="22"/>
          <w:szCs w:val="22"/>
        </w:rPr>
        <w:t>‌</w:t>
      </w:r>
      <w:r w:rsidRPr="00017FBF">
        <w:rPr>
          <w:rFonts w:ascii="Arial" w:hAnsi="Arial" w:cs="Arial"/>
          <w:bCs/>
          <w:color w:val="000000"/>
          <w:sz w:val="22"/>
          <w:szCs w:val="22"/>
          <w:rtl/>
        </w:rPr>
        <w:t>رود و پيوندهای تاريخی و فرهنگی عميقی با ايران دارد و زمانی، بخشی از امپراطوری ايران بوده است. ايران تقريبا 700 كيلومتر مرز مشترك با آذربايجان دارد، كه جمعيت آذری</w:t>
      </w:r>
      <w:r w:rsidRPr="00017FBF">
        <w:rPr>
          <w:rFonts w:ascii="Arial" w:hAnsi="Arial" w:cs="Arial"/>
          <w:bCs/>
          <w:color w:val="000000"/>
          <w:sz w:val="22"/>
          <w:szCs w:val="22"/>
          <w:rtl/>
        </w:rPr>
        <w:softHyphen/>
        <w:t>ها در دو طرف مرز زندگی می</w:t>
      </w:r>
      <w:r w:rsidRPr="00017FBF">
        <w:rPr>
          <w:rFonts w:ascii="Arial" w:hAnsi="Arial" w:cs="Arial"/>
          <w:bCs/>
          <w:color w:val="000000"/>
          <w:sz w:val="22"/>
          <w:szCs w:val="22"/>
        </w:rPr>
        <w:t>‌</w:t>
      </w:r>
      <w:r w:rsidRPr="00017FBF">
        <w:rPr>
          <w:rFonts w:ascii="Arial" w:hAnsi="Arial" w:cs="Arial"/>
          <w:bCs/>
          <w:color w:val="000000"/>
          <w:sz w:val="22"/>
          <w:szCs w:val="22"/>
          <w:rtl/>
        </w:rPr>
        <w:t xml:space="preserve">كنند و ارتباطات بسیاری با هم دارند. اهميت آذربايجان برای جمهوری اسلامی، حتا در زمان وجود شوروی هم بر کسی پوشيده نبود. </w:t>
      </w:r>
    </w:p>
    <w:p w:rsidR="006F72CD" w:rsidRPr="00017FBF" w:rsidRDefault="006F72CD" w:rsidP="004C731F">
      <w:pPr>
        <w:pStyle w:val="Ingetavstnd"/>
        <w:bidi/>
        <w:spacing w:before="0" w:beforeAutospacing="0" w:after="0" w:afterAutospacing="0"/>
        <w:jc w:val="both"/>
        <w:rPr>
          <w:rFonts w:ascii="Arial" w:hAnsi="Arial" w:cs="Arial"/>
          <w:bCs/>
          <w:color w:val="000000"/>
          <w:sz w:val="22"/>
          <w:szCs w:val="22"/>
          <w:rtl/>
        </w:rPr>
      </w:pPr>
      <w:r w:rsidRPr="00017FBF">
        <w:rPr>
          <w:rFonts w:ascii="Arial" w:hAnsi="Arial" w:cs="Arial"/>
          <w:bCs/>
          <w:color w:val="000000"/>
          <w:sz w:val="22"/>
          <w:szCs w:val="22"/>
          <w:rtl/>
        </w:rPr>
        <w:t>در بهار 1990، یک هيات ايرانی به رياست هاشمی رفسنجانی، ریيس وقت مجلس شورای اسلامی، علاوه بر ديدار از مسكو و سن پطرزبورگ از باكو هم ديدار كرد كه نشان</w:t>
      </w:r>
      <w:r w:rsidRPr="00017FBF">
        <w:rPr>
          <w:rFonts w:ascii="Arial" w:hAnsi="Arial" w:cs="Arial"/>
          <w:bCs/>
          <w:color w:val="000000"/>
          <w:sz w:val="22"/>
          <w:szCs w:val="22"/>
        </w:rPr>
        <w:t>‌</w:t>
      </w:r>
      <w:r w:rsidRPr="00017FBF">
        <w:rPr>
          <w:rFonts w:ascii="Arial" w:hAnsi="Arial" w:cs="Arial"/>
          <w:bCs/>
          <w:color w:val="000000"/>
          <w:sz w:val="22"/>
          <w:szCs w:val="22"/>
          <w:rtl/>
        </w:rPr>
        <w:t>گر اهميت آذربايجان در ديپلماسی خارجی جمهوری اسلامی بود. از همین رو، جمهوری اسلامی سال</w:t>
      </w:r>
      <w:r w:rsidRPr="00017FBF">
        <w:rPr>
          <w:rFonts w:ascii="Arial" w:hAnsi="Arial" w:cs="Arial"/>
          <w:bCs/>
          <w:color w:val="000000"/>
          <w:sz w:val="22"/>
          <w:szCs w:val="22"/>
          <w:rtl/>
        </w:rPr>
        <w:softHyphen/>
        <w:t>هاست که به طور منظم در پی تقویت جریانات نزدیک به خود در این کشور و مداخله در امور داخلی آن به نفع خود است. دستگاه قضایی آذربایجان با وقوف به همین امر، بارها اعضای گروه</w:t>
      </w:r>
      <w:r w:rsidRPr="00017FBF">
        <w:rPr>
          <w:rFonts w:ascii="Arial" w:hAnsi="Arial" w:cs="Arial"/>
          <w:bCs/>
          <w:color w:val="000000"/>
          <w:sz w:val="22"/>
          <w:szCs w:val="22"/>
          <w:rtl/>
        </w:rPr>
        <w:softHyphen/>
        <w:t>های اسلامی نزدیک به جمهوری اسلامی را دستگیر و محاکمه و زندان کرده، که در ایران آموزش</w:t>
      </w:r>
      <w:r w:rsidRPr="00017FBF">
        <w:rPr>
          <w:rFonts w:ascii="Arial" w:hAnsi="Arial" w:cs="Arial"/>
          <w:bCs/>
          <w:color w:val="000000"/>
          <w:sz w:val="22"/>
          <w:szCs w:val="22"/>
          <w:rtl/>
        </w:rPr>
        <w:softHyphen/>
        <w:t>های تروریستی دیده بودند.</w:t>
      </w:r>
    </w:p>
    <w:p w:rsidR="006F72CD" w:rsidRPr="00017FBF" w:rsidRDefault="006F72CD" w:rsidP="004C731F">
      <w:pPr>
        <w:pStyle w:val="Ingetavstnd"/>
        <w:bidi/>
        <w:spacing w:before="0" w:beforeAutospacing="0" w:after="0" w:afterAutospacing="0"/>
        <w:jc w:val="both"/>
        <w:rPr>
          <w:rFonts w:ascii="Arial" w:hAnsi="Arial" w:cs="Arial"/>
          <w:bCs/>
          <w:color w:val="000000"/>
          <w:sz w:val="22"/>
          <w:szCs w:val="22"/>
          <w:rtl/>
        </w:rPr>
      </w:pPr>
      <w:r w:rsidRPr="00017FBF">
        <w:rPr>
          <w:rFonts w:ascii="Arial" w:hAnsi="Arial" w:cs="Arial"/>
          <w:bCs/>
          <w:color w:val="000000"/>
          <w:sz w:val="22"/>
          <w:szCs w:val="22"/>
          <w:rtl/>
        </w:rPr>
        <w:lastRenderedPageBreak/>
        <w:t>از نمونه اقدامات جمهوری اسلامی در آذربایجان می</w:t>
      </w:r>
      <w:r w:rsidRPr="00017FBF">
        <w:rPr>
          <w:rFonts w:ascii="Arial" w:hAnsi="Arial" w:cs="Arial"/>
          <w:bCs/>
          <w:color w:val="000000"/>
          <w:sz w:val="22"/>
          <w:szCs w:val="22"/>
          <w:rtl/>
        </w:rPr>
        <w:softHyphen/>
        <w:t xml:space="preserve">توان به ترور </w:t>
      </w:r>
      <w:r w:rsidRPr="00017FBF">
        <w:rPr>
          <w:rFonts w:ascii="Arial" w:hAnsi="Arial" w:cs="Arial"/>
          <w:bCs/>
          <w:color w:val="000000"/>
          <w:sz w:val="22"/>
          <w:szCs w:val="22"/>
          <w:shd w:val="clear" w:color="auto" w:fill="FFFFFF"/>
          <w:rtl/>
        </w:rPr>
        <w:t>رافق تقی، پزشک و نويسنده</w:t>
      </w:r>
      <w:r w:rsidRPr="00017FBF">
        <w:rPr>
          <w:rFonts w:ascii="Arial" w:hAnsi="Arial" w:cs="Arial"/>
          <w:bCs/>
          <w:color w:val="000000"/>
          <w:sz w:val="22"/>
          <w:szCs w:val="22"/>
          <w:shd w:val="clear" w:color="auto" w:fill="FFFFFF"/>
          <w:rtl/>
        </w:rPr>
        <w:softHyphen/>
        <w:t>ی سرشناس جمهوری آذربايجان، اشاره کرد که در شب نوزدهم نوامبر 2011، مورد سوء قصد قرار گرفت و درگذشت. وی هنگامی که به منزل می</w:t>
      </w:r>
      <w:r w:rsidRPr="00017FBF">
        <w:rPr>
          <w:rFonts w:ascii="Arial" w:hAnsi="Arial" w:cs="Arial"/>
          <w:bCs/>
          <w:color w:val="000000"/>
          <w:sz w:val="22"/>
          <w:szCs w:val="22"/>
          <w:shd w:val="clear" w:color="auto" w:fill="FFFFFF"/>
          <w:rtl/>
        </w:rPr>
        <w:softHyphen/>
        <w:t>رفت، هدف حمله</w:t>
      </w:r>
      <w:r w:rsidRPr="00017FBF">
        <w:rPr>
          <w:rFonts w:ascii="Arial" w:hAnsi="Arial" w:cs="Arial"/>
          <w:bCs/>
          <w:color w:val="000000"/>
          <w:sz w:val="22"/>
          <w:szCs w:val="22"/>
          <w:shd w:val="clear" w:color="auto" w:fill="FFFFFF"/>
          <w:rtl/>
        </w:rPr>
        <w:softHyphen/>
        <w:t>ی تروزیستی قرار گرفت و هفت ضربه</w:t>
      </w:r>
      <w:r w:rsidRPr="00017FBF">
        <w:rPr>
          <w:rFonts w:ascii="Arial" w:hAnsi="Arial" w:cs="Arial"/>
          <w:bCs/>
          <w:color w:val="000000"/>
          <w:sz w:val="22"/>
          <w:szCs w:val="22"/>
          <w:shd w:val="clear" w:color="auto" w:fill="FFFFFF"/>
          <w:rtl/>
        </w:rPr>
        <w:softHyphen/>
        <w:t xml:space="preserve">ی چاقو به بدن وی وارد شد. </w:t>
      </w:r>
      <w:r w:rsidRPr="00017FBF">
        <w:rPr>
          <w:rFonts w:ascii="Arial" w:hAnsi="Arial" w:cs="Arial"/>
          <w:bCs/>
          <w:color w:val="000000"/>
          <w:sz w:val="22"/>
          <w:szCs w:val="22"/>
          <w:rtl/>
        </w:rPr>
        <w:t>رافق تقی، که ریيس «مجمع نويسندگان آزاد» نيز بود، در سال ۲۰۰۶ به دنبال نوشتن مقاله</w:t>
      </w:r>
      <w:r w:rsidRPr="00017FBF">
        <w:rPr>
          <w:rFonts w:ascii="Arial" w:hAnsi="Arial" w:cs="Arial"/>
          <w:bCs/>
          <w:color w:val="000000"/>
          <w:sz w:val="22"/>
          <w:szCs w:val="22"/>
          <w:rtl/>
        </w:rPr>
        <w:softHyphen/>
        <w:t>ای انتقادی با عنوان «اروپا و ما» درباره</w:t>
      </w:r>
      <w:r w:rsidRPr="00017FBF">
        <w:rPr>
          <w:rFonts w:ascii="Arial" w:hAnsi="Arial" w:cs="Arial"/>
          <w:bCs/>
          <w:color w:val="000000"/>
          <w:sz w:val="22"/>
          <w:szCs w:val="22"/>
          <w:rtl/>
        </w:rPr>
        <w:softHyphen/>
        <w:t>ی اسلام مورد اعتراض قرار گرفته بود. آيت</w:t>
      </w:r>
      <w:r w:rsidRPr="00017FBF">
        <w:rPr>
          <w:rFonts w:ascii="Arial" w:hAnsi="Arial" w:cs="Arial"/>
          <w:bCs/>
          <w:color w:val="000000"/>
          <w:sz w:val="22"/>
          <w:szCs w:val="22"/>
          <w:rtl/>
        </w:rPr>
        <w:softHyphen/>
        <w:t>الله فاضل لنکرانی از جمله کسانی بود، که طی فتوايی اين نويسنده</w:t>
      </w:r>
      <w:r w:rsidRPr="00017FBF">
        <w:rPr>
          <w:rFonts w:ascii="Arial" w:hAnsi="Arial" w:cs="Arial"/>
          <w:bCs/>
          <w:color w:val="000000"/>
          <w:sz w:val="22"/>
          <w:szCs w:val="22"/>
          <w:rtl/>
        </w:rPr>
        <w:softHyphen/>
        <w:t xml:space="preserve"> را مهدورالدم اعلام کرده و نوشته بود: «قتل او </w:t>
      </w:r>
      <w:r w:rsidRPr="00017FBF">
        <w:rPr>
          <w:rFonts w:ascii="Arial" w:hAnsi="Arial" w:cs="Arial"/>
          <w:bCs/>
          <w:color w:val="000000"/>
          <w:sz w:val="22"/>
          <w:szCs w:val="22"/>
          <w:rtl/>
        </w:rPr>
        <w:softHyphen/>
        <w:t>(رافق تقی) بر هر کسی که دست</w:t>
      </w:r>
      <w:r w:rsidRPr="00017FBF">
        <w:rPr>
          <w:rFonts w:ascii="Arial" w:hAnsi="Arial" w:cs="Arial"/>
          <w:bCs/>
          <w:color w:val="000000"/>
          <w:sz w:val="22"/>
          <w:szCs w:val="22"/>
          <w:rtl/>
        </w:rPr>
        <w:softHyphen/>
        <w:t>رسی داشته باشد، لازم است.»</w:t>
      </w:r>
    </w:p>
    <w:p w:rsidR="006F72CD" w:rsidRPr="00017FBF" w:rsidRDefault="006F72CD" w:rsidP="00234EE0">
      <w:pPr>
        <w:pStyle w:val="Ingetavstnd"/>
        <w:bidi/>
        <w:spacing w:before="0" w:beforeAutospacing="0" w:after="0" w:afterAutospacing="0"/>
        <w:jc w:val="both"/>
        <w:rPr>
          <w:rFonts w:ascii="Arial" w:hAnsi="Arial" w:cs="Arial"/>
          <w:bCs/>
          <w:color w:val="000000"/>
          <w:sz w:val="22"/>
          <w:szCs w:val="22"/>
          <w:rtl/>
        </w:rPr>
      </w:pPr>
      <w:r w:rsidRPr="00017FBF">
        <w:rPr>
          <w:rFonts w:ascii="Arial" w:hAnsi="Arial" w:cs="Arial"/>
          <w:bCs/>
          <w:color w:val="000000"/>
          <w:sz w:val="22"/>
          <w:szCs w:val="22"/>
          <w:rtl/>
        </w:rPr>
        <w:t>علاوه بر این، وزارت امنيت ملی آذربايجان طی بيانيه</w:t>
      </w:r>
      <w:r w:rsidRPr="00017FBF">
        <w:rPr>
          <w:rFonts w:ascii="Arial" w:hAnsi="Arial" w:cs="Arial"/>
          <w:bCs/>
          <w:color w:val="000000"/>
          <w:sz w:val="22"/>
          <w:szCs w:val="22"/>
          <w:rtl/>
        </w:rPr>
        <w:softHyphen/>
        <w:t>ای اعلام کرد، عمليات ضد تروريستی نيروهای امنيتی در نوزدهم فروردين 1392 که منجر به کشته شدن يک سرهنگ وزارت امنيت ملی شد، با بازداشت هفده عضو يک گروه تروريستی به رهبری شخصی به نام وقار پاداراف خاتمه يافت و تحقيقات و بازپرسی</w:t>
      </w:r>
      <w:r w:rsidRPr="00017FBF">
        <w:rPr>
          <w:rFonts w:ascii="Arial" w:hAnsi="Arial" w:cs="Arial"/>
          <w:bCs/>
          <w:color w:val="000000"/>
          <w:sz w:val="22"/>
          <w:szCs w:val="22"/>
          <w:rtl/>
        </w:rPr>
        <w:softHyphen/>
        <w:t>های به عمل آمده نشان می</w:t>
      </w:r>
      <w:r w:rsidRPr="00017FBF">
        <w:rPr>
          <w:rFonts w:ascii="Arial" w:hAnsi="Arial" w:cs="Arial"/>
          <w:bCs/>
          <w:color w:val="000000"/>
          <w:sz w:val="22"/>
          <w:szCs w:val="22"/>
          <w:rtl/>
        </w:rPr>
        <w:softHyphen/>
        <w:t>دهد، که تعدادی از اعضای اين گروه در سوريه و ايران آموزش ديده</w:t>
      </w:r>
      <w:r w:rsidRPr="00017FBF">
        <w:rPr>
          <w:rFonts w:ascii="Arial" w:hAnsi="Arial" w:cs="Arial"/>
          <w:bCs/>
          <w:color w:val="000000"/>
          <w:sz w:val="22"/>
          <w:szCs w:val="22"/>
          <w:rtl/>
        </w:rPr>
        <w:softHyphen/>
        <w:t xml:space="preserve">اند. </w:t>
      </w:r>
      <w:r w:rsidRPr="00017FBF">
        <w:rPr>
          <w:rFonts w:ascii="Arial" w:hAnsi="Arial" w:cs="Arial"/>
          <w:bCs/>
          <w:color w:val="000000"/>
          <w:sz w:val="22"/>
          <w:szCs w:val="22"/>
        </w:rPr>
        <w:t> </w:t>
      </w:r>
      <w:r w:rsidRPr="00017FBF">
        <w:rPr>
          <w:rFonts w:ascii="Arial" w:hAnsi="Arial" w:cs="Arial"/>
          <w:bCs/>
          <w:color w:val="000000"/>
          <w:sz w:val="22"/>
          <w:szCs w:val="22"/>
          <w:rtl/>
        </w:rPr>
        <w:t>بنا بر گزارش وزارت امنيت ملی آذربايجان، وقار پاداراف رهبر و تشکيل</w:t>
      </w:r>
      <w:r w:rsidRPr="00017FBF">
        <w:rPr>
          <w:rFonts w:ascii="Arial" w:hAnsi="Arial" w:cs="Arial"/>
          <w:bCs/>
          <w:color w:val="000000"/>
          <w:sz w:val="22"/>
          <w:szCs w:val="22"/>
          <w:rtl/>
        </w:rPr>
        <w:softHyphen/>
        <w:t xml:space="preserve"> دهنده</w:t>
      </w:r>
      <w:r w:rsidRPr="00017FBF">
        <w:rPr>
          <w:rFonts w:ascii="Arial" w:hAnsi="Arial" w:cs="Arial"/>
          <w:bCs/>
          <w:color w:val="000000"/>
          <w:sz w:val="22"/>
          <w:szCs w:val="22"/>
          <w:rtl/>
        </w:rPr>
        <w:softHyphen/>
        <w:t>ی شبکه</w:t>
      </w:r>
      <w:r w:rsidRPr="00017FBF">
        <w:rPr>
          <w:rFonts w:ascii="Arial" w:hAnsi="Arial" w:cs="Arial"/>
          <w:bCs/>
          <w:color w:val="000000"/>
          <w:sz w:val="22"/>
          <w:szCs w:val="22"/>
          <w:rtl/>
        </w:rPr>
        <w:softHyphen/>
        <w:t>ی تروريستی وابسته به شاخه</w:t>
      </w:r>
      <w:r w:rsidRPr="00017FBF">
        <w:rPr>
          <w:rFonts w:ascii="Arial" w:hAnsi="Arial" w:cs="Arial"/>
          <w:bCs/>
          <w:color w:val="000000"/>
          <w:sz w:val="22"/>
          <w:szCs w:val="22"/>
          <w:rtl/>
        </w:rPr>
        <w:softHyphen/>
        <w:t>ی «جهاد اسلامی گروه القاعده»، از اواسط تابستان سال گذشته يک شبکه</w:t>
      </w:r>
      <w:r w:rsidRPr="00017FBF">
        <w:rPr>
          <w:rFonts w:ascii="Arial" w:hAnsi="Arial" w:cs="Arial"/>
          <w:bCs/>
          <w:color w:val="000000"/>
          <w:sz w:val="22"/>
          <w:szCs w:val="22"/>
          <w:rtl/>
        </w:rPr>
        <w:softHyphen/>
        <w:t>ی تروريستی در آذربايجان سازمان</w:t>
      </w:r>
      <w:r w:rsidRPr="00017FBF">
        <w:rPr>
          <w:rFonts w:ascii="Arial" w:hAnsi="Arial" w:cs="Arial"/>
          <w:bCs/>
          <w:color w:val="000000"/>
          <w:sz w:val="22"/>
          <w:szCs w:val="22"/>
          <w:rtl/>
        </w:rPr>
        <w:softHyphen/>
        <w:t>دهی کرده و اعضای آن را برای آموزش</w:t>
      </w:r>
      <w:r w:rsidRPr="00017FBF">
        <w:rPr>
          <w:rFonts w:ascii="Arial" w:hAnsi="Arial" w:cs="Arial"/>
          <w:bCs/>
          <w:color w:val="000000"/>
          <w:sz w:val="22"/>
          <w:szCs w:val="22"/>
          <w:rtl/>
        </w:rPr>
        <w:softHyphen/>
        <w:t>های «نظامی و اعتقادی» به سوريه و ايران فرستاده بود.</w:t>
      </w:r>
    </w:p>
    <w:p w:rsidR="006F72CD" w:rsidRPr="005A3DE4" w:rsidRDefault="006F72CD" w:rsidP="00350508">
      <w:pPr>
        <w:pStyle w:val="Ingetavstnd"/>
        <w:bidi/>
        <w:spacing w:before="0" w:beforeAutospacing="0" w:after="0" w:afterAutospacing="0"/>
        <w:jc w:val="both"/>
        <w:rPr>
          <w:rFonts w:ascii="Arial" w:hAnsi="Arial" w:cs="Arial"/>
          <w:bCs/>
          <w:color w:val="0033CC"/>
          <w:sz w:val="28"/>
          <w:szCs w:val="28"/>
          <w:rtl/>
        </w:rPr>
      </w:pPr>
    </w:p>
    <w:p w:rsidR="006F72CD" w:rsidRPr="005A3DE4" w:rsidRDefault="006F72CD" w:rsidP="00350508">
      <w:pPr>
        <w:pStyle w:val="Ingetavstnd"/>
        <w:bidi/>
        <w:spacing w:before="0" w:beforeAutospacing="0" w:after="0" w:afterAutospacing="0"/>
        <w:jc w:val="both"/>
        <w:rPr>
          <w:rFonts w:ascii="Arial" w:hAnsi="Arial" w:cs="Arial"/>
          <w:b/>
          <w:bCs/>
          <w:color w:val="0033CC"/>
          <w:rtl/>
        </w:rPr>
      </w:pPr>
      <w:r w:rsidRPr="005A3DE4">
        <w:rPr>
          <w:rFonts w:ascii="Arial" w:hAnsi="Arial"/>
          <w:b/>
          <w:bCs/>
          <w:color w:val="0033CC"/>
          <w:rtl/>
        </w:rPr>
        <w:t xml:space="preserve">دخالت در </w:t>
      </w:r>
      <w:r w:rsidRPr="005A3DE4">
        <w:rPr>
          <w:rFonts w:ascii="Arial" w:hAnsi="Arial" w:cs="Arial"/>
          <w:b/>
          <w:bCs/>
          <w:color w:val="0033CC"/>
          <w:rtl/>
        </w:rPr>
        <w:t>جنگ داخلی یوگسلاوی</w:t>
      </w:r>
    </w:p>
    <w:p w:rsidR="006F72CD" w:rsidRPr="00017FBF" w:rsidRDefault="006F72CD" w:rsidP="00CF3580">
      <w:pPr>
        <w:pStyle w:val="Ingetavstnd"/>
        <w:bidi/>
        <w:spacing w:before="0" w:beforeAutospacing="0" w:after="0" w:afterAutospacing="0"/>
        <w:jc w:val="both"/>
        <w:rPr>
          <w:rFonts w:asciiTheme="minorBidi" w:hAnsiTheme="minorBidi" w:cstheme="minorBidi"/>
          <w:b/>
          <w:bCs/>
          <w:sz w:val="22"/>
          <w:szCs w:val="22"/>
        </w:rPr>
      </w:pPr>
      <w:r w:rsidRPr="00017FBF">
        <w:rPr>
          <w:rFonts w:asciiTheme="minorBidi" w:hAnsiTheme="minorBidi" w:cstheme="minorBidi"/>
          <w:b/>
          <w:bCs/>
          <w:sz w:val="22"/>
          <w:szCs w:val="22"/>
          <w:rtl/>
        </w:rPr>
        <w:t>بوسنی و هرزگوین، پس از فروپاشی یوگسلاوی سابق، به صورت یک کشور کوچک و مسلمان</w:t>
      </w:r>
      <w:r w:rsidRPr="00017FBF">
        <w:rPr>
          <w:rFonts w:asciiTheme="minorBidi" w:hAnsiTheme="minorBidi" w:cstheme="minorBidi"/>
          <w:b/>
          <w:bCs/>
          <w:sz w:val="22"/>
          <w:szCs w:val="22"/>
        </w:rPr>
        <w:t>‌</w:t>
      </w:r>
      <w:r w:rsidRPr="00017FBF">
        <w:rPr>
          <w:rFonts w:asciiTheme="minorBidi" w:hAnsiTheme="minorBidi" w:cstheme="minorBidi"/>
          <w:b/>
          <w:bCs/>
          <w:sz w:val="22"/>
          <w:szCs w:val="22"/>
          <w:rtl/>
        </w:rPr>
        <w:t>نشین اروپایی تاسیس شد. در جنگ داخلی یوگسلاوی، نه تنها آمریکا و دولت</w:t>
      </w:r>
      <w:r w:rsidRPr="00017FBF">
        <w:rPr>
          <w:rFonts w:asciiTheme="minorBidi" w:hAnsiTheme="minorBidi" w:cstheme="minorBidi"/>
          <w:b/>
          <w:bCs/>
          <w:sz w:val="22"/>
          <w:szCs w:val="22"/>
          <w:rtl/>
        </w:rPr>
        <w:softHyphen/>
        <w:t>های غربی، بلکه عربستان، ترکیه، ایران و... نیز به حمایت از مسلمانان این کشور برخاستند.</w:t>
      </w:r>
    </w:p>
    <w:p w:rsidR="006F72CD" w:rsidRPr="00017FBF" w:rsidRDefault="006F72CD" w:rsidP="005A3DE4">
      <w:pPr>
        <w:pStyle w:val="Ingetavstnd"/>
        <w:bidi/>
        <w:spacing w:before="0" w:beforeAutospacing="0" w:after="0" w:afterAutospacing="0"/>
        <w:jc w:val="both"/>
        <w:rPr>
          <w:rFonts w:asciiTheme="minorBidi" w:hAnsiTheme="minorBidi" w:cstheme="minorBidi"/>
          <w:b/>
          <w:bCs/>
          <w:sz w:val="22"/>
          <w:szCs w:val="22"/>
        </w:rPr>
      </w:pPr>
      <w:r w:rsidRPr="00017FBF">
        <w:rPr>
          <w:rFonts w:asciiTheme="minorBidi" w:hAnsiTheme="minorBidi" w:cstheme="minorBidi"/>
          <w:b/>
          <w:bCs/>
          <w:sz w:val="22"/>
          <w:szCs w:val="22"/>
          <w:rtl/>
        </w:rPr>
        <w:t>در برخی تحلیل</w:t>
      </w:r>
      <w:r w:rsidRPr="00017FBF">
        <w:rPr>
          <w:rFonts w:asciiTheme="minorBidi" w:hAnsiTheme="minorBidi" w:cstheme="minorBidi"/>
          <w:b/>
          <w:bCs/>
          <w:sz w:val="22"/>
          <w:szCs w:val="22"/>
          <w:rtl/>
        </w:rPr>
        <w:softHyphen/>
        <w:t>ها ادعا شده است، که حکومت اسلامی ایران ده ماه پیش از آغاز جنگ، در سال ۱۳۷۱، به طور محرمانه به بوسنیایی</w:t>
      </w:r>
      <w:r w:rsidR="005A3DE4">
        <w:rPr>
          <w:rFonts w:asciiTheme="minorBidi" w:hAnsiTheme="minorBidi" w:cstheme="minorBidi" w:hint="cs"/>
          <w:b/>
          <w:bCs/>
          <w:sz w:val="22"/>
          <w:szCs w:val="22"/>
          <w:rtl/>
        </w:rPr>
        <w:t>‌</w:t>
      </w:r>
      <w:r w:rsidRPr="00017FBF">
        <w:rPr>
          <w:rFonts w:asciiTheme="minorBidi" w:hAnsiTheme="minorBidi" w:cstheme="minorBidi"/>
          <w:b/>
          <w:bCs/>
          <w:sz w:val="22"/>
          <w:szCs w:val="22"/>
          <w:rtl/>
        </w:rPr>
        <w:t>ها از تصمیم صرب</w:t>
      </w:r>
      <w:r w:rsidRPr="00017FBF">
        <w:rPr>
          <w:rFonts w:asciiTheme="minorBidi" w:hAnsiTheme="minorBidi" w:cstheme="minorBidi"/>
          <w:b/>
          <w:bCs/>
          <w:sz w:val="22"/>
          <w:szCs w:val="22"/>
        </w:rPr>
        <w:t>‌</w:t>
      </w:r>
      <w:r w:rsidRPr="00017FBF">
        <w:rPr>
          <w:rFonts w:asciiTheme="minorBidi" w:hAnsiTheme="minorBidi" w:cstheme="minorBidi"/>
          <w:b/>
          <w:bCs/>
          <w:sz w:val="22"/>
          <w:szCs w:val="22"/>
          <w:rtl/>
        </w:rPr>
        <w:t>ها برای حمله اطلاع داده بود. این ادعا را عمر بهمن، اولین سفیر بوسنی در ایران، مطرح کرده است.</w:t>
      </w:r>
    </w:p>
    <w:p w:rsidR="006F72CD" w:rsidRPr="00017FBF" w:rsidRDefault="006F72CD" w:rsidP="005A3DE4">
      <w:pPr>
        <w:pStyle w:val="Ingetavstnd"/>
        <w:bidi/>
        <w:spacing w:before="0" w:beforeAutospacing="0" w:after="0" w:afterAutospacing="0"/>
        <w:jc w:val="both"/>
        <w:rPr>
          <w:rFonts w:asciiTheme="minorBidi" w:hAnsiTheme="minorBidi" w:cstheme="minorBidi"/>
          <w:b/>
          <w:bCs/>
          <w:sz w:val="22"/>
          <w:szCs w:val="22"/>
        </w:rPr>
      </w:pPr>
      <w:r w:rsidRPr="00017FBF">
        <w:rPr>
          <w:rFonts w:asciiTheme="minorBidi" w:hAnsiTheme="minorBidi" w:cstheme="minorBidi"/>
          <w:b/>
          <w:bCs/>
          <w:sz w:val="22"/>
          <w:szCs w:val="22"/>
          <w:rtl/>
        </w:rPr>
        <w:t>چنان که علی</w:t>
      </w:r>
      <w:r w:rsidRPr="00017FBF">
        <w:rPr>
          <w:rFonts w:asciiTheme="minorBidi" w:hAnsiTheme="minorBidi" w:cstheme="minorBidi"/>
          <w:b/>
          <w:bCs/>
          <w:sz w:val="22"/>
          <w:szCs w:val="22"/>
        </w:rPr>
        <w:t>‌</w:t>
      </w:r>
      <w:r w:rsidRPr="00017FBF">
        <w:rPr>
          <w:rFonts w:asciiTheme="minorBidi" w:hAnsiTheme="minorBidi" w:cstheme="minorBidi"/>
          <w:b/>
          <w:bCs/>
          <w:sz w:val="22"/>
          <w:szCs w:val="22"/>
          <w:rtl/>
        </w:rPr>
        <w:t>اکبر ولایتی، مشاور بین</w:t>
      </w:r>
      <w:r w:rsidRPr="00017FBF">
        <w:rPr>
          <w:rFonts w:asciiTheme="minorBidi" w:hAnsiTheme="minorBidi" w:cstheme="minorBidi"/>
          <w:b/>
          <w:bCs/>
          <w:sz w:val="22"/>
          <w:szCs w:val="22"/>
        </w:rPr>
        <w:t>‌</w:t>
      </w:r>
      <w:r w:rsidRPr="00017FBF">
        <w:rPr>
          <w:rFonts w:asciiTheme="minorBidi" w:hAnsiTheme="minorBidi" w:cstheme="minorBidi"/>
          <w:b/>
          <w:bCs/>
          <w:sz w:val="22"/>
          <w:szCs w:val="22"/>
          <w:rtl/>
        </w:rPr>
        <w:t>الملی خامنه</w:t>
      </w:r>
      <w:r w:rsidRPr="00017FBF">
        <w:rPr>
          <w:rFonts w:asciiTheme="minorBidi" w:hAnsiTheme="minorBidi" w:cstheme="minorBidi"/>
          <w:b/>
          <w:bCs/>
          <w:sz w:val="22"/>
          <w:szCs w:val="22"/>
          <w:rtl/>
        </w:rPr>
        <w:softHyphen/>
        <w:t>ای و وزیر خارجه اسبق ایران گفته، خامنه</w:t>
      </w:r>
      <w:r w:rsidRPr="00017FBF">
        <w:rPr>
          <w:rFonts w:asciiTheme="minorBidi" w:hAnsiTheme="minorBidi" w:cstheme="minorBidi"/>
          <w:b/>
          <w:bCs/>
          <w:sz w:val="22"/>
          <w:szCs w:val="22"/>
        </w:rPr>
        <w:t>‌</w:t>
      </w:r>
      <w:r w:rsidRPr="00017FBF">
        <w:rPr>
          <w:rFonts w:asciiTheme="minorBidi" w:hAnsiTheme="minorBidi" w:cstheme="minorBidi"/>
          <w:b/>
          <w:bCs/>
          <w:sz w:val="22"/>
          <w:szCs w:val="22"/>
          <w:rtl/>
        </w:rPr>
        <w:t>ای مستقیما از او و محسن رضایی، فرمانده وقت سپاه پاسداران، خواسته بود تا به هر صورت ممکن به بوسنیایی</w:t>
      </w:r>
      <w:r w:rsidRPr="00017FBF">
        <w:rPr>
          <w:rFonts w:asciiTheme="minorBidi" w:hAnsiTheme="minorBidi" w:cstheme="minorBidi"/>
          <w:b/>
          <w:bCs/>
          <w:sz w:val="22"/>
          <w:szCs w:val="22"/>
        </w:rPr>
        <w:t>‌</w:t>
      </w:r>
      <w:r w:rsidRPr="00017FBF">
        <w:rPr>
          <w:rFonts w:asciiTheme="minorBidi" w:hAnsiTheme="minorBidi" w:cstheme="minorBidi"/>
          <w:b/>
          <w:bCs/>
          <w:sz w:val="22"/>
          <w:szCs w:val="22"/>
          <w:rtl/>
        </w:rPr>
        <w:t>ها کمک کنند. خامنه</w:t>
      </w:r>
      <w:r w:rsidRPr="00017FBF">
        <w:rPr>
          <w:rFonts w:asciiTheme="minorBidi" w:hAnsiTheme="minorBidi" w:cstheme="minorBidi"/>
          <w:b/>
          <w:bCs/>
          <w:sz w:val="22"/>
          <w:szCs w:val="22"/>
          <w:rtl/>
        </w:rPr>
        <w:softHyphen/>
        <w:t>ای، جنگ مورد بحث را «جنگ صلیبی علیه ملت مسلمان بوسنی» خوانده بود</w:t>
      </w:r>
      <w:r w:rsidRPr="00017FBF">
        <w:rPr>
          <w:rFonts w:asciiTheme="minorBidi" w:hAnsiTheme="minorBidi" w:cstheme="minorBidi"/>
          <w:b/>
          <w:bCs/>
          <w:sz w:val="22"/>
          <w:szCs w:val="22"/>
        </w:rPr>
        <w:t>.</w:t>
      </w:r>
      <w:r w:rsidRPr="00017FBF">
        <w:rPr>
          <w:rFonts w:asciiTheme="minorBidi" w:hAnsiTheme="minorBidi" w:cstheme="minorBidi"/>
          <w:b/>
          <w:bCs/>
          <w:sz w:val="22"/>
          <w:szCs w:val="22"/>
          <w:rtl/>
        </w:rPr>
        <w:t xml:space="preserve"> احمد جنتی، دبیر شورای نگهبان، متعاقب همین نظر به</w:t>
      </w:r>
      <w:r w:rsidR="005A3DE4">
        <w:rPr>
          <w:rFonts w:asciiTheme="minorBidi" w:hAnsiTheme="minorBidi" w:cstheme="minorBidi" w:hint="cs"/>
          <w:b/>
          <w:bCs/>
          <w:sz w:val="22"/>
          <w:szCs w:val="22"/>
          <w:rtl/>
        </w:rPr>
        <w:t>‌</w:t>
      </w:r>
      <w:r w:rsidRPr="00017FBF">
        <w:rPr>
          <w:rFonts w:asciiTheme="minorBidi" w:hAnsiTheme="minorBidi" w:cstheme="minorBidi"/>
          <w:b/>
          <w:bCs/>
          <w:sz w:val="22"/>
          <w:szCs w:val="22"/>
          <w:rtl/>
        </w:rPr>
        <w:t>عنوان نماینده</w:t>
      </w:r>
      <w:r w:rsidRPr="00017FBF">
        <w:rPr>
          <w:rFonts w:asciiTheme="minorBidi" w:hAnsiTheme="minorBidi" w:cstheme="minorBidi"/>
          <w:b/>
          <w:bCs/>
          <w:sz w:val="22"/>
          <w:szCs w:val="22"/>
          <w:rtl/>
        </w:rPr>
        <w:softHyphen/>
        <w:t>ی ویژه</w:t>
      </w:r>
      <w:r w:rsidRPr="00017FBF">
        <w:rPr>
          <w:rFonts w:asciiTheme="minorBidi" w:hAnsiTheme="minorBidi" w:cstheme="minorBidi"/>
          <w:b/>
          <w:bCs/>
          <w:sz w:val="22"/>
          <w:szCs w:val="22"/>
          <w:rtl/>
        </w:rPr>
        <w:softHyphen/>
        <w:t>ی رهبر حکومت اسلامی در امور بوسنی تعیین شد. از جمله ماموریت</w:t>
      </w:r>
      <w:r w:rsidRPr="00017FBF">
        <w:rPr>
          <w:rFonts w:asciiTheme="minorBidi" w:hAnsiTheme="minorBidi" w:cstheme="minorBidi"/>
          <w:b/>
          <w:bCs/>
          <w:sz w:val="22"/>
          <w:szCs w:val="22"/>
        </w:rPr>
        <w:t>‌</w:t>
      </w:r>
      <w:r w:rsidRPr="00017FBF">
        <w:rPr>
          <w:rFonts w:asciiTheme="minorBidi" w:hAnsiTheme="minorBidi" w:cstheme="minorBidi"/>
          <w:b/>
          <w:bCs/>
          <w:sz w:val="22"/>
          <w:szCs w:val="22"/>
          <w:rtl/>
        </w:rPr>
        <w:t>های وی بررسی نیازهای «نظامی، پزشکی، و مالی» بوسنی در جریان جنگ بود</w:t>
      </w:r>
      <w:r w:rsidRPr="00017FBF">
        <w:rPr>
          <w:rFonts w:asciiTheme="minorBidi" w:hAnsiTheme="minorBidi" w:cstheme="minorBidi"/>
          <w:b/>
          <w:bCs/>
          <w:sz w:val="22"/>
          <w:szCs w:val="22"/>
        </w:rPr>
        <w:t>.</w:t>
      </w:r>
    </w:p>
    <w:p w:rsidR="006F72CD" w:rsidRPr="00017FBF" w:rsidRDefault="006F72CD" w:rsidP="00350508">
      <w:pPr>
        <w:pStyle w:val="Ingetavstnd"/>
        <w:bidi/>
        <w:spacing w:before="0" w:beforeAutospacing="0" w:after="0" w:afterAutospacing="0"/>
        <w:jc w:val="both"/>
        <w:rPr>
          <w:rFonts w:asciiTheme="minorBidi" w:hAnsiTheme="minorBidi" w:cstheme="minorBidi"/>
          <w:b/>
          <w:bCs/>
          <w:sz w:val="22"/>
          <w:szCs w:val="22"/>
        </w:rPr>
      </w:pPr>
      <w:r w:rsidRPr="00017FBF">
        <w:rPr>
          <w:rFonts w:asciiTheme="minorBidi" w:hAnsiTheme="minorBidi" w:cstheme="minorBidi"/>
          <w:b/>
          <w:bCs/>
          <w:sz w:val="22"/>
          <w:szCs w:val="22"/>
          <w:rtl/>
        </w:rPr>
        <w:t>تعدادی از فرماندهان سپاه پاسداران نظیر سعید قاسمی و حسين الله</w:t>
      </w:r>
      <w:r w:rsidRPr="00017FBF">
        <w:rPr>
          <w:rFonts w:asciiTheme="minorBidi" w:hAnsiTheme="minorBidi" w:cstheme="minorBidi"/>
          <w:b/>
          <w:bCs/>
          <w:sz w:val="22"/>
          <w:szCs w:val="22"/>
        </w:rPr>
        <w:t>‌</w:t>
      </w:r>
      <w:r w:rsidRPr="00017FBF">
        <w:rPr>
          <w:rFonts w:asciiTheme="minorBidi" w:hAnsiTheme="minorBidi" w:cstheme="minorBidi"/>
          <w:b/>
          <w:bCs/>
          <w:sz w:val="22"/>
          <w:szCs w:val="22"/>
          <w:rtl/>
        </w:rPr>
        <w:t>كرم، زیر نظر سردار محمدرضا نقدی، که اینك ریاست سازمان بسیج را بر عهده دارد، به بوسنی اعزام شدند. حکومت اسلامی ایران، حتا بر خلاف قطع</w:t>
      </w:r>
      <w:r w:rsidRPr="00017FBF">
        <w:rPr>
          <w:rFonts w:asciiTheme="minorBidi" w:hAnsiTheme="minorBidi" w:cstheme="minorBidi"/>
          <w:b/>
          <w:bCs/>
          <w:sz w:val="22"/>
          <w:szCs w:val="22"/>
          <w:rtl/>
        </w:rPr>
        <w:softHyphen/>
        <w:t>نامه</w:t>
      </w:r>
      <w:r w:rsidRPr="00017FBF">
        <w:rPr>
          <w:rFonts w:asciiTheme="minorBidi" w:hAnsiTheme="minorBidi" w:cstheme="minorBidi"/>
          <w:b/>
          <w:bCs/>
          <w:sz w:val="22"/>
          <w:szCs w:val="22"/>
          <w:rtl/>
        </w:rPr>
        <w:softHyphen/>
        <w:t xml:space="preserve">ی شورای امنیت، به ارسال سلاح به بوسنی اقدام کرد تا به قول خودش مردم «بی </w:t>
      </w:r>
      <w:r w:rsidRPr="00017FBF">
        <w:rPr>
          <w:rFonts w:asciiTheme="minorBidi" w:hAnsiTheme="minorBidi" w:cstheme="minorBidi"/>
          <w:b/>
          <w:bCs/>
          <w:sz w:val="22"/>
          <w:szCs w:val="22"/>
        </w:rPr>
        <w:t>‌</w:t>
      </w:r>
      <w:r w:rsidRPr="00017FBF">
        <w:rPr>
          <w:rFonts w:asciiTheme="minorBidi" w:hAnsiTheme="minorBidi" w:cstheme="minorBidi"/>
          <w:b/>
          <w:bCs/>
          <w:sz w:val="22"/>
          <w:szCs w:val="22"/>
          <w:rtl/>
        </w:rPr>
        <w:t>دفاع» بوسنی بتوانند از خود دفاع کنند. نام حداقل سه ایرانی به عنوان کشته</w:t>
      </w:r>
      <w:r w:rsidRPr="00017FBF">
        <w:rPr>
          <w:rFonts w:asciiTheme="minorBidi" w:hAnsiTheme="minorBidi" w:cstheme="minorBidi"/>
          <w:b/>
          <w:bCs/>
          <w:sz w:val="22"/>
          <w:szCs w:val="22"/>
        </w:rPr>
        <w:t>‌</w:t>
      </w:r>
      <w:r w:rsidRPr="00017FBF">
        <w:rPr>
          <w:rFonts w:asciiTheme="minorBidi" w:hAnsiTheme="minorBidi" w:cstheme="minorBidi"/>
          <w:b/>
          <w:bCs/>
          <w:sz w:val="22"/>
          <w:szCs w:val="22"/>
          <w:rtl/>
        </w:rPr>
        <w:t>شدگان در جنگ بوسنی رسما اعلام شده است</w:t>
      </w:r>
      <w:r w:rsidRPr="00017FBF">
        <w:rPr>
          <w:rFonts w:asciiTheme="minorBidi" w:hAnsiTheme="minorBidi" w:cstheme="minorBidi"/>
          <w:b/>
          <w:bCs/>
          <w:sz w:val="22"/>
          <w:szCs w:val="22"/>
        </w:rPr>
        <w:t>.</w:t>
      </w:r>
    </w:p>
    <w:p w:rsidR="006F72CD" w:rsidRPr="00017FBF" w:rsidRDefault="006F72CD" w:rsidP="00350508">
      <w:pPr>
        <w:pStyle w:val="Ingetavstnd"/>
        <w:bidi/>
        <w:spacing w:before="0" w:beforeAutospacing="0" w:after="0" w:afterAutospacing="0"/>
        <w:jc w:val="both"/>
        <w:rPr>
          <w:rFonts w:asciiTheme="minorBidi" w:hAnsiTheme="minorBidi" w:cstheme="minorBidi"/>
          <w:b/>
          <w:bCs/>
          <w:sz w:val="22"/>
          <w:szCs w:val="22"/>
        </w:rPr>
      </w:pPr>
      <w:r w:rsidRPr="00017FBF">
        <w:rPr>
          <w:rFonts w:asciiTheme="minorBidi" w:hAnsiTheme="minorBidi" w:cstheme="minorBidi"/>
          <w:b/>
          <w:bCs/>
          <w:sz w:val="22"/>
          <w:szCs w:val="22"/>
          <w:rtl/>
        </w:rPr>
        <w:t>حکومت اسلامی در آن سال</w:t>
      </w:r>
      <w:r w:rsidRPr="00017FBF">
        <w:rPr>
          <w:rFonts w:asciiTheme="minorBidi" w:hAnsiTheme="minorBidi" w:cstheme="minorBidi"/>
          <w:b/>
          <w:bCs/>
          <w:sz w:val="22"/>
          <w:szCs w:val="22"/>
        </w:rPr>
        <w:t>‌</w:t>
      </w:r>
      <w:r w:rsidRPr="00017FBF">
        <w:rPr>
          <w:rFonts w:asciiTheme="minorBidi" w:hAnsiTheme="minorBidi" w:cstheme="minorBidi"/>
          <w:b/>
          <w:bCs/>
          <w:sz w:val="22"/>
          <w:szCs w:val="22"/>
          <w:rtl/>
        </w:rPr>
        <w:t>ها تلاش می</w:t>
      </w:r>
      <w:r w:rsidRPr="00017FBF">
        <w:rPr>
          <w:rFonts w:asciiTheme="minorBidi" w:hAnsiTheme="minorBidi" w:cstheme="minorBidi"/>
          <w:b/>
          <w:bCs/>
          <w:sz w:val="22"/>
          <w:szCs w:val="22"/>
        </w:rPr>
        <w:t>‌</w:t>
      </w:r>
      <w:r w:rsidRPr="00017FBF">
        <w:rPr>
          <w:rFonts w:asciiTheme="minorBidi" w:hAnsiTheme="minorBidi" w:cstheme="minorBidi"/>
          <w:b/>
          <w:bCs/>
          <w:sz w:val="22"/>
          <w:szCs w:val="22"/>
          <w:rtl/>
        </w:rPr>
        <w:t>کرد تا پایگاهی برای خود در اروپا بسازد و به همین منظور ستادی در وزارت امور خارجه حکومت با هدف «کمک به مسلمانان بوسنی» تشکیل شده بود</w:t>
      </w:r>
      <w:r w:rsidRPr="00017FBF">
        <w:rPr>
          <w:rFonts w:asciiTheme="minorBidi" w:hAnsiTheme="minorBidi" w:cstheme="minorBidi"/>
          <w:b/>
          <w:bCs/>
          <w:sz w:val="22"/>
          <w:szCs w:val="22"/>
        </w:rPr>
        <w:t>.</w:t>
      </w:r>
    </w:p>
    <w:p w:rsidR="006F72CD" w:rsidRPr="00017FBF" w:rsidRDefault="006F72CD" w:rsidP="00350508">
      <w:pPr>
        <w:pStyle w:val="Ingetavstnd"/>
        <w:bidi/>
        <w:spacing w:before="0" w:beforeAutospacing="0" w:after="0" w:afterAutospacing="0"/>
        <w:jc w:val="both"/>
        <w:rPr>
          <w:rFonts w:asciiTheme="minorBidi" w:hAnsiTheme="minorBidi" w:cstheme="minorBidi"/>
          <w:b/>
          <w:bCs/>
          <w:sz w:val="22"/>
          <w:szCs w:val="22"/>
        </w:rPr>
      </w:pPr>
      <w:r w:rsidRPr="00017FBF">
        <w:rPr>
          <w:rFonts w:asciiTheme="minorBidi" w:hAnsiTheme="minorBidi" w:cstheme="minorBidi"/>
          <w:b/>
          <w:bCs/>
          <w:sz w:val="22"/>
          <w:szCs w:val="22"/>
          <w:rtl/>
        </w:rPr>
        <w:t>علاوه بر دخالت</w:t>
      </w:r>
      <w:r w:rsidRPr="00017FBF">
        <w:rPr>
          <w:rFonts w:asciiTheme="minorBidi" w:hAnsiTheme="minorBidi" w:cstheme="minorBidi"/>
          <w:b/>
          <w:bCs/>
          <w:sz w:val="22"/>
          <w:szCs w:val="22"/>
          <w:rtl/>
        </w:rPr>
        <w:softHyphen/>
        <w:t>های مستقیم حکومت اسلامی در جنگ داخلی یوگسلاوی، «کمیته</w:t>
      </w:r>
      <w:r w:rsidRPr="00017FBF">
        <w:rPr>
          <w:rFonts w:asciiTheme="minorBidi" w:hAnsiTheme="minorBidi" w:cstheme="minorBidi"/>
          <w:b/>
          <w:bCs/>
          <w:sz w:val="22"/>
          <w:szCs w:val="22"/>
          <w:rtl/>
        </w:rPr>
        <w:softHyphen/>
        <w:t>ی امداد امام خمینی» هم در آن سال</w:t>
      </w:r>
      <w:r w:rsidRPr="00017FBF">
        <w:rPr>
          <w:rFonts w:asciiTheme="minorBidi" w:hAnsiTheme="minorBidi" w:cstheme="minorBidi"/>
          <w:b/>
          <w:bCs/>
          <w:sz w:val="22"/>
          <w:szCs w:val="22"/>
        </w:rPr>
        <w:t>‌</w:t>
      </w:r>
      <w:r w:rsidRPr="00017FBF">
        <w:rPr>
          <w:rFonts w:asciiTheme="minorBidi" w:hAnsiTheme="minorBidi" w:cstheme="minorBidi"/>
          <w:b/>
          <w:bCs/>
          <w:sz w:val="22"/>
          <w:szCs w:val="22"/>
          <w:rtl/>
        </w:rPr>
        <w:t>ها کمک</w:t>
      </w:r>
      <w:r w:rsidRPr="00017FBF">
        <w:rPr>
          <w:rFonts w:asciiTheme="minorBidi" w:hAnsiTheme="minorBidi" w:cstheme="minorBidi"/>
          <w:b/>
          <w:bCs/>
          <w:sz w:val="22"/>
          <w:szCs w:val="22"/>
          <w:rtl/>
        </w:rPr>
        <w:softHyphen/>
        <w:t>های گسترده</w:t>
      </w:r>
      <w:r w:rsidRPr="00017FBF">
        <w:rPr>
          <w:rFonts w:asciiTheme="minorBidi" w:hAnsiTheme="minorBidi" w:cstheme="minorBidi"/>
          <w:b/>
          <w:bCs/>
          <w:sz w:val="22"/>
          <w:szCs w:val="22"/>
          <w:rtl/>
        </w:rPr>
        <w:softHyphen/>
        <w:t>ای را تحت عنوان کمک</w:t>
      </w:r>
      <w:r w:rsidRPr="00017FBF">
        <w:rPr>
          <w:rFonts w:asciiTheme="minorBidi" w:hAnsiTheme="minorBidi" w:cstheme="minorBidi"/>
          <w:b/>
          <w:bCs/>
          <w:sz w:val="22"/>
          <w:szCs w:val="22"/>
        </w:rPr>
        <w:t>‌</w:t>
      </w:r>
      <w:r w:rsidRPr="00017FBF">
        <w:rPr>
          <w:rFonts w:asciiTheme="minorBidi" w:hAnsiTheme="minorBidi" w:cstheme="minorBidi"/>
          <w:b/>
          <w:bCs/>
          <w:sz w:val="22"/>
          <w:szCs w:val="22"/>
          <w:rtl/>
        </w:rPr>
        <w:t>های مردمی به «برادران و خواهران مسلمان در بوسنی» اختصاص می</w:t>
      </w:r>
      <w:r w:rsidRPr="00017FBF">
        <w:rPr>
          <w:rFonts w:asciiTheme="minorBidi" w:hAnsiTheme="minorBidi" w:cstheme="minorBidi"/>
          <w:b/>
          <w:bCs/>
          <w:sz w:val="22"/>
          <w:szCs w:val="22"/>
          <w:rtl/>
        </w:rPr>
        <w:softHyphen/>
        <w:t>داد</w:t>
      </w:r>
      <w:r w:rsidRPr="00017FBF">
        <w:rPr>
          <w:rFonts w:asciiTheme="minorBidi" w:hAnsiTheme="minorBidi" w:cstheme="minorBidi"/>
          <w:b/>
          <w:bCs/>
          <w:sz w:val="22"/>
          <w:szCs w:val="22"/>
        </w:rPr>
        <w:t>.</w:t>
      </w:r>
    </w:p>
    <w:p w:rsidR="006F72CD" w:rsidRPr="00017FBF" w:rsidRDefault="006F72CD" w:rsidP="00350508">
      <w:pPr>
        <w:pStyle w:val="Ingetavstnd"/>
        <w:bidi/>
        <w:spacing w:before="0" w:beforeAutospacing="0" w:after="0" w:afterAutospacing="0"/>
        <w:jc w:val="both"/>
        <w:rPr>
          <w:rFonts w:asciiTheme="minorBidi" w:hAnsiTheme="minorBidi" w:cstheme="minorBidi"/>
          <w:b/>
          <w:bCs/>
          <w:sz w:val="22"/>
          <w:szCs w:val="22"/>
        </w:rPr>
      </w:pPr>
      <w:r w:rsidRPr="00017FBF">
        <w:rPr>
          <w:rFonts w:asciiTheme="minorBidi" w:hAnsiTheme="minorBidi" w:cstheme="minorBidi"/>
          <w:b/>
          <w:bCs/>
          <w:sz w:val="22"/>
          <w:szCs w:val="22"/>
          <w:rtl/>
        </w:rPr>
        <w:t>حکومت اسلامی ایران، از نخستین کشورهایی بود که استقلال بوسنی</w:t>
      </w:r>
      <w:r w:rsidRPr="00017FBF">
        <w:rPr>
          <w:rFonts w:asciiTheme="minorBidi" w:hAnsiTheme="minorBidi" w:cstheme="minorBidi"/>
          <w:b/>
          <w:bCs/>
          <w:sz w:val="22"/>
          <w:szCs w:val="22"/>
        </w:rPr>
        <w:t>‌</w:t>
      </w:r>
      <w:r w:rsidRPr="00017FBF">
        <w:rPr>
          <w:rFonts w:asciiTheme="minorBidi" w:hAnsiTheme="minorBidi" w:cstheme="minorBidi"/>
          <w:b/>
          <w:bCs/>
          <w:sz w:val="22"/>
          <w:szCs w:val="22"/>
          <w:rtl/>
        </w:rPr>
        <w:t>وهرزگوین را به رسمیت شناخت و حتا پیش از پایان جنگ، در بهار ۱۳۷۳ سفارت خود را در «سارایوو» افتتاح کرد</w:t>
      </w:r>
      <w:r w:rsidRPr="00017FBF">
        <w:rPr>
          <w:rFonts w:asciiTheme="minorBidi" w:hAnsiTheme="minorBidi" w:cstheme="minorBidi"/>
          <w:b/>
          <w:bCs/>
          <w:sz w:val="22"/>
          <w:szCs w:val="22"/>
        </w:rPr>
        <w:t>.</w:t>
      </w:r>
      <w:r w:rsidRPr="00017FBF">
        <w:rPr>
          <w:rFonts w:asciiTheme="minorBidi" w:hAnsiTheme="minorBidi" w:cstheme="minorBidi"/>
          <w:b/>
          <w:bCs/>
          <w:sz w:val="22"/>
          <w:szCs w:val="22"/>
          <w:rtl/>
        </w:rPr>
        <w:t xml:space="preserve"> ایستگاه رادیویی حکومت اسلامی ایران برای بوسنی، که حدود نوزده سال پیش در میانه</w:t>
      </w:r>
      <w:r w:rsidRPr="00017FBF">
        <w:rPr>
          <w:rFonts w:asciiTheme="minorBidi" w:hAnsiTheme="minorBidi" w:cstheme="minorBidi"/>
          <w:b/>
          <w:bCs/>
          <w:sz w:val="22"/>
          <w:szCs w:val="22"/>
          <w:rtl/>
        </w:rPr>
        <w:softHyphen/>
        <w:t>ی جنگ به راه افتاده بود، هم</w:t>
      </w:r>
      <w:r w:rsidRPr="00017FBF">
        <w:rPr>
          <w:rFonts w:asciiTheme="minorBidi" w:hAnsiTheme="minorBidi" w:cstheme="minorBidi"/>
          <w:b/>
          <w:bCs/>
          <w:sz w:val="22"/>
          <w:szCs w:val="22"/>
          <w:rtl/>
        </w:rPr>
        <w:softHyphen/>
        <w:t>چنان به پخش برنامه می</w:t>
      </w:r>
      <w:r w:rsidRPr="00017FBF">
        <w:rPr>
          <w:rFonts w:asciiTheme="minorBidi" w:hAnsiTheme="minorBidi" w:cstheme="minorBidi"/>
          <w:b/>
          <w:bCs/>
          <w:sz w:val="22"/>
          <w:szCs w:val="22"/>
          <w:rtl/>
        </w:rPr>
        <w:softHyphen/>
        <w:t>پردازد و یک شبکه</w:t>
      </w:r>
      <w:r w:rsidRPr="00017FBF">
        <w:rPr>
          <w:rFonts w:asciiTheme="minorBidi" w:hAnsiTheme="minorBidi" w:cstheme="minorBidi"/>
          <w:b/>
          <w:bCs/>
          <w:sz w:val="22"/>
          <w:szCs w:val="22"/>
          <w:rtl/>
        </w:rPr>
        <w:softHyphen/>
        <w:t xml:space="preserve">ی تلویزیونی هم به آن اضافه شده است. </w:t>
      </w:r>
    </w:p>
    <w:p w:rsidR="006F72CD" w:rsidRPr="005A3DE4" w:rsidRDefault="006F72CD" w:rsidP="003C277C">
      <w:pPr>
        <w:pStyle w:val="Ingetavstnd"/>
        <w:bidi/>
        <w:spacing w:before="0" w:beforeAutospacing="0" w:after="0" w:afterAutospacing="0"/>
        <w:jc w:val="both"/>
        <w:rPr>
          <w:rFonts w:ascii="Arial" w:hAnsi="Arial" w:cs="Arial"/>
          <w:bCs/>
          <w:color w:val="0033CC"/>
          <w:sz w:val="28"/>
          <w:szCs w:val="28"/>
          <w:rtl/>
        </w:rPr>
      </w:pPr>
    </w:p>
    <w:p w:rsidR="006F72CD" w:rsidRPr="005A3DE4" w:rsidRDefault="006F72CD" w:rsidP="000D0A58">
      <w:pPr>
        <w:pStyle w:val="Ingetavstnd"/>
        <w:bidi/>
        <w:spacing w:before="0" w:beforeAutospacing="0" w:after="0" w:afterAutospacing="0"/>
        <w:jc w:val="both"/>
        <w:rPr>
          <w:rFonts w:ascii="Arial" w:hAnsi="Arial" w:cs="Arial"/>
          <w:bCs/>
          <w:color w:val="0033CC"/>
        </w:rPr>
      </w:pPr>
      <w:r w:rsidRPr="005A3DE4">
        <w:rPr>
          <w:rFonts w:ascii="Arial" w:hAnsi="Arial" w:cs="Arial"/>
          <w:bCs/>
          <w:color w:val="0033CC"/>
          <w:rtl/>
        </w:rPr>
        <w:t>شبکه</w:t>
      </w:r>
      <w:r w:rsidRPr="005A3DE4">
        <w:rPr>
          <w:rFonts w:ascii="Arial" w:hAnsi="Arial" w:cs="Arial"/>
          <w:bCs/>
          <w:color w:val="0033CC"/>
          <w:rtl/>
        </w:rPr>
        <w:softHyphen/>
        <w:t xml:space="preserve">ی «القاعده» </w:t>
      </w:r>
    </w:p>
    <w:p w:rsidR="006F72CD" w:rsidRPr="00017FBF" w:rsidRDefault="006F72CD" w:rsidP="00E83A8F">
      <w:pPr>
        <w:pStyle w:val="Ingetavstnd"/>
        <w:bidi/>
        <w:spacing w:before="0" w:beforeAutospacing="0" w:after="0" w:afterAutospacing="0"/>
        <w:jc w:val="both"/>
        <w:rPr>
          <w:rFonts w:ascii="Arial" w:hAnsi="Arial" w:cs="Arial"/>
          <w:bCs/>
          <w:color w:val="000000"/>
          <w:sz w:val="22"/>
          <w:szCs w:val="22"/>
        </w:rPr>
      </w:pPr>
      <w:r w:rsidRPr="00017FBF">
        <w:rPr>
          <w:rFonts w:ascii="Arial" w:hAnsi="Arial" w:cs="Arial"/>
          <w:bCs/>
          <w:color w:val="000000"/>
          <w:sz w:val="22"/>
          <w:szCs w:val="22"/>
          <w:rtl/>
        </w:rPr>
        <w:t>سه روز پس از قتل اسامه بن</w:t>
      </w:r>
      <w:r w:rsidRPr="00017FBF">
        <w:rPr>
          <w:rFonts w:ascii="Arial" w:hAnsi="Arial" w:cs="Arial"/>
          <w:bCs/>
          <w:color w:val="000000"/>
          <w:sz w:val="22"/>
          <w:szCs w:val="22"/>
          <w:rtl/>
        </w:rPr>
        <w:softHyphen/>
        <w:t>لادن، رهبر گروه «القاعده»، یک کمیته</w:t>
      </w:r>
      <w:r w:rsidRPr="00017FBF">
        <w:rPr>
          <w:rFonts w:ascii="Arial" w:hAnsi="Arial" w:cs="Arial"/>
          <w:bCs/>
          <w:color w:val="000000"/>
          <w:sz w:val="22"/>
          <w:szCs w:val="22"/>
          <w:rtl/>
        </w:rPr>
        <w:softHyphen/>
        <w:t>ی کنگره</w:t>
      </w:r>
      <w:r w:rsidRPr="00017FBF">
        <w:rPr>
          <w:rFonts w:ascii="Arial" w:hAnsi="Arial" w:cs="Arial"/>
          <w:bCs/>
          <w:color w:val="000000"/>
          <w:sz w:val="22"/>
          <w:szCs w:val="22"/>
          <w:rtl/>
        </w:rPr>
        <w:softHyphen/>
        <w:t>ی آمریکا مدعی ارتباط میان این گروه تروریستی با سپاه پاسداران انقلاب اسلامی شد.</w:t>
      </w:r>
    </w:p>
    <w:p w:rsidR="006F72CD" w:rsidRPr="00017FBF" w:rsidRDefault="006F72CD" w:rsidP="00E83A8F">
      <w:pPr>
        <w:pStyle w:val="Ingetavstnd"/>
        <w:bidi/>
        <w:spacing w:before="0" w:beforeAutospacing="0" w:after="0" w:afterAutospacing="0"/>
        <w:jc w:val="both"/>
        <w:rPr>
          <w:rFonts w:ascii="Arial" w:hAnsi="Arial" w:cs="Arial"/>
          <w:bCs/>
          <w:color w:val="000000"/>
          <w:sz w:val="22"/>
          <w:szCs w:val="22"/>
        </w:rPr>
      </w:pPr>
      <w:r w:rsidRPr="00017FBF">
        <w:rPr>
          <w:rFonts w:ascii="Arial" w:hAnsi="Arial" w:cs="Arial"/>
          <w:bCs/>
          <w:color w:val="000000"/>
          <w:sz w:val="22"/>
          <w:szCs w:val="22"/>
          <w:rtl/>
        </w:rPr>
        <w:t>کمیته</w:t>
      </w:r>
      <w:r w:rsidRPr="00017FBF">
        <w:rPr>
          <w:rFonts w:ascii="Arial" w:hAnsi="Arial" w:cs="Arial"/>
          <w:bCs/>
          <w:color w:val="000000"/>
          <w:sz w:val="22"/>
          <w:szCs w:val="22"/>
          <w:rtl/>
        </w:rPr>
        <w:softHyphen/>
        <w:t>ی ضد تروریسم کنگره</w:t>
      </w:r>
      <w:r w:rsidRPr="00017FBF">
        <w:rPr>
          <w:rFonts w:ascii="Arial" w:hAnsi="Arial" w:cs="Arial"/>
          <w:bCs/>
          <w:color w:val="000000"/>
          <w:sz w:val="22"/>
          <w:szCs w:val="22"/>
          <w:rtl/>
        </w:rPr>
        <w:softHyphen/>
        <w:t>ی آمریکا در گزارش خود، که توسط شرکت مشاوره</w:t>
      </w:r>
      <w:r w:rsidRPr="00017FBF">
        <w:rPr>
          <w:rFonts w:ascii="Arial" w:hAnsi="Arial" w:cs="Arial"/>
          <w:bCs/>
          <w:color w:val="000000"/>
          <w:sz w:val="22"/>
          <w:szCs w:val="22"/>
          <w:rtl/>
        </w:rPr>
        <w:softHyphen/>
        <w:t>های استراتژیک «کرونوس» تهیه شده بود، از نیروی قدس سپاه پاسداران به عنوان یک «تهدید جدی» علیه امنیت ایالات متحده نام برده است. در این گزارش که پانزدهم ارديبهشت ۱۳۹۰، منتشر شده، آمده است که ایران برای مقابله با نفوذ آمریکا در خاورمیانه و جنوب آسیا «روابط کاری قوی» با شبکه</w:t>
      </w:r>
      <w:r w:rsidRPr="00017FBF">
        <w:rPr>
          <w:rFonts w:ascii="Arial" w:hAnsi="Arial" w:cs="Arial"/>
          <w:bCs/>
          <w:color w:val="000000"/>
          <w:sz w:val="22"/>
          <w:szCs w:val="22"/>
          <w:rtl/>
        </w:rPr>
        <w:softHyphen/>
        <w:t>ی «القاعده» ایجاد کرده است</w:t>
      </w:r>
      <w:r w:rsidRPr="00017FBF">
        <w:rPr>
          <w:rFonts w:ascii="Arial" w:hAnsi="Arial" w:cs="Arial"/>
          <w:bCs/>
          <w:color w:val="000000"/>
          <w:sz w:val="22"/>
          <w:szCs w:val="22"/>
        </w:rPr>
        <w:t>.</w:t>
      </w:r>
      <w:r w:rsidRPr="00017FBF">
        <w:rPr>
          <w:rFonts w:ascii="Arial" w:hAnsi="Arial" w:cs="Arial"/>
          <w:bCs/>
          <w:color w:val="000000"/>
          <w:sz w:val="22"/>
          <w:szCs w:val="22"/>
          <w:rtl/>
        </w:rPr>
        <w:t xml:space="preserve"> در این گزارش آمده است: «ایران احتمالا القاعده را در بسیج تروریست</w:t>
      </w:r>
      <w:r w:rsidRPr="00017FBF">
        <w:rPr>
          <w:rFonts w:ascii="Arial" w:hAnsi="Arial" w:cs="Arial"/>
          <w:bCs/>
          <w:color w:val="000000"/>
          <w:sz w:val="22"/>
          <w:szCs w:val="22"/>
        </w:rPr>
        <w:t>‌</w:t>
      </w:r>
      <w:r w:rsidRPr="00017FBF">
        <w:rPr>
          <w:rFonts w:ascii="Arial" w:hAnsi="Arial" w:cs="Arial"/>
          <w:bCs/>
          <w:color w:val="000000"/>
          <w:sz w:val="22"/>
          <w:szCs w:val="22"/>
          <w:rtl/>
        </w:rPr>
        <w:t>ها کمک می</w:t>
      </w:r>
      <w:r w:rsidRPr="00017FBF">
        <w:rPr>
          <w:rFonts w:ascii="Arial" w:hAnsi="Arial" w:cs="Arial"/>
          <w:bCs/>
          <w:color w:val="000000"/>
          <w:sz w:val="22"/>
          <w:szCs w:val="22"/>
        </w:rPr>
        <w:t>‌</w:t>
      </w:r>
      <w:r w:rsidRPr="00017FBF">
        <w:rPr>
          <w:rFonts w:ascii="Arial" w:hAnsi="Arial" w:cs="Arial"/>
          <w:bCs/>
          <w:color w:val="000000"/>
          <w:sz w:val="22"/>
          <w:szCs w:val="22"/>
          <w:rtl/>
        </w:rPr>
        <w:t>کند تا بتوانند سوء قصدهایی علیه آمریکا و متحدانش به اجرا بگذارند.» این گزارش می</w:t>
      </w:r>
      <w:r w:rsidRPr="00017FBF">
        <w:rPr>
          <w:rFonts w:ascii="Arial" w:hAnsi="Arial" w:cs="Arial"/>
          <w:bCs/>
          <w:color w:val="000000"/>
          <w:sz w:val="22"/>
          <w:szCs w:val="22"/>
        </w:rPr>
        <w:t>‌</w:t>
      </w:r>
      <w:r w:rsidRPr="00017FBF">
        <w:rPr>
          <w:rFonts w:ascii="Arial" w:hAnsi="Arial" w:cs="Arial"/>
          <w:bCs/>
          <w:color w:val="000000"/>
          <w:sz w:val="22"/>
          <w:szCs w:val="22"/>
          <w:rtl/>
        </w:rPr>
        <w:t>افزاید، تاکنون روابط سپاه قدس و سازمان «القاعده» به اندازه کافی مورد توجه قرار نگرفته است؛ زیرا معمولا این پیش</w:t>
      </w:r>
      <w:r w:rsidRPr="00017FBF">
        <w:rPr>
          <w:rFonts w:ascii="Arial" w:hAnsi="Arial" w:cs="Arial"/>
          <w:bCs/>
          <w:color w:val="000000"/>
          <w:sz w:val="22"/>
          <w:szCs w:val="22"/>
          <w:rtl/>
        </w:rPr>
        <w:softHyphen/>
        <w:t>داوری وجود دارد که ایرانیان شیعه و غیر عرب هیچ</w:t>
      </w:r>
      <w:r w:rsidRPr="00017FBF">
        <w:rPr>
          <w:rFonts w:ascii="Arial" w:hAnsi="Arial" w:cs="Arial"/>
          <w:bCs/>
          <w:color w:val="000000"/>
          <w:sz w:val="22"/>
          <w:szCs w:val="22"/>
          <w:rtl/>
        </w:rPr>
        <w:softHyphen/>
        <w:t xml:space="preserve"> گاه با اعضای عرب و سنی مذهب سازمان «القاعده» هم</w:t>
      </w:r>
      <w:r w:rsidRPr="00017FBF">
        <w:rPr>
          <w:rFonts w:ascii="Arial" w:hAnsi="Arial" w:cs="Arial"/>
          <w:bCs/>
          <w:color w:val="000000"/>
          <w:sz w:val="22"/>
          <w:szCs w:val="22"/>
          <w:rtl/>
        </w:rPr>
        <w:softHyphen/>
        <w:t>کاری نخواهند کرد.</w:t>
      </w:r>
    </w:p>
    <w:p w:rsidR="006F72CD" w:rsidRPr="00017FBF" w:rsidRDefault="006F72CD" w:rsidP="008E5E98">
      <w:pPr>
        <w:pStyle w:val="Ingetavstnd"/>
        <w:bidi/>
        <w:spacing w:before="0" w:beforeAutospacing="0" w:after="0" w:afterAutospacing="0"/>
        <w:jc w:val="both"/>
        <w:rPr>
          <w:rFonts w:ascii="Arial" w:hAnsi="Arial" w:cs="Arial"/>
          <w:bCs/>
          <w:color w:val="000000"/>
          <w:sz w:val="22"/>
          <w:szCs w:val="22"/>
        </w:rPr>
      </w:pPr>
      <w:r w:rsidRPr="00017FBF">
        <w:rPr>
          <w:rFonts w:ascii="Arial" w:hAnsi="Arial" w:cs="Arial"/>
          <w:bCs/>
          <w:color w:val="000000"/>
          <w:sz w:val="22"/>
          <w:szCs w:val="22"/>
          <w:rtl/>
        </w:rPr>
        <w:t>گزارش می</w:t>
      </w:r>
      <w:r w:rsidRPr="00017FBF">
        <w:rPr>
          <w:rFonts w:ascii="Arial" w:hAnsi="Arial" w:cs="Arial"/>
          <w:bCs/>
          <w:color w:val="000000"/>
          <w:sz w:val="22"/>
          <w:szCs w:val="22"/>
          <w:rtl/>
        </w:rPr>
        <w:softHyphen/>
        <w:t>افزاید: «از یازده سپتامبر به بعد، هم</w:t>
      </w:r>
      <w:r w:rsidRPr="00017FBF">
        <w:rPr>
          <w:rFonts w:ascii="Arial" w:hAnsi="Arial" w:cs="Arial"/>
          <w:bCs/>
          <w:color w:val="000000"/>
          <w:sz w:val="22"/>
          <w:szCs w:val="22"/>
          <w:rtl/>
        </w:rPr>
        <w:softHyphen/>
        <w:t xml:space="preserve">کاری </w:t>
      </w:r>
      <w:r w:rsidRPr="00017FBF">
        <w:rPr>
          <w:rFonts w:ascii="Arial" w:hAnsi="Arial" w:cs="Arial"/>
          <w:bCs/>
          <w:color w:val="000000"/>
          <w:sz w:val="22"/>
          <w:szCs w:val="22"/>
        </w:rPr>
        <w:t>‌</w:t>
      </w:r>
      <w:r w:rsidRPr="00017FBF">
        <w:rPr>
          <w:rFonts w:ascii="Arial" w:hAnsi="Arial" w:cs="Arial"/>
          <w:bCs/>
          <w:color w:val="000000"/>
          <w:sz w:val="22"/>
          <w:szCs w:val="22"/>
          <w:rtl/>
        </w:rPr>
        <w:softHyphen/>
        <w:t>(سپاه و «القاعده») تقویت شده و صد</w:t>
      </w:r>
      <w:r w:rsidRPr="00017FBF">
        <w:rPr>
          <w:rFonts w:ascii="Arial" w:hAnsi="Arial" w:cs="Arial"/>
          <w:bCs/>
          <w:color w:val="000000"/>
          <w:sz w:val="22"/>
          <w:szCs w:val="22"/>
        </w:rPr>
        <w:t>‌</w:t>
      </w:r>
      <w:r w:rsidRPr="00017FBF">
        <w:rPr>
          <w:rFonts w:ascii="Arial" w:hAnsi="Arial" w:cs="Arial"/>
          <w:bCs/>
          <w:color w:val="000000"/>
          <w:sz w:val="22"/>
          <w:szCs w:val="22"/>
          <w:rtl/>
        </w:rPr>
        <w:t>ها عضو این سازمان به ایران پناهنده شده</w:t>
      </w:r>
      <w:r w:rsidRPr="00017FBF">
        <w:rPr>
          <w:rFonts w:ascii="Arial" w:hAnsi="Arial" w:cs="Arial"/>
          <w:bCs/>
          <w:color w:val="000000"/>
          <w:sz w:val="22"/>
          <w:szCs w:val="22"/>
        </w:rPr>
        <w:t>‌</w:t>
      </w:r>
      <w:r w:rsidRPr="00017FBF">
        <w:rPr>
          <w:rFonts w:ascii="Arial" w:hAnsi="Arial" w:cs="Arial"/>
          <w:bCs/>
          <w:color w:val="000000"/>
          <w:sz w:val="22"/>
          <w:szCs w:val="22"/>
          <w:rtl/>
        </w:rPr>
        <w:t>اند.» این نخستین بار بود، که یکی از ارگان</w:t>
      </w:r>
      <w:r w:rsidRPr="00017FBF">
        <w:rPr>
          <w:rFonts w:ascii="Arial" w:hAnsi="Arial" w:cs="Arial"/>
          <w:bCs/>
          <w:color w:val="000000"/>
          <w:sz w:val="22"/>
          <w:szCs w:val="22"/>
          <w:rtl/>
        </w:rPr>
        <w:softHyphen/>
        <w:t>های رسمی وابسته به دولت آمریکا در سندی کتبی مدعی هم</w:t>
      </w:r>
      <w:r w:rsidRPr="00017FBF">
        <w:rPr>
          <w:rFonts w:ascii="Arial" w:hAnsi="Arial" w:cs="Arial"/>
          <w:bCs/>
          <w:color w:val="000000"/>
          <w:sz w:val="22"/>
          <w:szCs w:val="22"/>
          <w:rtl/>
        </w:rPr>
        <w:softHyphen/>
        <w:t>کاری میان شبکه</w:t>
      </w:r>
      <w:r w:rsidRPr="00017FBF">
        <w:rPr>
          <w:rFonts w:ascii="Arial" w:hAnsi="Arial" w:cs="Arial"/>
          <w:bCs/>
          <w:color w:val="000000"/>
          <w:sz w:val="22"/>
          <w:szCs w:val="22"/>
          <w:rtl/>
        </w:rPr>
        <w:softHyphen/>
        <w:t>ی «القاعده» با حکومت اسلامی ایران شده بود.</w:t>
      </w:r>
    </w:p>
    <w:p w:rsidR="006F72CD" w:rsidRPr="00017FBF" w:rsidRDefault="006F72CD" w:rsidP="00E83A8F">
      <w:pPr>
        <w:pStyle w:val="Ingetavstnd"/>
        <w:bidi/>
        <w:spacing w:before="0" w:beforeAutospacing="0" w:after="0" w:afterAutospacing="0"/>
        <w:jc w:val="both"/>
        <w:rPr>
          <w:rFonts w:ascii="Arial" w:hAnsi="Arial" w:cs="Arial"/>
          <w:bCs/>
          <w:color w:val="000000"/>
          <w:sz w:val="22"/>
          <w:szCs w:val="22"/>
        </w:rPr>
      </w:pPr>
      <w:r w:rsidRPr="00017FBF">
        <w:rPr>
          <w:rFonts w:ascii="Arial" w:hAnsi="Arial" w:cs="Arial"/>
          <w:bCs/>
          <w:color w:val="000000"/>
          <w:sz w:val="22"/>
          <w:szCs w:val="22"/>
          <w:rtl/>
        </w:rPr>
        <w:t>در گزارش کنگره</w:t>
      </w:r>
      <w:r w:rsidRPr="00017FBF">
        <w:rPr>
          <w:rFonts w:ascii="Arial" w:hAnsi="Arial" w:cs="Arial"/>
          <w:bCs/>
          <w:color w:val="000000"/>
          <w:sz w:val="22"/>
          <w:szCs w:val="22"/>
          <w:rtl/>
        </w:rPr>
        <w:softHyphen/>
        <w:t>ی آمریکا درباره</w:t>
      </w:r>
      <w:r w:rsidRPr="00017FBF">
        <w:rPr>
          <w:rFonts w:ascii="Arial" w:hAnsi="Arial" w:cs="Arial"/>
          <w:bCs/>
          <w:color w:val="000000"/>
          <w:sz w:val="22"/>
          <w:szCs w:val="22"/>
          <w:rtl/>
        </w:rPr>
        <w:softHyphen/>
        <w:t>ی ارتباط میان گروه «القاعده» با نیروی قدس سپاه پاسداران آمده است، که از زمان وقوع حملات تروريستی يازده سپتامبر به بعد هم</w:t>
      </w:r>
      <w:r w:rsidRPr="00017FBF">
        <w:rPr>
          <w:rFonts w:ascii="Arial" w:hAnsi="Arial" w:cs="Arial"/>
          <w:bCs/>
          <w:color w:val="000000"/>
          <w:sz w:val="22"/>
          <w:szCs w:val="22"/>
          <w:rtl/>
        </w:rPr>
        <w:softHyphen/>
        <w:t>کاری بين اين دو «مشخص</w:t>
      </w:r>
      <w:r w:rsidRPr="00017FBF">
        <w:rPr>
          <w:rFonts w:ascii="Arial" w:hAnsi="Arial" w:cs="Arial"/>
          <w:bCs/>
          <w:color w:val="000000"/>
          <w:sz w:val="22"/>
          <w:szCs w:val="22"/>
          <w:rtl/>
        </w:rPr>
        <w:softHyphen/>
        <w:t>تر» شده است. مايکل اس. اسميت، تهيه کننده</w:t>
      </w:r>
      <w:r w:rsidRPr="00017FBF">
        <w:rPr>
          <w:rFonts w:ascii="Arial" w:hAnsi="Arial" w:cs="Arial"/>
          <w:bCs/>
          <w:color w:val="000000"/>
          <w:sz w:val="22"/>
          <w:szCs w:val="22"/>
          <w:rtl/>
        </w:rPr>
        <w:softHyphen/>
        <w:t>ی اين گزارش، به خبرگزاری فرانسه گفته است: «يکی از اعضای کميته</w:t>
      </w:r>
      <w:r w:rsidRPr="00017FBF">
        <w:rPr>
          <w:rFonts w:ascii="Arial" w:hAnsi="Arial" w:cs="Arial"/>
          <w:bCs/>
          <w:color w:val="000000"/>
          <w:sz w:val="22"/>
          <w:szCs w:val="22"/>
          <w:rtl/>
        </w:rPr>
        <w:softHyphen/>
        <w:t>ی امنيتی مجلس نمايندگان آمريکا به وی گفته است، که در شرايط فعلی موضوع ارتباط بين نیروی قدس و القاعده توجه فراوانی به خود جلب کرده است.»</w:t>
      </w:r>
    </w:p>
    <w:p w:rsidR="006F72CD" w:rsidRPr="00017FBF" w:rsidRDefault="006F72CD" w:rsidP="00E83A8F">
      <w:pPr>
        <w:pStyle w:val="Ingetavstnd"/>
        <w:bidi/>
        <w:spacing w:before="0" w:beforeAutospacing="0" w:after="0" w:afterAutospacing="0"/>
        <w:jc w:val="both"/>
        <w:rPr>
          <w:rFonts w:ascii="Arial" w:hAnsi="Arial" w:cs="Arial"/>
          <w:bCs/>
          <w:color w:val="000000"/>
          <w:sz w:val="22"/>
          <w:szCs w:val="22"/>
        </w:rPr>
      </w:pPr>
      <w:r w:rsidRPr="00017FBF">
        <w:rPr>
          <w:rFonts w:ascii="Arial" w:hAnsi="Arial" w:cs="Arial"/>
          <w:bCs/>
          <w:color w:val="000000"/>
          <w:sz w:val="22"/>
          <w:szCs w:val="22"/>
          <w:rtl/>
        </w:rPr>
        <w:t>بنا به گزارش یاد شده و با استناد به منابعی که تقریبا همگی غیرمحرمانه است، هم</w:t>
      </w:r>
      <w:r w:rsidRPr="00017FBF">
        <w:rPr>
          <w:rFonts w:ascii="Arial" w:hAnsi="Arial" w:cs="Arial"/>
          <w:bCs/>
          <w:color w:val="000000"/>
          <w:sz w:val="22"/>
          <w:szCs w:val="22"/>
          <w:rtl/>
        </w:rPr>
        <w:softHyphen/>
        <w:t>کاری</w:t>
      </w:r>
      <w:r w:rsidRPr="00017FBF">
        <w:rPr>
          <w:rFonts w:ascii="Arial" w:hAnsi="Arial" w:cs="Arial"/>
          <w:bCs/>
          <w:color w:val="000000"/>
          <w:sz w:val="22"/>
          <w:szCs w:val="22"/>
          <w:rtl/>
        </w:rPr>
        <w:softHyphen/>
        <w:t>های بين نیروی قدس سپاه و «القاعده» از سال</w:t>
      </w:r>
      <w:r w:rsidRPr="00017FBF">
        <w:rPr>
          <w:rFonts w:ascii="Arial" w:hAnsi="Arial" w:cs="Arial"/>
          <w:bCs/>
          <w:color w:val="000000"/>
          <w:sz w:val="22"/>
          <w:szCs w:val="22"/>
          <w:rtl/>
        </w:rPr>
        <w:softHyphen/>
        <w:t>های دهه</w:t>
      </w:r>
      <w:r w:rsidRPr="00017FBF">
        <w:rPr>
          <w:rFonts w:ascii="Arial" w:hAnsi="Arial" w:cs="Arial"/>
          <w:bCs/>
          <w:color w:val="000000"/>
          <w:sz w:val="22"/>
          <w:szCs w:val="22"/>
          <w:rtl/>
        </w:rPr>
        <w:softHyphen/>
        <w:t>ی نود آغاز شده است. از آن زمان، نیروی قدس در هم</w:t>
      </w:r>
      <w:r w:rsidRPr="00017FBF">
        <w:rPr>
          <w:rFonts w:ascii="Arial" w:hAnsi="Arial" w:cs="Arial"/>
          <w:bCs/>
          <w:color w:val="000000"/>
          <w:sz w:val="22"/>
          <w:szCs w:val="22"/>
          <w:rtl/>
        </w:rPr>
        <w:softHyphen/>
        <w:t>کاری با گروه «حزب</w:t>
      </w:r>
      <w:r w:rsidRPr="00017FBF">
        <w:rPr>
          <w:rFonts w:ascii="Arial" w:hAnsi="Arial" w:cs="Arial"/>
          <w:bCs/>
          <w:color w:val="000000"/>
          <w:sz w:val="22"/>
          <w:szCs w:val="22"/>
          <w:rtl/>
        </w:rPr>
        <w:softHyphen/>
        <w:t>الله لبنان» داوطلبان پيوستن به «القاعده» را آموزش می</w:t>
      </w:r>
      <w:r w:rsidRPr="00017FBF">
        <w:rPr>
          <w:rFonts w:ascii="Arial" w:hAnsi="Arial" w:cs="Arial"/>
          <w:bCs/>
          <w:color w:val="000000"/>
          <w:sz w:val="22"/>
          <w:szCs w:val="22"/>
          <w:rtl/>
        </w:rPr>
        <w:softHyphen/>
        <w:t>داده است. در این گزارش، احمد وحیدی، وزیر دفاع ایران و فرمانده</w:t>
      </w:r>
      <w:r w:rsidRPr="00017FBF">
        <w:rPr>
          <w:rFonts w:ascii="Arial" w:hAnsi="Arial" w:cs="Arial"/>
          <w:bCs/>
          <w:color w:val="000000"/>
          <w:sz w:val="22"/>
          <w:szCs w:val="22"/>
          <w:rtl/>
        </w:rPr>
        <w:softHyphen/>
        <w:t xml:space="preserve">ی پیشین نیروی قدس، متهم شده است که برای رهبران </w:t>
      </w:r>
      <w:r w:rsidRPr="00017FBF">
        <w:rPr>
          <w:rFonts w:ascii="Arial" w:hAnsi="Arial" w:cs="Arial"/>
          <w:bCs/>
          <w:color w:val="000000"/>
          <w:sz w:val="22"/>
          <w:szCs w:val="22"/>
          <w:rtl/>
        </w:rPr>
        <w:lastRenderedPageBreak/>
        <w:t>«القاعده» هم</w:t>
      </w:r>
      <w:r w:rsidRPr="00017FBF">
        <w:rPr>
          <w:rFonts w:ascii="Arial" w:hAnsi="Arial" w:cs="Arial"/>
          <w:bCs/>
          <w:color w:val="000000"/>
          <w:sz w:val="22"/>
          <w:szCs w:val="22"/>
          <w:rtl/>
        </w:rPr>
        <w:softHyphen/>
        <w:t>چون ابومصعب زرقاوی در داخل ایران پناهگاه فراهم می</w:t>
      </w:r>
      <w:r w:rsidRPr="00017FBF">
        <w:rPr>
          <w:rFonts w:ascii="Arial" w:hAnsi="Arial" w:cs="Arial"/>
          <w:bCs/>
          <w:color w:val="000000"/>
          <w:sz w:val="22"/>
          <w:szCs w:val="22"/>
          <w:rtl/>
        </w:rPr>
        <w:softHyphen/>
        <w:t>کرده و این گروه به لطف این حمایت</w:t>
      </w:r>
      <w:r w:rsidRPr="00017FBF">
        <w:rPr>
          <w:rFonts w:ascii="Arial" w:hAnsi="Arial" w:cs="Arial"/>
          <w:bCs/>
          <w:color w:val="000000"/>
          <w:sz w:val="22"/>
          <w:szCs w:val="22"/>
          <w:rtl/>
        </w:rPr>
        <w:softHyphen/>
        <w:t>ها توانسته است حملات خود، از جمله بمب</w:t>
      </w:r>
      <w:r w:rsidRPr="00017FBF">
        <w:rPr>
          <w:rFonts w:ascii="Arial" w:hAnsi="Arial" w:cs="Arial"/>
          <w:bCs/>
          <w:color w:val="000000"/>
          <w:sz w:val="22"/>
          <w:szCs w:val="22"/>
          <w:rtl/>
        </w:rPr>
        <w:softHyphen/>
        <w:t>گذاری سال ۲۰۰۷ در عربستان سعودی، را انجام دهد.</w:t>
      </w:r>
    </w:p>
    <w:p w:rsidR="006F72CD" w:rsidRPr="00017FBF" w:rsidRDefault="006F72CD" w:rsidP="00E83A8F">
      <w:pPr>
        <w:pStyle w:val="Ingetavstnd"/>
        <w:bidi/>
        <w:spacing w:before="0" w:beforeAutospacing="0" w:after="0" w:afterAutospacing="0"/>
        <w:jc w:val="both"/>
        <w:rPr>
          <w:rFonts w:ascii="Arial" w:hAnsi="Arial" w:cs="Arial"/>
          <w:bCs/>
          <w:color w:val="000000"/>
          <w:sz w:val="22"/>
          <w:szCs w:val="22"/>
        </w:rPr>
      </w:pPr>
      <w:r w:rsidRPr="00017FBF">
        <w:rPr>
          <w:rFonts w:ascii="Arial" w:hAnsi="Arial" w:cs="Arial"/>
          <w:bCs/>
          <w:color w:val="000000"/>
          <w:sz w:val="22"/>
          <w:szCs w:val="22"/>
          <w:rtl/>
        </w:rPr>
        <w:t>بی</w:t>
      </w:r>
      <w:r w:rsidRPr="00017FBF">
        <w:rPr>
          <w:rFonts w:ascii="Arial" w:hAnsi="Arial" w:cs="Arial"/>
          <w:bCs/>
          <w:color w:val="000000"/>
          <w:sz w:val="22"/>
          <w:szCs w:val="22"/>
          <w:rtl/>
        </w:rPr>
        <w:softHyphen/>
        <w:t>.بی.</w:t>
      </w:r>
      <w:r w:rsidRPr="00017FBF">
        <w:rPr>
          <w:rFonts w:ascii="Arial" w:hAnsi="Arial" w:cs="Arial"/>
          <w:bCs/>
          <w:color w:val="000000"/>
          <w:sz w:val="22"/>
          <w:szCs w:val="22"/>
          <w:rtl/>
        </w:rPr>
        <w:softHyphen/>
        <w:t>سی فارسی گزارش داده است، که این اسناد گلبدین حکمت</w:t>
      </w:r>
      <w:r w:rsidRPr="00017FBF">
        <w:rPr>
          <w:rFonts w:ascii="Arial" w:hAnsi="Arial" w:cs="Arial"/>
          <w:bCs/>
          <w:color w:val="000000"/>
          <w:sz w:val="22"/>
          <w:szCs w:val="22"/>
          <w:rtl/>
        </w:rPr>
        <w:softHyphen/>
        <w:t>یار، رهبر «حزب اسلامی افغانستان» را یکی از حلقه</w:t>
      </w:r>
      <w:r w:rsidRPr="00017FBF">
        <w:rPr>
          <w:rFonts w:ascii="Arial" w:hAnsi="Arial" w:cs="Arial"/>
          <w:bCs/>
          <w:color w:val="000000"/>
          <w:sz w:val="22"/>
          <w:szCs w:val="22"/>
          <w:rtl/>
        </w:rPr>
        <w:softHyphen/>
        <w:t>های اصلی ارتباط ایران با «القاعده» معرفی می</w:t>
      </w:r>
      <w:r w:rsidRPr="00017FBF">
        <w:rPr>
          <w:rFonts w:ascii="Arial" w:hAnsi="Arial" w:cs="Arial"/>
          <w:bCs/>
          <w:color w:val="000000"/>
          <w:sz w:val="22"/>
          <w:szCs w:val="22"/>
          <w:rtl/>
        </w:rPr>
        <w:softHyphen/>
        <w:t>کند و می</w:t>
      </w:r>
      <w:r w:rsidRPr="00017FBF">
        <w:rPr>
          <w:rFonts w:ascii="Arial" w:hAnsi="Arial" w:cs="Arial"/>
          <w:bCs/>
          <w:color w:val="000000"/>
          <w:sz w:val="22"/>
          <w:szCs w:val="22"/>
          <w:rtl/>
        </w:rPr>
        <w:softHyphen/>
        <w:t>نویسد، وحیدی به او نیز در ایران پناه داده و تهران زمینه</w:t>
      </w:r>
      <w:r w:rsidRPr="00017FBF">
        <w:rPr>
          <w:rFonts w:ascii="Arial" w:hAnsi="Arial" w:cs="Arial"/>
          <w:bCs/>
          <w:color w:val="000000"/>
          <w:sz w:val="22"/>
          <w:szCs w:val="22"/>
          <w:rtl/>
        </w:rPr>
        <w:softHyphen/>
        <w:t>ی سفر او به کره شمالی برای جلب کمک پیونگ یانگ را به «القاعده» فراهم کرد.</w:t>
      </w:r>
    </w:p>
    <w:p w:rsidR="006F72CD" w:rsidRPr="00017FBF" w:rsidRDefault="006F72CD" w:rsidP="00E83A8F">
      <w:pPr>
        <w:pStyle w:val="Ingetavstnd"/>
        <w:bidi/>
        <w:spacing w:before="0" w:beforeAutospacing="0" w:after="0" w:afterAutospacing="0"/>
        <w:jc w:val="both"/>
        <w:rPr>
          <w:rFonts w:ascii="Arial" w:hAnsi="Arial" w:cs="Arial"/>
          <w:bCs/>
          <w:color w:val="000000"/>
          <w:sz w:val="22"/>
          <w:szCs w:val="22"/>
        </w:rPr>
      </w:pPr>
      <w:r w:rsidRPr="00017FBF">
        <w:rPr>
          <w:rFonts w:ascii="Arial" w:hAnsi="Arial" w:cs="Arial"/>
          <w:bCs/>
          <w:color w:val="000000"/>
          <w:sz w:val="22"/>
          <w:szCs w:val="22"/>
          <w:rtl/>
        </w:rPr>
        <w:t>در ادامه</w:t>
      </w:r>
      <w:r w:rsidRPr="00017FBF">
        <w:rPr>
          <w:rFonts w:ascii="Arial" w:hAnsi="Arial" w:cs="Arial"/>
          <w:bCs/>
          <w:color w:val="000000"/>
          <w:sz w:val="22"/>
          <w:szCs w:val="22"/>
          <w:rtl/>
        </w:rPr>
        <w:softHyphen/>
        <w:t>ی این گزارش آمده است، که رضا ذاکری، یکی از اعضای پیشین دستگاه اطلاعاتی ایران، به مقام</w:t>
      </w:r>
      <w:r w:rsidRPr="00017FBF">
        <w:rPr>
          <w:rFonts w:ascii="Arial" w:hAnsi="Arial" w:cs="Arial"/>
          <w:bCs/>
          <w:color w:val="000000"/>
          <w:sz w:val="22"/>
          <w:szCs w:val="22"/>
          <w:rtl/>
        </w:rPr>
        <w:softHyphen/>
        <w:t>های آمریکایی گفته است که ایران دو ماه پیش از حملات یازده سپتامبر به رمزی بن</w:t>
      </w:r>
      <w:r w:rsidRPr="00017FBF">
        <w:rPr>
          <w:rFonts w:ascii="Arial" w:hAnsi="Arial" w:cs="Arial"/>
          <w:bCs/>
          <w:color w:val="000000"/>
          <w:sz w:val="22"/>
          <w:szCs w:val="22"/>
          <w:rtl/>
        </w:rPr>
        <w:softHyphen/>
        <w:t xml:space="preserve">الشیبه، از اعضای کلیدی این عملیات، کمک کرد تا برای ملاقات نهایی با محمد عطا، عامل این عملیات، به اسپانیا برود. پیش از این نیز خبرگزاری «آسوشیتدپرس»، در بیست و چهارم اردیبهشت 1389، مدعی شده بود برخی از اعضای «القاعده»: «بی </w:t>
      </w:r>
      <w:r w:rsidRPr="00017FBF">
        <w:rPr>
          <w:rFonts w:ascii="Arial" w:hAnsi="Arial" w:cs="Arial"/>
          <w:bCs/>
          <w:color w:val="000000"/>
          <w:sz w:val="22"/>
          <w:szCs w:val="22"/>
        </w:rPr>
        <w:t>‌</w:t>
      </w:r>
      <w:r w:rsidRPr="00017FBF">
        <w:rPr>
          <w:rFonts w:ascii="Arial" w:hAnsi="Arial" w:cs="Arial"/>
          <w:bCs/>
          <w:color w:val="000000"/>
          <w:sz w:val="22"/>
          <w:szCs w:val="22"/>
          <w:rtl/>
        </w:rPr>
        <w:t>سر و صدا به داخل و خارج از ایران رفت و آمد دارند.» این خبرگزاری، منبع خبر خود را «مقامات اطلاعاتی سابق و فعلی آمریکا» اعلام کرده و به نقل از آن</w:t>
      </w:r>
      <w:r w:rsidRPr="00017FBF">
        <w:rPr>
          <w:rFonts w:ascii="Arial" w:hAnsi="Arial" w:cs="Arial"/>
          <w:bCs/>
          <w:color w:val="000000"/>
          <w:sz w:val="22"/>
          <w:szCs w:val="22"/>
          <w:rtl/>
        </w:rPr>
        <w:softHyphen/>
        <w:t>ها افزوده بود: «جمهوری اسلامی کنترل خود را بر اعضای زندانی القاعده در این کشور کاهش داده تا این گروه تروریستی بار دیگر بتواند نیروهای خود را برای مبارزه با ایالات متحده سامان دهد.»</w:t>
      </w:r>
    </w:p>
    <w:p w:rsidR="006F72CD" w:rsidRDefault="006F72CD" w:rsidP="00234EE0">
      <w:pPr>
        <w:pStyle w:val="Ingetavstnd"/>
        <w:bidi/>
        <w:spacing w:before="0" w:beforeAutospacing="0" w:after="0" w:afterAutospacing="0"/>
        <w:jc w:val="both"/>
        <w:rPr>
          <w:rFonts w:ascii="Arial" w:hAnsi="Arial" w:cs="Arial" w:hint="cs"/>
          <w:bCs/>
          <w:color w:val="000000"/>
          <w:sz w:val="22"/>
          <w:szCs w:val="22"/>
          <w:rtl/>
        </w:rPr>
      </w:pPr>
      <w:r w:rsidRPr="00017FBF">
        <w:rPr>
          <w:rFonts w:ascii="Arial" w:hAnsi="Arial" w:cs="Arial"/>
          <w:bCs/>
          <w:color w:val="000000"/>
          <w:sz w:val="22"/>
          <w:szCs w:val="22"/>
          <w:rtl/>
        </w:rPr>
        <w:t>بنا به این گزارش، صدها نفر از اعضای «القاعده» هم</w:t>
      </w:r>
      <w:r w:rsidRPr="00017FBF">
        <w:rPr>
          <w:rFonts w:ascii="Arial" w:hAnsi="Arial" w:cs="Arial"/>
          <w:bCs/>
          <w:color w:val="000000"/>
          <w:sz w:val="22"/>
          <w:szCs w:val="22"/>
          <w:rtl/>
        </w:rPr>
        <w:softHyphen/>
        <w:t>راه اعضای خانواده</w:t>
      </w:r>
      <w:r w:rsidRPr="00017FBF">
        <w:rPr>
          <w:rFonts w:ascii="Arial" w:hAnsi="Arial" w:cs="Arial"/>
          <w:bCs/>
          <w:color w:val="000000"/>
          <w:sz w:val="22"/>
          <w:szCs w:val="22"/>
          <w:rtl/>
        </w:rPr>
        <w:softHyphen/>
        <w:t>های افراد رهبری اين شبکه و از جمله تعدادی از اعضای خانواده</w:t>
      </w:r>
      <w:r w:rsidRPr="00017FBF">
        <w:rPr>
          <w:rFonts w:ascii="Arial" w:hAnsi="Arial" w:cs="Arial"/>
          <w:bCs/>
          <w:color w:val="000000"/>
          <w:sz w:val="22"/>
          <w:szCs w:val="22"/>
          <w:rtl/>
        </w:rPr>
        <w:softHyphen/>
        <w:t>ی اسامه بن</w:t>
      </w:r>
      <w:r w:rsidRPr="00017FBF">
        <w:rPr>
          <w:rFonts w:ascii="Arial" w:hAnsi="Arial" w:cs="Arial"/>
          <w:bCs/>
          <w:color w:val="000000"/>
          <w:sz w:val="22"/>
          <w:szCs w:val="22"/>
          <w:rtl/>
        </w:rPr>
        <w:softHyphen/>
        <w:t>لادن، پس از حملات آمريکا به حکومت طالبان در افغانستان در سال ۲۰۰۱، به خاک ايران پناه برده بودند</w:t>
      </w:r>
      <w:r w:rsidRPr="00017FBF">
        <w:rPr>
          <w:rFonts w:ascii="Arial" w:hAnsi="Arial" w:cs="Arial"/>
          <w:bCs/>
          <w:color w:val="000000"/>
          <w:sz w:val="22"/>
          <w:szCs w:val="22"/>
        </w:rPr>
        <w:t>.</w:t>
      </w:r>
      <w:r w:rsidRPr="00017FBF">
        <w:rPr>
          <w:rFonts w:ascii="Arial" w:hAnsi="Arial" w:cs="Arial"/>
          <w:bCs/>
          <w:color w:val="000000"/>
          <w:sz w:val="22"/>
          <w:szCs w:val="22"/>
          <w:rtl/>
        </w:rPr>
        <w:t xml:space="preserve"> جدا از این که ادعاهای نهادهای آمریکایی و یا خبرگزاری</w:t>
      </w:r>
      <w:r w:rsidRPr="00017FBF">
        <w:rPr>
          <w:rFonts w:ascii="Arial" w:hAnsi="Arial" w:cs="Arial"/>
          <w:bCs/>
          <w:color w:val="000000"/>
          <w:sz w:val="22"/>
          <w:szCs w:val="22"/>
          <w:rtl/>
        </w:rPr>
        <w:softHyphen/>
        <w:t>ها چقدر واقعیت دارد، اما یک مساله روشن است و آن هم این است که خانواده</w:t>
      </w:r>
      <w:r w:rsidRPr="00017FBF">
        <w:rPr>
          <w:rFonts w:ascii="Arial" w:hAnsi="Arial" w:cs="Arial"/>
          <w:bCs/>
          <w:color w:val="000000"/>
          <w:sz w:val="22"/>
          <w:szCs w:val="22"/>
          <w:rtl/>
        </w:rPr>
        <w:softHyphen/>
        <w:t>ی اسامه بن</w:t>
      </w:r>
      <w:r w:rsidRPr="00017FBF">
        <w:rPr>
          <w:rFonts w:ascii="Arial" w:hAnsi="Arial" w:cs="Arial"/>
          <w:bCs/>
          <w:color w:val="000000"/>
          <w:sz w:val="22"/>
          <w:szCs w:val="22"/>
          <w:rtl/>
        </w:rPr>
        <w:softHyphen/>
        <w:t>لادن مدت</w:t>
      </w:r>
      <w:r w:rsidRPr="00017FBF">
        <w:rPr>
          <w:rFonts w:ascii="Arial" w:hAnsi="Arial" w:cs="Arial"/>
          <w:bCs/>
          <w:color w:val="000000"/>
          <w:sz w:val="22"/>
          <w:szCs w:val="22"/>
          <w:rtl/>
        </w:rPr>
        <w:softHyphen/>
        <w:t>ها در ایران پناه گرفته بودند. عمر بن</w:t>
      </w:r>
      <w:r w:rsidRPr="00017FBF">
        <w:rPr>
          <w:rFonts w:ascii="Arial" w:hAnsi="Arial" w:cs="Arial"/>
          <w:bCs/>
          <w:color w:val="000000"/>
          <w:sz w:val="22"/>
          <w:szCs w:val="22"/>
          <w:rtl/>
        </w:rPr>
        <w:softHyphen/>
        <w:t>لادن، یکی از فرزندان پسر رهبر «القاعده»، از حضور بیست تن از اعضای خانواده</w:t>
      </w:r>
      <w:r w:rsidRPr="00017FBF">
        <w:rPr>
          <w:rFonts w:ascii="Arial" w:hAnsi="Arial" w:cs="Arial"/>
          <w:bCs/>
          <w:color w:val="000000"/>
          <w:sz w:val="22"/>
          <w:szCs w:val="22"/>
          <w:rtl/>
        </w:rPr>
        <w:softHyphen/>
        <w:t>ی خود در تهران خبر داده بود</w:t>
      </w:r>
      <w:r w:rsidRPr="00017FBF">
        <w:rPr>
          <w:rFonts w:ascii="Arial" w:hAnsi="Arial" w:cs="Arial"/>
          <w:bCs/>
          <w:color w:val="000000"/>
          <w:sz w:val="22"/>
          <w:szCs w:val="22"/>
        </w:rPr>
        <w:t>.</w:t>
      </w:r>
      <w:r w:rsidRPr="00017FBF">
        <w:rPr>
          <w:rFonts w:ascii="Arial" w:hAnsi="Arial" w:cs="Arial"/>
          <w:bCs/>
          <w:color w:val="000000"/>
          <w:sz w:val="22"/>
          <w:szCs w:val="22"/>
          <w:rtl/>
        </w:rPr>
        <w:t xml:space="preserve"> او، در هجدهم ژوئیه 2010، به تلویزیون «العربیه» گفته بود: «دولت ایران از تحویل بازداشت</w:t>
      </w:r>
      <w:r w:rsidRPr="00017FBF">
        <w:rPr>
          <w:rFonts w:ascii="Arial" w:hAnsi="Arial" w:cs="Arial"/>
          <w:bCs/>
          <w:color w:val="000000"/>
          <w:sz w:val="22"/>
          <w:szCs w:val="22"/>
        </w:rPr>
        <w:t>‌</w:t>
      </w:r>
      <w:r w:rsidRPr="00017FBF">
        <w:rPr>
          <w:rFonts w:ascii="Arial" w:hAnsi="Arial" w:cs="Arial"/>
          <w:bCs/>
          <w:color w:val="000000"/>
          <w:sz w:val="22"/>
          <w:szCs w:val="22"/>
          <w:rtl/>
        </w:rPr>
        <w:t>شدگان به کشور اصلی خود سر باز می</w:t>
      </w:r>
      <w:r w:rsidRPr="00017FBF">
        <w:rPr>
          <w:rFonts w:ascii="Arial" w:hAnsi="Arial" w:cs="Arial"/>
          <w:bCs/>
          <w:color w:val="000000"/>
          <w:sz w:val="22"/>
          <w:szCs w:val="22"/>
        </w:rPr>
        <w:t>‌</w:t>
      </w:r>
      <w:r w:rsidRPr="00017FBF">
        <w:rPr>
          <w:rFonts w:ascii="Arial" w:hAnsi="Arial" w:cs="Arial"/>
          <w:bCs/>
          <w:color w:val="000000"/>
          <w:sz w:val="22"/>
          <w:szCs w:val="22"/>
          <w:rtl/>
        </w:rPr>
        <w:t>زند.»</w:t>
      </w:r>
    </w:p>
    <w:p w:rsidR="0041353B" w:rsidRPr="00017FBF" w:rsidRDefault="0041353B" w:rsidP="0041353B">
      <w:pPr>
        <w:pStyle w:val="Ingetavstnd"/>
        <w:bidi/>
        <w:spacing w:before="0" w:beforeAutospacing="0" w:after="0" w:afterAutospacing="0"/>
        <w:jc w:val="right"/>
        <w:rPr>
          <w:rFonts w:ascii="Arial" w:hAnsi="Arial" w:cs="Arial"/>
          <w:bCs/>
          <w:color w:val="000000"/>
          <w:sz w:val="22"/>
          <w:szCs w:val="22"/>
        </w:rPr>
      </w:pPr>
      <w:r>
        <w:rPr>
          <w:rFonts w:ascii="Arial" w:hAnsi="Arial" w:cs="Arial" w:hint="cs"/>
          <w:bCs/>
          <w:color w:val="000000"/>
          <w:sz w:val="22"/>
          <w:szCs w:val="22"/>
          <w:rtl/>
        </w:rPr>
        <w:t>مارس 2014</w:t>
      </w:r>
    </w:p>
    <w:p w:rsidR="006F72CD" w:rsidRPr="000F5AB0" w:rsidRDefault="006F72CD" w:rsidP="0016707A">
      <w:pPr>
        <w:pStyle w:val="Ingetavstnd"/>
        <w:bidi/>
        <w:spacing w:before="0" w:beforeAutospacing="0" w:after="0" w:afterAutospacing="0"/>
        <w:jc w:val="both"/>
        <w:rPr>
          <w:rFonts w:ascii="Arial" w:hAnsi="Arial" w:cs="Arial"/>
          <w:bCs/>
          <w:color w:val="000000"/>
          <w:sz w:val="28"/>
          <w:szCs w:val="28"/>
          <w:lang w:val="sv-SE"/>
        </w:rPr>
      </w:pPr>
    </w:p>
    <w:p w:rsidR="006F72CD" w:rsidRPr="005A3DE4" w:rsidRDefault="006F72CD" w:rsidP="0016707A">
      <w:pPr>
        <w:pStyle w:val="Ingetavstnd"/>
        <w:bidi/>
        <w:spacing w:before="0" w:beforeAutospacing="0" w:after="0" w:afterAutospacing="0"/>
        <w:jc w:val="both"/>
        <w:rPr>
          <w:rFonts w:ascii="Arial" w:hAnsi="Arial" w:cs="Arial"/>
          <w:bCs/>
          <w:rtl/>
        </w:rPr>
      </w:pPr>
      <w:r w:rsidRPr="005A3DE4">
        <w:rPr>
          <w:rFonts w:ascii="Arial" w:hAnsi="Arial" w:cs="Arial"/>
          <w:bCs/>
          <w:rtl/>
        </w:rPr>
        <w:t>موخره</w:t>
      </w:r>
    </w:p>
    <w:p w:rsidR="006F72CD" w:rsidRPr="005A3DE4" w:rsidRDefault="006F72CD" w:rsidP="00CD40E3">
      <w:pPr>
        <w:pStyle w:val="Ingetavstnd"/>
        <w:bidi/>
        <w:spacing w:before="0" w:beforeAutospacing="0" w:after="0" w:afterAutospacing="0"/>
        <w:jc w:val="both"/>
        <w:rPr>
          <w:rFonts w:ascii="Arial" w:hAnsi="Arial" w:cs="Arial"/>
          <w:bCs/>
          <w:color w:val="0033CC"/>
        </w:rPr>
      </w:pPr>
      <w:r w:rsidRPr="005A3DE4">
        <w:rPr>
          <w:rFonts w:ascii="Arial" w:hAnsi="Arial" w:cs="Arial"/>
          <w:bCs/>
          <w:color w:val="0033CC"/>
          <w:rtl/>
        </w:rPr>
        <w:t>همین مختصر نشان می</w:t>
      </w:r>
      <w:r w:rsidRPr="005A3DE4">
        <w:rPr>
          <w:rFonts w:ascii="Arial" w:hAnsi="Arial" w:cs="Arial"/>
          <w:bCs/>
          <w:color w:val="0033CC"/>
          <w:rtl/>
        </w:rPr>
        <w:softHyphen/>
        <w:t>دهد، که جریانات نزدیک و مورد حمایت جمهوری اسلامی در کشورهای منطقه چه پتانسیل عظیمی جهت ایجاد مشکلات و مصایب اجتماعی و فقر و فلاکت و بی حقوقی مطلق کارگران و مردم محروم این کشورها دارند. قتل عام مخالفین، محروم کردن زنان از زندگی انسانی، بی حقوق کردن کودکان، رواج دادن قوانین قرون وسطایی، اعدام و سنگ</w:t>
      </w:r>
      <w:r w:rsidRPr="005A3DE4">
        <w:rPr>
          <w:rFonts w:ascii="Arial" w:hAnsi="Arial" w:cs="Arial"/>
          <w:bCs/>
          <w:color w:val="0033CC"/>
          <w:rtl/>
        </w:rPr>
        <w:softHyphen/>
        <w:t>سار و قصاص و... فقط از عهده</w:t>
      </w:r>
      <w:r w:rsidRPr="005A3DE4">
        <w:rPr>
          <w:rFonts w:ascii="Arial" w:hAnsi="Arial" w:cs="Arial"/>
          <w:bCs/>
          <w:color w:val="0033CC"/>
          <w:rtl/>
        </w:rPr>
        <w:softHyphen/>
        <w:t>ی جمهوری اسلامی و جریانات مرتجعی مانند آن برمی</w:t>
      </w:r>
      <w:r w:rsidRPr="005A3DE4">
        <w:rPr>
          <w:rFonts w:ascii="Arial" w:hAnsi="Arial" w:cs="Arial"/>
          <w:bCs/>
          <w:color w:val="0033CC"/>
          <w:rtl/>
        </w:rPr>
        <w:softHyphen/>
        <w:t>آید. وجود این جریانات، در شرایطی که دولت</w:t>
      </w:r>
      <w:r w:rsidRPr="005A3DE4">
        <w:rPr>
          <w:rFonts w:ascii="Arial" w:hAnsi="Arial" w:cs="Arial"/>
          <w:bCs/>
          <w:color w:val="0033CC"/>
          <w:rtl/>
        </w:rPr>
        <w:softHyphen/>
        <w:t>های سرمایه</w:t>
      </w:r>
      <w:r w:rsidRPr="005A3DE4">
        <w:rPr>
          <w:rFonts w:ascii="Arial" w:hAnsi="Arial" w:cs="Arial"/>
          <w:bCs/>
          <w:color w:val="0033CC"/>
          <w:rtl/>
        </w:rPr>
        <w:softHyphen/>
        <w:t>داری غرب و دولت</w:t>
      </w:r>
      <w:r w:rsidRPr="005A3DE4">
        <w:rPr>
          <w:rFonts w:ascii="Arial" w:hAnsi="Arial" w:cs="Arial"/>
          <w:bCs/>
          <w:color w:val="0033CC"/>
          <w:rtl/>
        </w:rPr>
        <w:softHyphen/>
        <w:t>هایی منطقه بسته به منافع اقتصادی و سیاسی خود از این جریانات حمایت می</w:t>
      </w:r>
      <w:r w:rsidRPr="005A3DE4">
        <w:rPr>
          <w:rFonts w:ascii="Arial" w:hAnsi="Arial" w:cs="Arial"/>
          <w:bCs/>
          <w:color w:val="0033CC"/>
          <w:rtl/>
        </w:rPr>
        <w:softHyphen/>
        <w:t>کنند و یا اگر آن</w:t>
      </w:r>
      <w:r w:rsidRPr="005A3DE4">
        <w:rPr>
          <w:rFonts w:ascii="Arial" w:hAnsi="Arial" w:cs="Arial"/>
          <w:bCs/>
          <w:color w:val="0033CC"/>
          <w:rtl/>
        </w:rPr>
        <w:softHyphen/>
        <w:t>ها مورد حمایت قدرت</w:t>
      </w:r>
      <w:r w:rsidRPr="005A3DE4">
        <w:rPr>
          <w:rFonts w:ascii="Arial" w:hAnsi="Arial" w:cs="Arial"/>
          <w:bCs/>
          <w:color w:val="0033CC"/>
          <w:rtl/>
        </w:rPr>
        <w:softHyphen/>
        <w:t>های رقیب هستند، جریانی موازی آن</w:t>
      </w:r>
      <w:r w:rsidRPr="005A3DE4">
        <w:rPr>
          <w:rFonts w:ascii="Arial" w:hAnsi="Arial" w:cs="Arial"/>
          <w:bCs/>
          <w:color w:val="0033CC"/>
          <w:rtl/>
        </w:rPr>
        <w:softHyphen/>
        <w:t>ها ایجاد می</w:t>
      </w:r>
      <w:r w:rsidRPr="005A3DE4">
        <w:rPr>
          <w:rFonts w:ascii="Arial" w:hAnsi="Arial" w:cs="Arial"/>
          <w:bCs/>
          <w:color w:val="0033CC"/>
          <w:rtl/>
        </w:rPr>
        <w:softHyphen/>
        <w:t>نمایند و...، تا همین جا دمار از روزگار کارگران و مرد</w:t>
      </w:r>
      <w:r w:rsidR="000F5AB0">
        <w:rPr>
          <w:rFonts w:ascii="Arial" w:hAnsi="Arial" w:cs="Arial"/>
          <w:bCs/>
          <w:color w:val="0033CC"/>
          <w:rtl/>
        </w:rPr>
        <w:t>م محروم این کشورها در آورده و ک</w:t>
      </w:r>
      <w:r w:rsidRPr="005A3DE4">
        <w:rPr>
          <w:rFonts w:ascii="Arial" w:hAnsi="Arial" w:cs="Arial"/>
          <w:bCs/>
          <w:color w:val="0033CC"/>
          <w:rtl/>
        </w:rPr>
        <w:t>ل منطقه را به آشوب و جنگ</w:t>
      </w:r>
      <w:r w:rsidRPr="005A3DE4">
        <w:rPr>
          <w:rFonts w:ascii="Arial" w:hAnsi="Arial" w:cs="Arial"/>
          <w:bCs/>
          <w:color w:val="0033CC"/>
          <w:rtl/>
        </w:rPr>
        <w:softHyphen/>
        <w:t>های خانمان</w:t>
      </w:r>
      <w:r w:rsidRPr="005A3DE4">
        <w:rPr>
          <w:rFonts w:ascii="Arial" w:hAnsi="Arial" w:cs="Arial"/>
          <w:bCs/>
          <w:color w:val="0033CC"/>
          <w:rtl/>
        </w:rPr>
        <w:softHyphen/>
        <w:t>سوز کشانده، صدها هزار انسان را از بین برده و میلیون</w:t>
      </w:r>
      <w:r w:rsidRPr="005A3DE4">
        <w:rPr>
          <w:rFonts w:ascii="Arial" w:hAnsi="Arial" w:cs="Arial"/>
          <w:bCs/>
          <w:color w:val="0033CC"/>
          <w:rtl/>
        </w:rPr>
        <w:softHyphen/>
        <w:t>ها نفر را آواره کرده است. تنها دریچه</w:t>
      </w:r>
      <w:r w:rsidRPr="005A3DE4">
        <w:rPr>
          <w:rFonts w:ascii="Arial" w:hAnsi="Arial" w:cs="Arial"/>
          <w:bCs/>
          <w:color w:val="0033CC"/>
          <w:rtl/>
        </w:rPr>
        <w:softHyphen/>
        <w:t>ی روشنی که می</w:t>
      </w:r>
      <w:r w:rsidRPr="005A3DE4">
        <w:rPr>
          <w:rFonts w:ascii="Arial" w:hAnsi="Arial" w:cs="Arial"/>
          <w:bCs/>
          <w:color w:val="0033CC"/>
          <w:rtl/>
        </w:rPr>
        <w:softHyphen/>
        <w:t>تواند در این شرایط سخت و سیاه باز شود، وجود طبقه</w:t>
      </w:r>
      <w:r w:rsidRPr="005A3DE4">
        <w:rPr>
          <w:rFonts w:ascii="Arial" w:hAnsi="Arial" w:cs="Arial"/>
          <w:bCs/>
          <w:color w:val="0033CC"/>
          <w:rtl/>
        </w:rPr>
        <w:softHyphen/>
        <w:t>ی کارگری است که با صف مستقل خود و در اتحاد با برادران و خواهران طبقه</w:t>
      </w:r>
      <w:r w:rsidRPr="005A3DE4">
        <w:rPr>
          <w:rFonts w:ascii="Arial" w:hAnsi="Arial" w:cs="Arial"/>
          <w:bCs/>
          <w:color w:val="0033CC"/>
          <w:rtl/>
        </w:rPr>
        <w:softHyphen/>
        <w:t>ی خود در این کشورها به میدان بیاید و در مقابل سیاست</w:t>
      </w:r>
      <w:r w:rsidRPr="005A3DE4">
        <w:rPr>
          <w:rFonts w:ascii="Arial" w:hAnsi="Arial" w:cs="Arial"/>
          <w:bCs/>
          <w:color w:val="0033CC"/>
          <w:rtl/>
        </w:rPr>
        <w:softHyphen/>
        <w:t>های ارتجاعی دولت</w:t>
      </w:r>
      <w:r w:rsidRPr="005A3DE4">
        <w:rPr>
          <w:rFonts w:ascii="Arial" w:hAnsi="Arial" w:cs="Arial"/>
          <w:bCs/>
          <w:color w:val="0033CC"/>
          <w:rtl/>
        </w:rPr>
        <w:softHyphen/>
        <w:t>های سرمایه</w:t>
      </w:r>
      <w:r w:rsidRPr="005A3DE4">
        <w:rPr>
          <w:rFonts w:ascii="Arial" w:hAnsi="Arial" w:cs="Arial"/>
          <w:bCs/>
          <w:color w:val="0033CC"/>
          <w:rtl/>
        </w:rPr>
        <w:softHyphen/>
        <w:t>داری و جریانات اسلامی، پرچم سیاست رهایی بخش خود را برافرازد.</w:t>
      </w:r>
    </w:p>
    <w:p w:rsidR="006F72CD" w:rsidRPr="005A3DE4" w:rsidRDefault="005A3DE4" w:rsidP="00966192">
      <w:pPr>
        <w:pStyle w:val="Ingetavstnd"/>
        <w:bidi/>
        <w:spacing w:before="0" w:beforeAutospacing="0" w:after="0" w:afterAutospacing="0"/>
        <w:jc w:val="center"/>
        <w:rPr>
          <w:rFonts w:ascii="Arial" w:hAnsi="Arial" w:cs="Arial"/>
          <w:b/>
          <w:color w:val="FF0000"/>
          <w:sz w:val="40"/>
          <w:szCs w:val="40"/>
          <w:rtl/>
        </w:rPr>
      </w:pPr>
      <w:r w:rsidRPr="005A3DE4">
        <w:rPr>
          <w:rFonts w:ascii="Arial" w:hAnsi="Arial" w:cs="Arial" w:hint="cs"/>
          <w:b/>
          <w:color w:val="FF0000"/>
          <w:sz w:val="40"/>
          <w:szCs w:val="40"/>
          <w:rtl/>
        </w:rPr>
        <w:t>***</w:t>
      </w:r>
    </w:p>
    <w:p w:rsidR="006F72CD" w:rsidRDefault="006F72CD" w:rsidP="00C7770C">
      <w:pPr>
        <w:pStyle w:val="Ingetavstnd"/>
        <w:bidi/>
        <w:spacing w:before="0" w:beforeAutospacing="0" w:after="0" w:afterAutospacing="0"/>
        <w:jc w:val="both"/>
        <w:rPr>
          <w:rFonts w:ascii="Arial" w:hAnsi="Arial" w:cs="Arial"/>
          <w:b/>
          <w:color w:val="000000"/>
          <w:sz w:val="28"/>
          <w:szCs w:val="28"/>
          <w:rtl/>
        </w:rPr>
      </w:pPr>
    </w:p>
    <w:p w:rsidR="006F72CD" w:rsidRPr="001254FC" w:rsidRDefault="006F72CD" w:rsidP="00C7770C">
      <w:pPr>
        <w:pStyle w:val="Oformateradtext"/>
        <w:bidi/>
        <w:jc w:val="both"/>
        <w:rPr>
          <w:rFonts w:asciiTheme="minorBidi" w:hAnsiTheme="minorBidi" w:cstheme="minorBidi"/>
          <w:b/>
          <w:bCs/>
          <w:color w:val="000000"/>
          <w:sz w:val="22"/>
          <w:szCs w:val="22"/>
          <w:lang w:val="en-US"/>
        </w:rPr>
      </w:pPr>
      <w:r w:rsidRPr="00517B43">
        <w:rPr>
          <w:rFonts w:ascii="Arial" w:hAnsi="Arial" w:cs="Arial"/>
          <w:b/>
          <w:bCs/>
          <w:color w:val="000000"/>
          <w:sz w:val="24"/>
          <w:szCs w:val="24"/>
          <w:rtl/>
        </w:rPr>
        <w:t>پانویس</w:t>
      </w:r>
      <w:r w:rsidRPr="00517B43">
        <w:rPr>
          <w:rFonts w:ascii="Arial" w:hAnsi="Arial" w:cs="Arial"/>
          <w:b/>
          <w:bCs/>
          <w:color w:val="000000"/>
          <w:sz w:val="24"/>
          <w:szCs w:val="24"/>
          <w:rtl/>
        </w:rPr>
        <w:softHyphen/>
        <w:t>ها</w:t>
      </w:r>
      <w:r w:rsidRPr="00517B43">
        <w:rPr>
          <w:rFonts w:ascii="Arial" w:hAnsi="Arial" w:cs="Arial"/>
          <w:b/>
          <w:bCs/>
          <w:color w:val="000000"/>
          <w:sz w:val="24"/>
          <w:szCs w:val="24"/>
          <w:lang w:val="en-US"/>
        </w:rPr>
        <w:t>:</w:t>
      </w:r>
    </w:p>
    <w:p w:rsidR="006F72CD" w:rsidRPr="001254FC" w:rsidRDefault="006F72CD" w:rsidP="00083C4C">
      <w:pPr>
        <w:pStyle w:val="Oformateradtext"/>
        <w:bidi/>
        <w:jc w:val="both"/>
        <w:rPr>
          <w:rFonts w:asciiTheme="minorBidi" w:hAnsiTheme="minorBidi" w:cstheme="minorBidi"/>
          <w:b/>
          <w:bCs/>
          <w:color w:val="000000"/>
          <w:sz w:val="22"/>
          <w:szCs w:val="22"/>
          <w:lang w:val="en-US"/>
        </w:rPr>
      </w:pPr>
      <w:r w:rsidRPr="001254FC">
        <w:rPr>
          <w:rFonts w:asciiTheme="minorBidi" w:hAnsiTheme="minorBidi" w:cstheme="minorBidi"/>
          <w:b/>
          <w:bCs/>
          <w:color w:val="000000"/>
          <w:sz w:val="22"/>
          <w:szCs w:val="22"/>
          <w:rtl/>
        </w:rPr>
        <w:t>1- سيد جمال</w:t>
      </w:r>
      <w:r w:rsidRPr="001254FC">
        <w:rPr>
          <w:rFonts w:asciiTheme="minorBidi" w:hAnsiTheme="minorBidi" w:cstheme="minorBidi"/>
          <w:b/>
          <w:bCs/>
          <w:color w:val="000000"/>
          <w:sz w:val="22"/>
          <w:szCs w:val="22"/>
          <w:rtl/>
        </w:rPr>
        <w:softHyphen/>
        <w:t>الدين اسدآبادى: در اكتبر يا نوامبر 1838 به دنيا آمد و در نهم مارس‏ 1897 در سن شصت سالگى در گذشت. او «يك مسلمان متعصب است و از هجوم استعمارگران اروپایى به شرق اسلامى، از آسياى مركزى و قلمرو عثمانى گرفته تا ايران و هندوستان، كه در نيمه</w:t>
      </w:r>
      <w:r w:rsidRPr="001254FC">
        <w:rPr>
          <w:rFonts w:asciiTheme="minorBidi" w:hAnsiTheme="minorBidi" w:cstheme="minorBidi"/>
          <w:b/>
          <w:bCs/>
          <w:color w:val="000000"/>
          <w:sz w:val="22"/>
          <w:szCs w:val="22"/>
          <w:rtl/>
        </w:rPr>
        <w:softHyphen/>
        <w:t>ی دوم قرن نوزدهم به حد اعلاى خود رسيده، به شدت در رنج است و تنها علاجى كه براى جلوگيرى از اين تهاجم و رفع تسلط خارجيان مى</w:t>
      </w:r>
      <w:r w:rsidRPr="001254FC">
        <w:rPr>
          <w:rFonts w:asciiTheme="minorBidi" w:hAnsiTheme="minorBidi" w:cstheme="minorBidi"/>
          <w:b/>
          <w:bCs/>
          <w:color w:val="000000"/>
          <w:sz w:val="22"/>
          <w:szCs w:val="22"/>
          <w:lang w:val="en-US"/>
        </w:rPr>
        <w:t>‌</w:t>
      </w:r>
      <w:r w:rsidRPr="001254FC">
        <w:rPr>
          <w:rFonts w:asciiTheme="minorBidi" w:hAnsiTheme="minorBidi" w:cstheme="minorBidi"/>
          <w:b/>
          <w:bCs/>
          <w:color w:val="000000"/>
          <w:sz w:val="22"/>
          <w:szCs w:val="22"/>
          <w:rtl/>
        </w:rPr>
        <w:t>شناسد، اتحاد اسلام و تاسيس‏ يك حكومت اسلامى است... اما او به عنوان يك سياست</w:t>
      </w:r>
      <w:r w:rsidRPr="001254FC">
        <w:rPr>
          <w:rFonts w:asciiTheme="minorBidi" w:hAnsiTheme="minorBidi" w:cstheme="minorBidi"/>
          <w:b/>
          <w:bCs/>
          <w:color w:val="000000"/>
          <w:sz w:val="22"/>
          <w:szCs w:val="22"/>
          <w:rtl/>
        </w:rPr>
        <w:softHyphen/>
        <w:t>مدار براى رسيدن به هدف خويش‏ به هرجا كه بوى اميدى بيايد، نزديك مى</w:t>
      </w:r>
      <w:r w:rsidRPr="001254FC">
        <w:rPr>
          <w:rFonts w:asciiTheme="minorBidi" w:hAnsiTheme="minorBidi" w:cstheme="minorBidi"/>
          <w:b/>
          <w:bCs/>
          <w:color w:val="000000"/>
          <w:sz w:val="22"/>
          <w:szCs w:val="22"/>
          <w:lang w:val="en-US"/>
        </w:rPr>
        <w:t>‌</w:t>
      </w:r>
      <w:r w:rsidRPr="001254FC">
        <w:rPr>
          <w:rFonts w:asciiTheme="minorBidi" w:hAnsiTheme="minorBidi" w:cstheme="minorBidi"/>
          <w:b/>
          <w:bCs/>
          <w:color w:val="000000"/>
          <w:sz w:val="22"/>
          <w:szCs w:val="22"/>
          <w:rtl/>
        </w:rPr>
        <w:t>شود. خواه خليفه عثمانى باشد يا شاه ايران و يا خديو مصر... و آن جا كه به مانعى برخورد مى</w:t>
      </w:r>
      <w:r w:rsidRPr="001254FC">
        <w:rPr>
          <w:rFonts w:asciiTheme="minorBidi" w:hAnsiTheme="minorBidi" w:cstheme="minorBidi"/>
          <w:b/>
          <w:bCs/>
          <w:color w:val="000000"/>
          <w:sz w:val="22"/>
          <w:szCs w:val="22"/>
          <w:lang w:val="en-US"/>
        </w:rPr>
        <w:t>‌</w:t>
      </w:r>
      <w:r w:rsidRPr="001254FC">
        <w:rPr>
          <w:rFonts w:asciiTheme="minorBidi" w:hAnsiTheme="minorBidi" w:cstheme="minorBidi"/>
          <w:b/>
          <w:bCs/>
          <w:color w:val="000000"/>
          <w:sz w:val="22"/>
          <w:szCs w:val="22"/>
          <w:rtl/>
        </w:rPr>
        <w:t>كند، برای رفع آن با هر قدرتى سازش‏ و حتا توطئه</w:t>
      </w:r>
      <w:r w:rsidRPr="001254FC">
        <w:rPr>
          <w:rFonts w:asciiTheme="minorBidi" w:hAnsiTheme="minorBidi" w:cstheme="minorBidi"/>
          <w:b/>
          <w:bCs/>
          <w:color w:val="000000"/>
          <w:sz w:val="22"/>
          <w:szCs w:val="22"/>
          <w:rtl/>
        </w:rPr>
        <w:softHyphen/>
        <w:t>چينى مى</w:t>
      </w:r>
      <w:r w:rsidRPr="001254FC">
        <w:rPr>
          <w:rFonts w:asciiTheme="minorBidi" w:hAnsiTheme="minorBidi" w:cstheme="minorBidi"/>
          <w:b/>
          <w:bCs/>
          <w:color w:val="000000"/>
          <w:sz w:val="22"/>
          <w:szCs w:val="22"/>
          <w:lang w:val="en-US"/>
        </w:rPr>
        <w:t>‌</w:t>
      </w:r>
      <w:r w:rsidRPr="001254FC">
        <w:rPr>
          <w:rFonts w:asciiTheme="minorBidi" w:hAnsiTheme="minorBidi" w:cstheme="minorBidi"/>
          <w:b/>
          <w:bCs/>
          <w:color w:val="000000"/>
          <w:sz w:val="22"/>
          <w:szCs w:val="22"/>
          <w:rtl/>
        </w:rPr>
        <w:t>كند...»(«دين و دولت در عصر مشروطيت»، باقر مومنی، صفحه</w:t>
      </w:r>
      <w:r w:rsidRPr="001254FC">
        <w:rPr>
          <w:rFonts w:asciiTheme="minorBidi" w:hAnsiTheme="minorBidi" w:cstheme="minorBidi"/>
          <w:b/>
          <w:bCs/>
          <w:color w:val="000000"/>
          <w:sz w:val="22"/>
          <w:szCs w:val="22"/>
          <w:rtl/>
        </w:rPr>
        <w:softHyphen/>
        <w:t xml:space="preserve">ی 79)؛ </w:t>
      </w:r>
    </w:p>
    <w:p w:rsidR="006F72CD" w:rsidRPr="001254FC" w:rsidRDefault="006F72CD" w:rsidP="00C7770C">
      <w:pPr>
        <w:pStyle w:val="Oformateradtext"/>
        <w:bidi/>
        <w:jc w:val="both"/>
        <w:rPr>
          <w:rFonts w:asciiTheme="minorBidi" w:hAnsiTheme="minorBidi" w:cstheme="minorBidi"/>
          <w:b/>
          <w:bCs/>
          <w:color w:val="000000"/>
          <w:sz w:val="22"/>
          <w:szCs w:val="22"/>
          <w:rtl/>
        </w:rPr>
      </w:pPr>
      <w:r w:rsidRPr="001254FC">
        <w:rPr>
          <w:rFonts w:asciiTheme="minorBidi" w:hAnsiTheme="minorBidi" w:cstheme="minorBidi"/>
          <w:b/>
          <w:bCs/>
          <w:color w:val="000000"/>
          <w:sz w:val="22"/>
          <w:szCs w:val="22"/>
          <w:rtl/>
        </w:rPr>
        <w:t>2- همان منبع، صفحات 113-112؛</w:t>
      </w:r>
    </w:p>
    <w:p w:rsidR="006F72CD" w:rsidRPr="001254FC" w:rsidRDefault="006F72CD" w:rsidP="004C3E95">
      <w:pPr>
        <w:pStyle w:val="Oformateradtext"/>
        <w:bidi/>
        <w:jc w:val="both"/>
        <w:rPr>
          <w:rFonts w:asciiTheme="minorBidi" w:hAnsiTheme="minorBidi" w:cstheme="minorBidi"/>
          <w:b/>
          <w:bCs/>
          <w:color w:val="000000"/>
          <w:sz w:val="22"/>
          <w:szCs w:val="22"/>
          <w:lang w:val="en-US"/>
        </w:rPr>
      </w:pPr>
      <w:r w:rsidRPr="001254FC">
        <w:rPr>
          <w:rFonts w:asciiTheme="minorBidi" w:hAnsiTheme="minorBidi" w:cstheme="minorBidi"/>
          <w:b/>
          <w:bCs/>
          <w:color w:val="000000"/>
          <w:sz w:val="22"/>
          <w:szCs w:val="22"/>
          <w:rtl/>
        </w:rPr>
        <w:t>3- همان منبع، صفحه</w:t>
      </w:r>
      <w:r w:rsidRPr="001254FC">
        <w:rPr>
          <w:rFonts w:asciiTheme="minorBidi" w:hAnsiTheme="minorBidi" w:cstheme="minorBidi"/>
          <w:b/>
          <w:bCs/>
          <w:color w:val="000000"/>
          <w:sz w:val="22"/>
          <w:szCs w:val="22"/>
          <w:rtl/>
        </w:rPr>
        <w:softHyphen/>
        <w:t>ی 114؛</w:t>
      </w:r>
    </w:p>
    <w:p w:rsidR="006F72CD" w:rsidRPr="001254FC" w:rsidRDefault="006F72CD" w:rsidP="00C7770C">
      <w:pPr>
        <w:pStyle w:val="Oformateradtext"/>
        <w:bidi/>
        <w:jc w:val="both"/>
        <w:rPr>
          <w:rFonts w:asciiTheme="minorBidi" w:hAnsiTheme="minorBidi" w:cstheme="minorBidi"/>
          <w:b/>
          <w:bCs/>
          <w:color w:val="000000"/>
          <w:sz w:val="22"/>
          <w:szCs w:val="22"/>
          <w:lang w:val="en-US"/>
        </w:rPr>
      </w:pPr>
      <w:r w:rsidRPr="001254FC">
        <w:rPr>
          <w:rFonts w:asciiTheme="minorBidi" w:hAnsiTheme="minorBidi" w:cstheme="minorBidi"/>
          <w:b/>
          <w:bCs/>
          <w:color w:val="000000"/>
          <w:sz w:val="22"/>
          <w:szCs w:val="22"/>
          <w:rtl/>
        </w:rPr>
        <w:t>4- «كشف اسرار»، بی نام، بی تاريخ، صفحه</w:t>
      </w:r>
      <w:r w:rsidRPr="001254FC">
        <w:rPr>
          <w:rFonts w:asciiTheme="minorBidi" w:hAnsiTheme="minorBidi" w:cstheme="minorBidi"/>
          <w:b/>
          <w:bCs/>
          <w:color w:val="000000"/>
          <w:sz w:val="22"/>
          <w:szCs w:val="22"/>
          <w:rtl/>
        </w:rPr>
        <w:softHyphen/>
        <w:t xml:space="preserve">ی 267؛ </w:t>
      </w:r>
    </w:p>
    <w:p w:rsidR="006F72CD" w:rsidRPr="001254FC" w:rsidRDefault="006F72CD" w:rsidP="00C7770C">
      <w:pPr>
        <w:pStyle w:val="Oformateradtext"/>
        <w:bidi/>
        <w:jc w:val="both"/>
        <w:rPr>
          <w:rFonts w:asciiTheme="minorBidi" w:hAnsiTheme="minorBidi" w:cstheme="minorBidi"/>
          <w:b/>
          <w:bCs/>
          <w:color w:val="000000"/>
          <w:sz w:val="22"/>
          <w:szCs w:val="22"/>
          <w:lang w:val="en-US"/>
        </w:rPr>
      </w:pPr>
      <w:r w:rsidRPr="001254FC">
        <w:rPr>
          <w:rFonts w:asciiTheme="minorBidi" w:hAnsiTheme="minorBidi" w:cstheme="minorBidi"/>
          <w:b/>
          <w:bCs/>
          <w:color w:val="000000"/>
          <w:sz w:val="22"/>
          <w:szCs w:val="22"/>
          <w:rtl/>
        </w:rPr>
        <w:t>5- مجموعه سخن</w:t>
      </w:r>
      <w:r w:rsidRPr="001254FC">
        <w:rPr>
          <w:rFonts w:asciiTheme="minorBidi" w:hAnsiTheme="minorBidi" w:cstheme="minorBidi"/>
          <w:b/>
          <w:bCs/>
          <w:color w:val="000000"/>
          <w:sz w:val="22"/>
          <w:szCs w:val="22"/>
          <w:rtl/>
        </w:rPr>
        <w:softHyphen/>
        <w:t>رانی</w:t>
      </w:r>
      <w:r w:rsidRPr="001254FC">
        <w:rPr>
          <w:rFonts w:asciiTheme="minorBidi" w:hAnsiTheme="minorBidi" w:cstheme="minorBidi"/>
          <w:b/>
          <w:bCs/>
          <w:color w:val="000000"/>
          <w:sz w:val="22"/>
          <w:szCs w:val="22"/>
          <w:rtl/>
        </w:rPr>
        <w:softHyphen/>
        <w:t>ها و مصاحبه</w:t>
      </w:r>
      <w:r w:rsidRPr="001254FC">
        <w:rPr>
          <w:rFonts w:asciiTheme="minorBidi" w:hAnsiTheme="minorBidi" w:cstheme="minorBidi"/>
          <w:b/>
          <w:bCs/>
          <w:color w:val="000000"/>
          <w:sz w:val="22"/>
          <w:szCs w:val="22"/>
          <w:rtl/>
        </w:rPr>
        <w:softHyphen/>
        <w:t>های مطهری، صفحه</w:t>
      </w:r>
      <w:r w:rsidRPr="001254FC">
        <w:rPr>
          <w:rFonts w:asciiTheme="minorBidi" w:hAnsiTheme="minorBidi" w:cstheme="minorBidi"/>
          <w:b/>
          <w:bCs/>
          <w:color w:val="000000"/>
          <w:sz w:val="22"/>
          <w:szCs w:val="22"/>
          <w:rtl/>
        </w:rPr>
        <w:softHyphen/>
        <w:t>ی 35؛</w:t>
      </w:r>
    </w:p>
    <w:p w:rsidR="006F72CD" w:rsidRPr="005A3DE4" w:rsidRDefault="005A3DE4" w:rsidP="005A3DE4">
      <w:pPr>
        <w:pStyle w:val="Ingetavstnd"/>
        <w:bidi/>
        <w:spacing w:before="0" w:beforeAutospacing="0" w:after="0" w:afterAutospacing="0"/>
        <w:jc w:val="center"/>
        <w:rPr>
          <w:rStyle w:val="Betoning"/>
          <w:rFonts w:ascii="Arial" w:hAnsi="Arial" w:cs="Arial"/>
          <w:b/>
          <w:i w:val="0"/>
          <w:iCs w:val="0"/>
          <w:color w:val="FF0000"/>
          <w:sz w:val="40"/>
          <w:szCs w:val="40"/>
          <w:rtl/>
        </w:rPr>
      </w:pPr>
      <w:r w:rsidRPr="005A3DE4">
        <w:rPr>
          <w:rFonts w:ascii="Arial" w:hAnsi="Arial" w:cs="Arial" w:hint="cs"/>
          <w:b/>
          <w:color w:val="FF0000"/>
          <w:sz w:val="40"/>
          <w:szCs w:val="40"/>
          <w:rtl/>
        </w:rPr>
        <w:t>***</w:t>
      </w:r>
    </w:p>
    <w:p w:rsidR="006F72CD" w:rsidRPr="005A3DE4" w:rsidRDefault="006F72CD" w:rsidP="00C7770C">
      <w:pPr>
        <w:pStyle w:val="Ingetavstnd"/>
        <w:bidi/>
        <w:spacing w:before="0" w:beforeAutospacing="0" w:after="0" w:afterAutospacing="0"/>
        <w:jc w:val="both"/>
        <w:rPr>
          <w:rStyle w:val="Betoning"/>
          <w:rFonts w:asciiTheme="minorBidi" w:hAnsiTheme="minorBidi" w:cstheme="minorBidi"/>
          <w:b/>
          <w:bCs/>
          <w:i w:val="0"/>
          <w:iCs w:val="0"/>
          <w:color w:val="0033CC"/>
          <w:rtl/>
        </w:rPr>
      </w:pPr>
      <w:r w:rsidRPr="005A3DE4">
        <w:rPr>
          <w:rStyle w:val="Betoning"/>
          <w:rFonts w:asciiTheme="minorBidi" w:hAnsiTheme="minorBidi" w:cstheme="minorBidi"/>
          <w:b/>
          <w:bCs/>
          <w:i w:val="0"/>
          <w:iCs w:val="0"/>
          <w:color w:val="0033CC"/>
          <w:rtl/>
        </w:rPr>
        <w:t>منابع:</w:t>
      </w:r>
    </w:p>
    <w:p w:rsidR="006F72CD" w:rsidRPr="001254FC" w:rsidRDefault="006F72CD" w:rsidP="003C277C">
      <w:pPr>
        <w:pStyle w:val="Ingetavstnd"/>
        <w:bidi/>
        <w:spacing w:before="0" w:beforeAutospacing="0" w:after="0" w:afterAutospacing="0"/>
        <w:jc w:val="both"/>
        <w:rPr>
          <w:rStyle w:val="Betoning"/>
          <w:rFonts w:asciiTheme="minorBidi" w:hAnsiTheme="minorBidi" w:cstheme="minorBidi"/>
          <w:b/>
          <w:bCs/>
          <w:i w:val="0"/>
          <w:iCs w:val="0"/>
          <w:color w:val="000000"/>
          <w:sz w:val="22"/>
          <w:szCs w:val="22"/>
          <w:rtl/>
        </w:rPr>
      </w:pPr>
      <w:r w:rsidRPr="001254FC">
        <w:rPr>
          <w:rFonts w:asciiTheme="minorBidi" w:hAnsiTheme="minorBidi" w:cstheme="minorBidi"/>
          <w:b/>
          <w:bCs/>
          <w:color w:val="000000"/>
          <w:sz w:val="22"/>
          <w:szCs w:val="22"/>
          <w:rtl/>
        </w:rPr>
        <w:t>- یزدی، ابراهیم: «کنفرانس گوادلوپ و پیامدهای آن»، چهار شماره</w:t>
      </w:r>
      <w:r w:rsidRPr="001254FC">
        <w:rPr>
          <w:rFonts w:asciiTheme="minorBidi" w:hAnsiTheme="minorBidi" w:cstheme="minorBidi"/>
          <w:b/>
          <w:bCs/>
          <w:color w:val="000000"/>
          <w:sz w:val="22"/>
          <w:szCs w:val="22"/>
          <w:rtl/>
        </w:rPr>
        <w:softHyphen/>
        <w:t xml:space="preserve">ی پی </w:t>
      </w:r>
      <w:r w:rsidRPr="001254FC">
        <w:rPr>
          <w:rFonts w:asciiTheme="minorBidi" w:hAnsiTheme="minorBidi" w:cstheme="minorBidi"/>
          <w:b/>
          <w:bCs/>
          <w:color w:val="000000"/>
          <w:sz w:val="22"/>
          <w:szCs w:val="22"/>
          <w:rtl/>
        </w:rPr>
        <w:softHyphen/>
        <w:t xml:space="preserve">در </w:t>
      </w:r>
      <w:r w:rsidRPr="001254FC">
        <w:rPr>
          <w:rFonts w:asciiTheme="minorBidi" w:hAnsiTheme="minorBidi" w:cstheme="minorBidi"/>
          <w:b/>
          <w:bCs/>
          <w:color w:val="000000"/>
          <w:sz w:val="22"/>
          <w:szCs w:val="22"/>
          <w:rtl/>
        </w:rPr>
        <w:softHyphen/>
        <w:t>پی هفته نامه</w:t>
      </w:r>
      <w:r w:rsidRPr="001254FC">
        <w:rPr>
          <w:rFonts w:asciiTheme="minorBidi" w:hAnsiTheme="minorBidi" w:cstheme="minorBidi"/>
          <w:b/>
          <w:bCs/>
          <w:color w:val="000000"/>
          <w:sz w:val="22"/>
          <w:szCs w:val="22"/>
          <w:rtl/>
        </w:rPr>
        <w:softHyphen/>
        <w:t>ی «کیهان» لندن، </w:t>
      </w:r>
      <w:r w:rsidRPr="001254FC">
        <w:rPr>
          <w:rStyle w:val="apple-converted-space"/>
          <w:rFonts w:asciiTheme="minorBidi" w:hAnsiTheme="minorBidi" w:cstheme="minorBidi"/>
          <w:b/>
          <w:bCs/>
          <w:color w:val="000000"/>
          <w:sz w:val="22"/>
          <w:szCs w:val="22"/>
          <w:rtl/>
        </w:rPr>
        <w:t> </w:t>
      </w:r>
      <w:r w:rsidRPr="001254FC">
        <w:rPr>
          <w:rFonts w:asciiTheme="minorBidi" w:hAnsiTheme="minorBidi" w:cstheme="minorBidi"/>
          <w:b/>
          <w:bCs/>
          <w:color w:val="000000"/>
          <w:sz w:val="22"/>
          <w:szCs w:val="22"/>
          <w:rtl/>
        </w:rPr>
        <w:t>ژانویه</w:t>
      </w:r>
      <w:r w:rsidRPr="001254FC">
        <w:rPr>
          <w:rFonts w:asciiTheme="minorBidi" w:hAnsiTheme="minorBidi" w:cstheme="minorBidi"/>
          <w:b/>
          <w:bCs/>
          <w:color w:val="000000"/>
          <w:sz w:val="22"/>
          <w:szCs w:val="22"/>
          <w:rtl/>
        </w:rPr>
        <w:softHyphen/>
        <w:t>ی 2008.</w:t>
      </w:r>
    </w:p>
    <w:p w:rsidR="006F72CD" w:rsidRDefault="006F72CD" w:rsidP="000F5AB0">
      <w:pPr>
        <w:pStyle w:val="Ingetavstnd"/>
        <w:bidi/>
        <w:spacing w:before="0" w:beforeAutospacing="0" w:after="0" w:afterAutospacing="0"/>
        <w:jc w:val="both"/>
        <w:rPr>
          <w:rFonts w:asciiTheme="minorBidi" w:hAnsiTheme="minorBidi" w:cstheme="minorBidi"/>
          <w:b/>
          <w:bCs/>
          <w:color w:val="000000"/>
          <w:sz w:val="22"/>
          <w:szCs w:val="22"/>
        </w:rPr>
      </w:pPr>
      <w:r w:rsidRPr="001254FC">
        <w:rPr>
          <w:rFonts w:asciiTheme="minorBidi" w:hAnsiTheme="minorBidi" w:cstheme="minorBidi"/>
          <w:b/>
          <w:bCs/>
          <w:color w:val="000000"/>
          <w:sz w:val="22"/>
          <w:szCs w:val="22"/>
          <w:rtl/>
        </w:rPr>
        <w:t>* لینک</w:t>
      </w:r>
      <w:r w:rsidRPr="001254FC">
        <w:rPr>
          <w:rFonts w:asciiTheme="minorBidi" w:hAnsiTheme="minorBidi" w:cstheme="minorBidi"/>
          <w:b/>
          <w:bCs/>
          <w:color w:val="000000"/>
          <w:sz w:val="22"/>
          <w:szCs w:val="22"/>
          <w:rtl/>
        </w:rPr>
        <w:softHyphen/>
        <w:t>های زیر درباره</w:t>
      </w:r>
      <w:r w:rsidRPr="001254FC">
        <w:rPr>
          <w:rFonts w:asciiTheme="minorBidi" w:hAnsiTheme="minorBidi" w:cstheme="minorBidi"/>
          <w:b/>
          <w:bCs/>
          <w:color w:val="000000"/>
          <w:sz w:val="22"/>
          <w:szCs w:val="22"/>
          <w:rtl/>
        </w:rPr>
        <w:softHyphen/>
        <w:t>ی حمایت غرب از بنیادگرایان، شبکه</w:t>
      </w:r>
      <w:r w:rsidRPr="001254FC">
        <w:rPr>
          <w:rFonts w:asciiTheme="minorBidi" w:hAnsiTheme="minorBidi" w:cstheme="minorBidi"/>
          <w:b/>
          <w:bCs/>
          <w:color w:val="000000"/>
          <w:sz w:val="22"/>
          <w:szCs w:val="22"/>
          <w:rtl/>
        </w:rPr>
        <w:softHyphen/>
        <w:t>ی بانکی آنان، بانک «التقوی» و رابطه</w:t>
      </w:r>
      <w:r w:rsidRPr="001254FC">
        <w:rPr>
          <w:rFonts w:asciiTheme="minorBidi" w:hAnsiTheme="minorBidi" w:cstheme="minorBidi"/>
          <w:b/>
          <w:bCs/>
          <w:color w:val="000000"/>
          <w:sz w:val="22"/>
          <w:szCs w:val="22"/>
          <w:rtl/>
        </w:rPr>
        <w:softHyphen/>
        <w:t>ی اسلامیون و نئونازی</w:t>
      </w:r>
      <w:r w:rsidRPr="001254FC">
        <w:rPr>
          <w:rFonts w:asciiTheme="minorBidi" w:hAnsiTheme="minorBidi" w:cstheme="minorBidi"/>
          <w:b/>
          <w:bCs/>
          <w:color w:val="000000"/>
          <w:sz w:val="22"/>
          <w:szCs w:val="22"/>
          <w:rtl/>
        </w:rPr>
        <w:softHyphen/>
        <w:t>های اروپاست</w:t>
      </w:r>
      <w:r w:rsidR="000F5AB0">
        <w:rPr>
          <w:rFonts w:asciiTheme="minorBidi" w:hAnsiTheme="minorBidi" w:cstheme="minorBidi" w:hint="cs"/>
          <w:b/>
          <w:bCs/>
          <w:color w:val="000000"/>
          <w:sz w:val="22"/>
          <w:szCs w:val="22"/>
          <w:rtl/>
        </w:rPr>
        <w:t>:</w:t>
      </w:r>
    </w:p>
    <w:p w:rsidR="000F5AB0" w:rsidRPr="001254FC" w:rsidRDefault="000F5AB0" w:rsidP="000F5AB0">
      <w:pPr>
        <w:pStyle w:val="Ingetavstnd"/>
        <w:bidi/>
        <w:spacing w:before="0" w:beforeAutospacing="0" w:after="0" w:afterAutospacing="0"/>
        <w:jc w:val="both"/>
        <w:rPr>
          <w:rFonts w:asciiTheme="minorBidi" w:hAnsiTheme="minorBidi" w:cstheme="minorBidi"/>
          <w:b/>
          <w:bCs/>
          <w:color w:val="000000"/>
          <w:sz w:val="22"/>
          <w:szCs w:val="22"/>
          <w:rtl/>
        </w:rPr>
      </w:pPr>
    </w:p>
    <w:p w:rsidR="006F72CD" w:rsidRPr="001254FC" w:rsidRDefault="00561604" w:rsidP="000F5AB0">
      <w:pPr>
        <w:pStyle w:val="Ingetavstnd"/>
        <w:bidi/>
        <w:spacing w:before="0" w:beforeAutospacing="0" w:after="0" w:afterAutospacing="0"/>
        <w:jc w:val="right"/>
        <w:rPr>
          <w:rFonts w:asciiTheme="minorBidi" w:hAnsiTheme="minorBidi" w:cstheme="minorBidi"/>
          <w:b/>
          <w:bCs/>
          <w:color w:val="000000"/>
          <w:sz w:val="22"/>
          <w:szCs w:val="22"/>
          <w:rtl/>
        </w:rPr>
      </w:pPr>
      <w:hyperlink r:id="rId23" w:anchor="a1282theproject" w:history="1">
        <w:r w:rsidR="006F72CD" w:rsidRPr="001254FC">
          <w:rPr>
            <w:rStyle w:val="Hyperlnk"/>
            <w:rFonts w:asciiTheme="minorBidi" w:hAnsiTheme="minorBidi" w:cstheme="minorBidi"/>
            <w:b/>
            <w:bCs/>
            <w:color w:val="000000"/>
            <w:sz w:val="22"/>
            <w:szCs w:val="22"/>
          </w:rPr>
          <w:t>http://www.cooperativeresearch.org/timeline.jsp?timeline=complete_911_timeline#a1282theproject</w:t>
        </w:r>
      </w:hyperlink>
    </w:p>
    <w:p w:rsidR="006F72CD" w:rsidRPr="001254FC" w:rsidRDefault="00561604" w:rsidP="000F5AB0">
      <w:pPr>
        <w:pStyle w:val="Ingetavstnd"/>
        <w:bidi/>
        <w:spacing w:before="0" w:beforeAutospacing="0" w:after="0" w:afterAutospacing="0"/>
        <w:jc w:val="right"/>
        <w:rPr>
          <w:rFonts w:asciiTheme="minorBidi" w:hAnsiTheme="minorBidi" w:cstheme="minorBidi"/>
          <w:b/>
          <w:bCs/>
          <w:color w:val="000000"/>
          <w:sz w:val="22"/>
          <w:szCs w:val="22"/>
          <w:rtl/>
        </w:rPr>
      </w:pPr>
      <w:hyperlink r:id="rId24" w:history="1">
        <w:r w:rsidR="006F72CD" w:rsidRPr="001254FC">
          <w:rPr>
            <w:rStyle w:val="Hyperlnk"/>
            <w:rFonts w:asciiTheme="minorBidi" w:hAnsiTheme="minorBidi" w:cstheme="minorBidi"/>
            <w:b/>
            <w:bCs/>
            <w:color w:val="000000"/>
            <w:sz w:val="22"/>
            <w:szCs w:val="22"/>
          </w:rPr>
          <w:t>http://www.washingtonpost.com/ac2/wp-dyn?pagename=article</w:t>
        </w:r>
        <w:r w:rsidR="006F72CD" w:rsidRPr="001254FC">
          <w:rPr>
            <w:rStyle w:val="Hyperlnk"/>
            <w:rFonts w:asciiTheme="minorBidi" w:hAnsiTheme="minorBidi" w:cstheme="minorBidi"/>
            <w:b/>
            <w:bCs/>
            <w:color w:val="000000"/>
            <w:sz w:val="22"/>
            <w:szCs w:val="22"/>
            <w:rtl/>
          </w:rPr>
          <w:t>&amp;</w:t>
        </w:r>
        <w:r w:rsidR="006F72CD" w:rsidRPr="001254FC">
          <w:rPr>
            <w:rStyle w:val="Hyperlnk"/>
            <w:rFonts w:asciiTheme="minorBidi" w:hAnsiTheme="minorBidi" w:cstheme="minorBidi"/>
            <w:b/>
            <w:bCs/>
            <w:color w:val="000000"/>
            <w:sz w:val="22"/>
            <w:szCs w:val="22"/>
          </w:rPr>
          <w:t>contentId=A17354-2003Aug19¬Found=true</w:t>
        </w:r>
      </w:hyperlink>
    </w:p>
    <w:p w:rsidR="006F72CD" w:rsidRPr="001254FC" w:rsidRDefault="00561604" w:rsidP="000F5AB0">
      <w:pPr>
        <w:pStyle w:val="Ingetavstnd"/>
        <w:bidi/>
        <w:spacing w:before="0" w:beforeAutospacing="0" w:after="0" w:afterAutospacing="0"/>
        <w:jc w:val="right"/>
        <w:rPr>
          <w:rFonts w:asciiTheme="minorBidi" w:hAnsiTheme="minorBidi" w:cstheme="minorBidi"/>
          <w:b/>
          <w:bCs/>
          <w:color w:val="000000"/>
          <w:sz w:val="22"/>
          <w:szCs w:val="22"/>
          <w:rtl/>
        </w:rPr>
      </w:pPr>
      <w:hyperlink r:id="rId25" w:history="1">
        <w:r w:rsidR="006F72CD" w:rsidRPr="001254FC">
          <w:rPr>
            <w:rStyle w:val="Hyperlnk"/>
            <w:rFonts w:asciiTheme="minorBidi" w:hAnsiTheme="minorBidi" w:cstheme="minorBidi"/>
            <w:b/>
            <w:bCs/>
            <w:color w:val="000000"/>
            <w:sz w:val="22"/>
            <w:szCs w:val="22"/>
          </w:rPr>
          <w:t>http://www.terrorism-illuminati.com/book/dollarsforterror.html</w:t>
        </w:r>
      </w:hyperlink>
    </w:p>
    <w:p w:rsidR="006F72CD" w:rsidRPr="001254FC" w:rsidRDefault="00561604" w:rsidP="000F5AB0">
      <w:pPr>
        <w:pStyle w:val="Ingetavstnd"/>
        <w:bidi/>
        <w:spacing w:before="0" w:beforeAutospacing="0" w:after="0" w:afterAutospacing="0"/>
        <w:jc w:val="right"/>
        <w:rPr>
          <w:rFonts w:asciiTheme="minorBidi" w:hAnsiTheme="minorBidi" w:cstheme="minorBidi"/>
          <w:b/>
          <w:bCs/>
          <w:color w:val="000000"/>
          <w:sz w:val="22"/>
          <w:szCs w:val="22"/>
          <w:rtl/>
        </w:rPr>
      </w:pPr>
      <w:hyperlink r:id="rId26" w:history="1">
        <w:r w:rsidR="006F72CD" w:rsidRPr="001254FC">
          <w:rPr>
            <w:rStyle w:val="Hyperlnk"/>
            <w:rFonts w:asciiTheme="minorBidi" w:hAnsiTheme="minorBidi" w:cstheme="minorBidi"/>
            <w:b/>
            <w:bCs/>
            <w:color w:val="000000"/>
            <w:sz w:val="22"/>
            <w:szCs w:val="22"/>
          </w:rPr>
          <w:t>http://www.ccc.nps.navy.mil/si/2005/Jan/comrasJan05.asp</w:t>
        </w:r>
      </w:hyperlink>
    </w:p>
    <w:p w:rsidR="006F72CD" w:rsidRPr="001254FC" w:rsidRDefault="00561604" w:rsidP="000F5AB0">
      <w:pPr>
        <w:pStyle w:val="Ingetavstnd"/>
        <w:bidi/>
        <w:spacing w:before="0" w:beforeAutospacing="0" w:after="0" w:afterAutospacing="0"/>
        <w:jc w:val="right"/>
        <w:rPr>
          <w:rFonts w:asciiTheme="minorBidi" w:hAnsiTheme="minorBidi" w:cstheme="minorBidi"/>
          <w:b/>
          <w:bCs/>
          <w:color w:val="000000"/>
          <w:sz w:val="22"/>
          <w:szCs w:val="22"/>
          <w:rtl/>
        </w:rPr>
      </w:pPr>
      <w:hyperlink r:id="rId27" w:history="1">
        <w:r w:rsidR="006F72CD" w:rsidRPr="001254FC">
          <w:rPr>
            <w:rStyle w:val="Hyperlnk"/>
            <w:rFonts w:asciiTheme="minorBidi" w:hAnsiTheme="minorBidi" w:cstheme="minorBidi"/>
            <w:b/>
            <w:bCs/>
            <w:color w:val="000000"/>
            <w:sz w:val="22"/>
            <w:szCs w:val="22"/>
          </w:rPr>
          <w:t>http://oraclesyndicate.twoday.net/stories/557998</w:t>
        </w:r>
      </w:hyperlink>
    </w:p>
    <w:p w:rsidR="006F72CD" w:rsidRPr="001254FC" w:rsidRDefault="00561604" w:rsidP="000F5AB0">
      <w:pPr>
        <w:pStyle w:val="Ingetavstnd"/>
        <w:bidi/>
        <w:spacing w:before="0" w:beforeAutospacing="0" w:after="0" w:afterAutospacing="0"/>
        <w:jc w:val="right"/>
        <w:rPr>
          <w:rFonts w:asciiTheme="minorBidi" w:hAnsiTheme="minorBidi" w:cstheme="minorBidi"/>
          <w:b/>
          <w:bCs/>
          <w:color w:val="000000"/>
          <w:sz w:val="22"/>
          <w:szCs w:val="22"/>
          <w:rtl/>
        </w:rPr>
      </w:pPr>
      <w:hyperlink r:id="rId28" w:history="1">
        <w:r w:rsidR="006F72CD" w:rsidRPr="001254FC">
          <w:rPr>
            <w:rStyle w:val="Hyperlnk"/>
            <w:rFonts w:asciiTheme="minorBidi" w:hAnsiTheme="minorBidi" w:cstheme="minorBidi"/>
            <w:b/>
            <w:bCs/>
            <w:color w:val="000000"/>
            <w:sz w:val="22"/>
            <w:szCs w:val="22"/>
          </w:rPr>
          <w:t>http://www.druckversion.studien-von-zeitfragen.net/Politics%20of%20Three.htm</w:t>
        </w:r>
      </w:hyperlink>
    </w:p>
    <w:p w:rsidR="006F72CD" w:rsidRPr="001254FC" w:rsidRDefault="00561604" w:rsidP="000F5AB0">
      <w:pPr>
        <w:pStyle w:val="Ingetavstnd"/>
        <w:bidi/>
        <w:spacing w:before="0" w:beforeAutospacing="0" w:after="0" w:afterAutospacing="0"/>
        <w:jc w:val="right"/>
        <w:rPr>
          <w:rFonts w:asciiTheme="minorBidi" w:hAnsiTheme="minorBidi" w:cstheme="minorBidi"/>
          <w:b/>
          <w:bCs/>
          <w:color w:val="000000"/>
          <w:sz w:val="22"/>
          <w:szCs w:val="22"/>
          <w:rtl/>
        </w:rPr>
      </w:pPr>
      <w:hyperlink r:id="rId29" w:history="1">
        <w:r w:rsidR="006F72CD" w:rsidRPr="001254FC">
          <w:rPr>
            <w:rStyle w:val="Hyperlnk"/>
            <w:rFonts w:asciiTheme="minorBidi" w:hAnsiTheme="minorBidi" w:cstheme="minorBidi"/>
            <w:b/>
            <w:bCs/>
            <w:color w:val="000000"/>
            <w:sz w:val="22"/>
            <w:szCs w:val="22"/>
          </w:rPr>
          <w:t>http://twoday.net/static/oraclesyndicate/files/report%20on%20islamists%20the%20far%20right%20and%20al%20taqwa.htm</w:t>
        </w:r>
      </w:hyperlink>
    </w:p>
    <w:p w:rsidR="006F72CD" w:rsidRPr="001254FC" w:rsidRDefault="00561604" w:rsidP="000F5AB0">
      <w:pPr>
        <w:pStyle w:val="Ingetavstnd"/>
        <w:bidi/>
        <w:spacing w:before="0" w:beforeAutospacing="0" w:after="0" w:afterAutospacing="0"/>
        <w:jc w:val="right"/>
        <w:rPr>
          <w:rFonts w:asciiTheme="minorBidi" w:hAnsiTheme="minorBidi" w:cstheme="minorBidi"/>
          <w:b/>
          <w:bCs/>
          <w:color w:val="000000"/>
          <w:sz w:val="22"/>
          <w:szCs w:val="22"/>
          <w:rtl/>
        </w:rPr>
      </w:pPr>
      <w:hyperlink r:id="rId30" w:history="1">
        <w:r w:rsidR="006F72CD" w:rsidRPr="001254FC">
          <w:rPr>
            <w:rStyle w:val="Hyperlnk"/>
            <w:rFonts w:asciiTheme="minorBidi" w:hAnsiTheme="minorBidi" w:cstheme="minorBidi"/>
            <w:b/>
            <w:bCs/>
            <w:color w:val="000000"/>
            <w:sz w:val="22"/>
            <w:szCs w:val="22"/>
          </w:rPr>
          <w:t>http://www.geocities.com/johnathanrgalt/Swastika_Crescent.html</w:t>
        </w:r>
      </w:hyperlink>
    </w:p>
    <w:p w:rsidR="006F72CD" w:rsidRPr="001254FC" w:rsidRDefault="00561604" w:rsidP="000F5AB0">
      <w:pPr>
        <w:pStyle w:val="Ingetavstnd"/>
        <w:bidi/>
        <w:spacing w:before="0" w:beforeAutospacing="0" w:after="0" w:afterAutospacing="0"/>
        <w:jc w:val="right"/>
        <w:rPr>
          <w:rFonts w:asciiTheme="minorBidi" w:hAnsiTheme="minorBidi" w:cstheme="minorBidi"/>
          <w:b/>
          <w:bCs/>
          <w:color w:val="000000"/>
          <w:sz w:val="22"/>
          <w:szCs w:val="22"/>
          <w:rtl/>
        </w:rPr>
      </w:pPr>
      <w:hyperlink r:id="rId31" w:history="1">
        <w:r w:rsidR="006F72CD" w:rsidRPr="001254FC">
          <w:rPr>
            <w:rStyle w:val="Hyperlnk"/>
            <w:rFonts w:asciiTheme="minorBidi" w:hAnsiTheme="minorBidi" w:cstheme="minorBidi"/>
            <w:b/>
            <w:bCs/>
            <w:color w:val="000000"/>
            <w:sz w:val="22"/>
            <w:szCs w:val="22"/>
          </w:rPr>
          <w:t>http://www.sfgate.com/cgi-bin/article.cgi?file=/chronicle/archive/2002/03/12/MN192483.DTL</w:t>
        </w:r>
      </w:hyperlink>
    </w:p>
    <w:p w:rsidR="006F72CD" w:rsidRPr="001254FC" w:rsidRDefault="00561604" w:rsidP="000F5AB0">
      <w:pPr>
        <w:pStyle w:val="Ingetavstnd"/>
        <w:bidi/>
        <w:spacing w:before="0" w:beforeAutospacing="0" w:after="0" w:afterAutospacing="0"/>
        <w:jc w:val="right"/>
        <w:rPr>
          <w:rFonts w:asciiTheme="minorBidi" w:hAnsiTheme="minorBidi" w:cstheme="minorBidi"/>
          <w:b/>
          <w:bCs/>
          <w:color w:val="000000"/>
          <w:sz w:val="22"/>
          <w:szCs w:val="22"/>
          <w:rtl/>
        </w:rPr>
      </w:pPr>
      <w:hyperlink r:id="rId32" w:history="1">
        <w:r w:rsidR="006F72CD" w:rsidRPr="001254FC">
          <w:rPr>
            <w:rStyle w:val="Hyperlnk"/>
            <w:rFonts w:asciiTheme="minorBidi" w:hAnsiTheme="minorBidi" w:cstheme="minorBidi"/>
            <w:b/>
            <w:bCs/>
            <w:color w:val="000000"/>
            <w:sz w:val="22"/>
            <w:szCs w:val="22"/>
          </w:rPr>
          <w:t>http://www.atimes.com/atimes/Middle_East/DK05Ak01.html</w:t>
        </w:r>
      </w:hyperlink>
    </w:p>
    <w:p w:rsidR="006F72CD" w:rsidRPr="001254FC" w:rsidRDefault="00561604" w:rsidP="000F5AB0">
      <w:pPr>
        <w:pStyle w:val="Ingetavstnd"/>
        <w:bidi/>
        <w:spacing w:before="0" w:beforeAutospacing="0" w:after="0" w:afterAutospacing="0"/>
        <w:jc w:val="right"/>
        <w:rPr>
          <w:rFonts w:asciiTheme="minorBidi" w:hAnsiTheme="minorBidi" w:cstheme="minorBidi"/>
          <w:b/>
          <w:bCs/>
          <w:color w:val="000000"/>
          <w:sz w:val="22"/>
          <w:szCs w:val="22"/>
          <w:rtl/>
        </w:rPr>
      </w:pPr>
      <w:hyperlink r:id="rId33" w:history="1">
        <w:r w:rsidR="006F72CD" w:rsidRPr="001254FC">
          <w:rPr>
            <w:rStyle w:val="Hyperlnk"/>
            <w:rFonts w:asciiTheme="minorBidi" w:hAnsiTheme="minorBidi" w:cstheme="minorBidi"/>
            <w:b/>
            <w:bCs/>
            <w:color w:val="000000"/>
            <w:sz w:val="22"/>
            <w:szCs w:val="22"/>
          </w:rPr>
          <w:t>http://specials.ft.com/theresponse/FT38ZL6ZSTC.html</w:t>
        </w:r>
      </w:hyperlink>
    </w:p>
    <w:p w:rsidR="006F72CD" w:rsidRPr="001254FC" w:rsidRDefault="00561604" w:rsidP="000F5AB0">
      <w:pPr>
        <w:pStyle w:val="Ingetavstnd"/>
        <w:bidi/>
        <w:spacing w:before="0" w:beforeAutospacing="0" w:after="0" w:afterAutospacing="0"/>
        <w:jc w:val="right"/>
        <w:rPr>
          <w:rFonts w:asciiTheme="minorBidi" w:hAnsiTheme="minorBidi" w:cstheme="minorBidi"/>
          <w:b/>
          <w:bCs/>
          <w:color w:val="000000"/>
          <w:sz w:val="22"/>
          <w:szCs w:val="22"/>
          <w:rtl/>
        </w:rPr>
      </w:pPr>
      <w:hyperlink r:id="rId34" w:history="1">
        <w:r w:rsidR="006F72CD" w:rsidRPr="001254FC">
          <w:rPr>
            <w:rStyle w:val="Hyperlnk"/>
            <w:rFonts w:asciiTheme="minorBidi" w:hAnsiTheme="minorBidi" w:cstheme="minorBidi"/>
            <w:b/>
            <w:bCs/>
            <w:color w:val="000000"/>
            <w:sz w:val="22"/>
            <w:szCs w:val="22"/>
          </w:rPr>
          <w:t>http://conspiration.cc/conspir/division_handshar.pdf</w:t>
        </w:r>
      </w:hyperlink>
    </w:p>
    <w:p w:rsidR="006F72CD" w:rsidRPr="001254FC" w:rsidRDefault="006F72CD" w:rsidP="0016707A">
      <w:pPr>
        <w:pStyle w:val="Ingetavstnd"/>
        <w:bidi/>
        <w:spacing w:before="0" w:beforeAutospacing="0" w:after="0" w:afterAutospacing="0"/>
        <w:jc w:val="both"/>
        <w:rPr>
          <w:rFonts w:asciiTheme="minorBidi" w:hAnsiTheme="minorBidi" w:cstheme="minorBidi"/>
          <w:b/>
          <w:bCs/>
          <w:color w:val="000000"/>
          <w:sz w:val="22"/>
          <w:szCs w:val="22"/>
          <w:rtl/>
        </w:rPr>
      </w:pPr>
    </w:p>
    <w:p w:rsidR="006F72CD" w:rsidRPr="001254FC" w:rsidRDefault="006F72CD" w:rsidP="0016707A">
      <w:pPr>
        <w:pStyle w:val="Ingetavstnd"/>
        <w:bidi/>
        <w:spacing w:before="0" w:beforeAutospacing="0" w:after="0" w:afterAutospacing="0"/>
        <w:jc w:val="both"/>
        <w:rPr>
          <w:rFonts w:asciiTheme="minorBidi" w:hAnsiTheme="minorBidi" w:cstheme="minorBidi"/>
          <w:b/>
          <w:bCs/>
          <w:color w:val="000000"/>
          <w:sz w:val="22"/>
          <w:szCs w:val="22"/>
        </w:rPr>
      </w:pPr>
      <w:r w:rsidRPr="001254FC">
        <w:rPr>
          <w:rFonts w:asciiTheme="minorBidi" w:hAnsiTheme="minorBidi" w:cstheme="minorBidi"/>
          <w:b/>
          <w:bCs/>
          <w:color w:val="000000"/>
          <w:sz w:val="22"/>
          <w:szCs w:val="22"/>
          <w:rtl/>
        </w:rPr>
        <w:t>- «تجربه</w:t>
      </w:r>
      <w:r w:rsidRPr="001254FC">
        <w:rPr>
          <w:rFonts w:asciiTheme="minorBidi" w:hAnsiTheme="minorBidi" w:cstheme="minorBidi"/>
          <w:b/>
          <w:bCs/>
          <w:color w:val="000000"/>
          <w:sz w:val="22"/>
          <w:szCs w:val="22"/>
          <w:rtl/>
        </w:rPr>
        <w:softHyphen/>
        <w:t>ی تحزب در ايران»، روزنامه</w:t>
      </w:r>
      <w:r w:rsidRPr="001254FC">
        <w:rPr>
          <w:rFonts w:asciiTheme="minorBidi" w:hAnsiTheme="minorBidi" w:cstheme="minorBidi"/>
          <w:b/>
          <w:bCs/>
          <w:color w:val="000000"/>
          <w:sz w:val="22"/>
          <w:szCs w:val="22"/>
          <w:rtl/>
        </w:rPr>
        <w:softHyphen/>
        <w:t>ی «نشاط»، مورخ 15، 19، 31 فرودين و 5، 9، 14، 16، 19، 20 و 21 ارديبهشت 1378)؛</w:t>
      </w:r>
    </w:p>
    <w:p w:rsidR="006F72CD" w:rsidRPr="001254FC" w:rsidRDefault="006F72CD" w:rsidP="001319E8">
      <w:pPr>
        <w:pStyle w:val="Ingetavstnd"/>
        <w:bidi/>
        <w:spacing w:before="0" w:beforeAutospacing="0" w:after="0" w:afterAutospacing="0"/>
        <w:jc w:val="both"/>
        <w:rPr>
          <w:rFonts w:asciiTheme="minorBidi" w:hAnsiTheme="minorBidi" w:cstheme="minorBidi"/>
          <w:b/>
          <w:bCs/>
          <w:color w:val="000000"/>
          <w:sz w:val="22"/>
          <w:szCs w:val="22"/>
          <w:rtl/>
        </w:rPr>
      </w:pPr>
      <w:r w:rsidRPr="001254FC">
        <w:rPr>
          <w:rFonts w:asciiTheme="minorBidi" w:hAnsiTheme="minorBidi" w:cstheme="minorBidi"/>
          <w:b/>
          <w:bCs/>
          <w:color w:val="000000"/>
          <w:sz w:val="22"/>
          <w:szCs w:val="22"/>
          <w:rtl/>
        </w:rPr>
        <w:t>- گزارش جلسه</w:t>
      </w:r>
      <w:r w:rsidRPr="001254FC">
        <w:rPr>
          <w:rFonts w:asciiTheme="minorBidi" w:hAnsiTheme="minorBidi" w:cstheme="minorBidi"/>
          <w:b/>
          <w:bCs/>
          <w:color w:val="000000"/>
          <w:sz w:val="22"/>
          <w:szCs w:val="22"/>
          <w:rtl/>
        </w:rPr>
        <w:softHyphen/>
        <w:t>ی پرسش و پاسخ دكتر ابراهيم يزدی در دانش</w:t>
      </w:r>
      <w:r w:rsidRPr="001254FC">
        <w:rPr>
          <w:rFonts w:asciiTheme="minorBidi" w:hAnsiTheme="minorBidi" w:cstheme="minorBidi"/>
          <w:b/>
          <w:bCs/>
          <w:color w:val="000000"/>
          <w:sz w:val="22"/>
          <w:szCs w:val="22"/>
          <w:rtl/>
        </w:rPr>
        <w:softHyphen/>
        <w:t xml:space="preserve">گاه شهيد چمران اهواز، بیست و ششم بهمن </w:t>
      </w:r>
      <w:r w:rsidRPr="001254FC">
        <w:rPr>
          <w:rFonts w:asciiTheme="minorBidi" w:hAnsiTheme="minorBidi" w:cstheme="minorBidi"/>
          <w:b/>
          <w:bCs/>
          <w:color w:val="000000"/>
          <w:sz w:val="22"/>
          <w:szCs w:val="22"/>
        </w:rPr>
        <w:t>‌</w:t>
      </w:r>
      <w:r w:rsidRPr="001254FC">
        <w:rPr>
          <w:rFonts w:asciiTheme="minorBidi" w:hAnsiTheme="minorBidi" w:cstheme="minorBidi"/>
          <w:b/>
          <w:bCs/>
          <w:color w:val="000000"/>
          <w:sz w:val="22"/>
          <w:szCs w:val="22"/>
          <w:rtl/>
        </w:rPr>
        <w:t xml:space="preserve"> 1385؛</w:t>
      </w:r>
    </w:p>
    <w:p w:rsidR="006F72CD" w:rsidRPr="001254FC" w:rsidRDefault="006F72CD" w:rsidP="001319E8">
      <w:pPr>
        <w:pStyle w:val="Ingetavstnd"/>
        <w:bidi/>
        <w:spacing w:before="0" w:beforeAutospacing="0" w:after="0" w:afterAutospacing="0"/>
        <w:jc w:val="both"/>
        <w:rPr>
          <w:rFonts w:asciiTheme="minorBidi" w:hAnsiTheme="minorBidi" w:cstheme="minorBidi"/>
          <w:b/>
          <w:bCs/>
          <w:color w:val="000000"/>
          <w:sz w:val="22"/>
          <w:szCs w:val="22"/>
          <w:rtl/>
        </w:rPr>
      </w:pPr>
      <w:r w:rsidRPr="001254FC">
        <w:rPr>
          <w:rFonts w:asciiTheme="minorBidi" w:hAnsiTheme="minorBidi" w:cstheme="minorBidi"/>
          <w:b/>
          <w:bCs/>
          <w:color w:val="000000"/>
          <w:sz w:val="22"/>
          <w:szCs w:val="22"/>
          <w:rtl/>
        </w:rPr>
        <w:t>- «قدس شريف و صلح خاورميانه»، روزنامه</w:t>
      </w:r>
      <w:r w:rsidRPr="001254FC">
        <w:rPr>
          <w:rFonts w:asciiTheme="minorBidi" w:hAnsiTheme="minorBidi" w:cstheme="minorBidi"/>
          <w:b/>
          <w:bCs/>
          <w:color w:val="000000"/>
          <w:sz w:val="22"/>
          <w:szCs w:val="22"/>
          <w:rtl/>
        </w:rPr>
        <w:softHyphen/>
        <w:t>ی «عصرآزادگان»، شماره</w:t>
      </w:r>
      <w:r w:rsidRPr="001254FC">
        <w:rPr>
          <w:rFonts w:asciiTheme="minorBidi" w:hAnsiTheme="minorBidi" w:cstheme="minorBidi"/>
          <w:b/>
          <w:bCs/>
          <w:color w:val="000000"/>
          <w:sz w:val="22"/>
          <w:szCs w:val="22"/>
          <w:rtl/>
        </w:rPr>
        <w:softHyphen/>
        <w:t>ی 70، مورخ دوازدهم دى 1378؛</w:t>
      </w:r>
    </w:p>
    <w:p w:rsidR="006F72CD" w:rsidRPr="001254FC" w:rsidRDefault="006F72CD" w:rsidP="001319E8">
      <w:pPr>
        <w:pStyle w:val="Ingetavstnd"/>
        <w:bidi/>
        <w:spacing w:before="0" w:beforeAutospacing="0" w:after="0" w:afterAutospacing="0"/>
        <w:jc w:val="both"/>
        <w:rPr>
          <w:rFonts w:asciiTheme="minorBidi" w:hAnsiTheme="minorBidi" w:cstheme="minorBidi"/>
          <w:b/>
          <w:bCs/>
          <w:color w:val="000000"/>
          <w:sz w:val="22"/>
          <w:szCs w:val="22"/>
          <w:rtl/>
        </w:rPr>
      </w:pPr>
      <w:r w:rsidRPr="001254FC">
        <w:rPr>
          <w:rFonts w:asciiTheme="minorBidi" w:hAnsiTheme="minorBidi" w:cstheme="minorBidi"/>
          <w:b/>
          <w:bCs/>
          <w:color w:val="000000"/>
          <w:sz w:val="22"/>
          <w:szCs w:val="22"/>
          <w:rtl/>
        </w:rPr>
        <w:t>- «يك</w:t>
      </w:r>
      <w:r w:rsidRPr="001254FC">
        <w:rPr>
          <w:rFonts w:asciiTheme="minorBidi" w:hAnsiTheme="minorBidi" w:cstheme="minorBidi"/>
          <w:b/>
          <w:bCs/>
          <w:color w:val="000000"/>
          <w:sz w:val="22"/>
          <w:szCs w:val="22"/>
          <w:rtl/>
        </w:rPr>
        <w:softHyphen/>
        <w:t xml:space="preserve"> سويه ‏نگرى تاريخى و بى ‏انصافى در حق روشن</w:t>
      </w:r>
      <w:r w:rsidRPr="001254FC">
        <w:rPr>
          <w:rFonts w:asciiTheme="minorBidi" w:hAnsiTheme="minorBidi" w:cstheme="minorBidi"/>
          <w:b/>
          <w:bCs/>
          <w:color w:val="000000"/>
          <w:sz w:val="22"/>
          <w:szCs w:val="22"/>
          <w:rtl/>
        </w:rPr>
        <w:softHyphen/>
        <w:t>فكران»، روزنامه</w:t>
      </w:r>
      <w:r w:rsidRPr="001254FC">
        <w:rPr>
          <w:rFonts w:asciiTheme="minorBidi" w:hAnsiTheme="minorBidi" w:cstheme="minorBidi"/>
          <w:b/>
          <w:bCs/>
          <w:color w:val="000000"/>
          <w:sz w:val="22"/>
          <w:szCs w:val="22"/>
          <w:rtl/>
        </w:rPr>
        <w:softHyphen/>
        <w:t>ی «جامعه»، شماره‏هاى 80 و 81، مورخ یازده و دوازده خرداد 1377؛</w:t>
      </w:r>
    </w:p>
    <w:p w:rsidR="006F72CD" w:rsidRPr="001254FC" w:rsidRDefault="006F72CD" w:rsidP="0016707A">
      <w:pPr>
        <w:pStyle w:val="Ingetavstnd"/>
        <w:bidi/>
        <w:spacing w:before="0" w:beforeAutospacing="0" w:after="0" w:afterAutospacing="0"/>
        <w:jc w:val="both"/>
        <w:rPr>
          <w:rFonts w:asciiTheme="minorBidi" w:hAnsiTheme="minorBidi" w:cstheme="minorBidi"/>
          <w:b/>
          <w:bCs/>
          <w:color w:val="000000"/>
          <w:sz w:val="22"/>
          <w:szCs w:val="22"/>
          <w:rtl/>
        </w:rPr>
      </w:pPr>
      <w:r w:rsidRPr="001254FC">
        <w:rPr>
          <w:rFonts w:asciiTheme="minorBidi" w:hAnsiTheme="minorBidi" w:cstheme="minorBidi"/>
          <w:b/>
          <w:bCs/>
          <w:color w:val="000000"/>
          <w:sz w:val="22"/>
          <w:szCs w:val="22"/>
          <w:rtl/>
        </w:rPr>
        <w:t>- طلوعی، محمود، 1372، «فرهنگ جامع سياسی»، تهران، قلم.</w:t>
      </w:r>
    </w:p>
    <w:p w:rsidR="006F72CD" w:rsidRPr="001254FC" w:rsidRDefault="006F72CD" w:rsidP="0016707A">
      <w:pPr>
        <w:pStyle w:val="Ingetavstnd"/>
        <w:bidi/>
        <w:spacing w:before="0" w:beforeAutospacing="0" w:after="0" w:afterAutospacing="0"/>
        <w:jc w:val="both"/>
        <w:rPr>
          <w:rFonts w:asciiTheme="minorBidi" w:hAnsiTheme="minorBidi" w:cstheme="minorBidi"/>
          <w:b/>
          <w:bCs/>
          <w:color w:val="000000"/>
          <w:sz w:val="22"/>
          <w:szCs w:val="22"/>
          <w:rtl/>
        </w:rPr>
      </w:pPr>
      <w:r w:rsidRPr="001254FC">
        <w:rPr>
          <w:rFonts w:asciiTheme="minorBidi" w:hAnsiTheme="minorBidi" w:cstheme="minorBidi"/>
          <w:b/>
          <w:bCs/>
          <w:color w:val="000000"/>
          <w:sz w:val="22"/>
          <w:szCs w:val="22"/>
          <w:rtl/>
        </w:rPr>
        <w:t>- معينی آرانی، مصطفی ، 1372، «ساختار اجتماعی لبنان و آثار آن»، تهران، وزارت امور خارجه.</w:t>
      </w:r>
    </w:p>
    <w:p w:rsidR="006F72CD" w:rsidRPr="001254FC" w:rsidRDefault="006F72CD" w:rsidP="001319E8">
      <w:pPr>
        <w:pStyle w:val="Ingetavstnd"/>
        <w:bidi/>
        <w:spacing w:before="0" w:beforeAutospacing="0" w:after="0" w:afterAutospacing="0"/>
        <w:jc w:val="both"/>
        <w:rPr>
          <w:rFonts w:asciiTheme="minorBidi" w:hAnsiTheme="minorBidi" w:cstheme="minorBidi"/>
          <w:b/>
          <w:bCs/>
          <w:color w:val="000000"/>
          <w:sz w:val="22"/>
          <w:szCs w:val="22"/>
          <w:rtl/>
        </w:rPr>
      </w:pPr>
      <w:r w:rsidRPr="001254FC">
        <w:rPr>
          <w:rFonts w:asciiTheme="minorBidi" w:hAnsiTheme="minorBidi" w:cstheme="minorBidi"/>
          <w:b/>
          <w:bCs/>
          <w:color w:val="000000"/>
          <w:sz w:val="22"/>
          <w:szCs w:val="22"/>
          <w:rtl/>
        </w:rPr>
        <w:t>- احمدی، بهزاد، «شیعیان لبنان»، پگاه حوزه، شماره</w:t>
      </w:r>
      <w:r w:rsidRPr="001254FC">
        <w:rPr>
          <w:rFonts w:asciiTheme="minorBidi" w:hAnsiTheme="minorBidi" w:cstheme="minorBidi"/>
          <w:b/>
          <w:bCs/>
          <w:color w:val="000000"/>
          <w:sz w:val="22"/>
          <w:szCs w:val="22"/>
          <w:rtl/>
        </w:rPr>
        <w:softHyphen/>
        <w:t>ی ،11 شهریور 1385.</w:t>
      </w:r>
    </w:p>
    <w:p w:rsidR="006F72CD" w:rsidRPr="001254FC" w:rsidRDefault="006F72CD" w:rsidP="001319E8">
      <w:pPr>
        <w:pStyle w:val="Ingetavstnd"/>
        <w:bidi/>
        <w:spacing w:before="0" w:beforeAutospacing="0" w:after="0" w:afterAutospacing="0"/>
        <w:jc w:val="both"/>
        <w:rPr>
          <w:rFonts w:asciiTheme="minorBidi" w:hAnsiTheme="minorBidi" w:cstheme="minorBidi"/>
          <w:b/>
          <w:bCs/>
          <w:color w:val="000000"/>
          <w:sz w:val="22"/>
          <w:szCs w:val="22"/>
          <w:rtl/>
        </w:rPr>
      </w:pPr>
      <w:r w:rsidRPr="001254FC">
        <w:rPr>
          <w:rFonts w:asciiTheme="minorBidi" w:hAnsiTheme="minorBidi" w:cstheme="minorBidi"/>
          <w:b/>
          <w:bCs/>
          <w:color w:val="000000"/>
          <w:sz w:val="22"/>
          <w:szCs w:val="22"/>
          <w:rtl/>
        </w:rPr>
        <w:t>- بیگی، مهدی، «قدرت نرم جمهوری اسلامی ایران در لبنان»، چاپ سوم، 1390، تهران، دانش</w:t>
      </w:r>
      <w:r w:rsidRPr="001254FC">
        <w:rPr>
          <w:rFonts w:asciiTheme="minorBidi" w:hAnsiTheme="minorBidi" w:cstheme="minorBidi"/>
          <w:b/>
          <w:bCs/>
          <w:color w:val="000000"/>
          <w:sz w:val="22"/>
          <w:szCs w:val="22"/>
          <w:rtl/>
        </w:rPr>
        <w:softHyphen/>
        <w:t>گاه امام صادق، مولف 2.</w:t>
      </w:r>
    </w:p>
    <w:p w:rsidR="006F72CD" w:rsidRPr="001254FC" w:rsidRDefault="006F72CD" w:rsidP="003C277C">
      <w:pPr>
        <w:pStyle w:val="Ingetavstnd"/>
        <w:bidi/>
        <w:spacing w:before="0" w:beforeAutospacing="0" w:after="0" w:afterAutospacing="0"/>
        <w:jc w:val="both"/>
        <w:rPr>
          <w:rFonts w:asciiTheme="minorBidi" w:hAnsiTheme="minorBidi" w:cstheme="minorBidi"/>
          <w:b/>
          <w:bCs/>
          <w:color w:val="000000"/>
          <w:sz w:val="22"/>
          <w:szCs w:val="22"/>
          <w:rtl/>
        </w:rPr>
      </w:pPr>
      <w:r w:rsidRPr="001254FC">
        <w:rPr>
          <w:rFonts w:asciiTheme="minorBidi" w:hAnsiTheme="minorBidi" w:cstheme="minorBidi"/>
          <w:b/>
          <w:bCs/>
          <w:color w:val="000000"/>
          <w:sz w:val="22"/>
          <w:szCs w:val="22"/>
          <w:rtl/>
        </w:rPr>
        <w:t>- «یاران امام خمینی به روایت اسناد ساواک</w:t>
      </w:r>
      <w:r w:rsidRPr="001254FC">
        <w:rPr>
          <w:rFonts w:asciiTheme="minorBidi" w:hAnsiTheme="minorBidi" w:cstheme="minorBidi"/>
          <w:b/>
          <w:bCs/>
          <w:color w:val="000000"/>
          <w:sz w:val="22"/>
          <w:szCs w:val="22"/>
          <w:rtl/>
        </w:rPr>
        <w:softHyphen/>
        <w:t>» (کتاب هفدهم)، آن یار سفر کرده</w:t>
      </w:r>
      <w:r w:rsidRPr="001254FC">
        <w:rPr>
          <w:rFonts w:asciiTheme="minorBidi" w:hAnsiTheme="minorBidi" w:cstheme="minorBidi"/>
          <w:b/>
          <w:bCs/>
          <w:color w:val="000000"/>
          <w:sz w:val="22"/>
          <w:szCs w:val="22"/>
          <w:rtl/>
        </w:rPr>
        <w:softHyphen/>
        <w:t xml:space="preserve"> (آیت</w:t>
      </w:r>
      <w:r w:rsidRPr="001254FC">
        <w:rPr>
          <w:rFonts w:asciiTheme="minorBidi" w:hAnsiTheme="minorBidi" w:cstheme="minorBidi"/>
          <w:b/>
          <w:bCs/>
          <w:color w:val="000000"/>
          <w:sz w:val="22"/>
          <w:szCs w:val="22"/>
          <w:rtl/>
        </w:rPr>
        <w:softHyphen/>
        <w:t>الله امام موسی صدر)، تهران، مرکز بررسی اسناد تاریخی وزارت اطلاعات، بهار 1380.</w:t>
      </w:r>
    </w:p>
    <w:p w:rsidR="006F72CD" w:rsidRPr="001254FC" w:rsidRDefault="006F72CD" w:rsidP="0016707A">
      <w:pPr>
        <w:pStyle w:val="Ingetavstnd"/>
        <w:bidi/>
        <w:spacing w:before="0" w:beforeAutospacing="0" w:after="0" w:afterAutospacing="0"/>
        <w:jc w:val="both"/>
        <w:rPr>
          <w:rFonts w:asciiTheme="minorBidi" w:hAnsiTheme="minorBidi" w:cstheme="minorBidi"/>
          <w:b/>
          <w:bCs/>
          <w:color w:val="000000"/>
          <w:sz w:val="22"/>
          <w:szCs w:val="22"/>
          <w:rtl/>
        </w:rPr>
      </w:pPr>
      <w:r w:rsidRPr="001254FC">
        <w:rPr>
          <w:rFonts w:asciiTheme="minorBidi" w:hAnsiTheme="minorBidi" w:cstheme="minorBidi"/>
          <w:b/>
          <w:bCs/>
          <w:color w:val="000000"/>
          <w:sz w:val="22"/>
          <w:szCs w:val="22"/>
          <w:rtl/>
        </w:rPr>
        <w:t>- حجتی کرمانی، علی، 1364، «لبنان به روايت امام موسی صدر و دکتر چمران»، تهران، قلم.</w:t>
      </w:r>
    </w:p>
    <w:p w:rsidR="006F72CD" w:rsidRPr="001254FC" w:rsidRDefault="006F72CD" w:rsidP="0016707A">
      <w:pPr>
        <w:pStyle w:val="Ingetavstnd"/>
        <w:bidi/>
        <w:spacing w:before="0" w:beforeAutospacing="0" w:after="0" w:afterAutospacing="0"/>
        <w:jc w:val="both"/>
        <w:rPr>
          <w:rFonts w:asciiTheme="minorBidi" w:hAnsiTheme="minorBidi" w:cstheme="minorBidi"/>
          <w:b/>
          <w:bCs/>
          <w:color w:val="000000"/>
          <w:sz w:val="22"/>
          <w:szCs w:val="22"/>
          <w:rtl/>
        </w:rPr>
      </w:pPr>
      <w:r w:rsidRPr="001254FC">
        <w:rPr>
          <w:rFonts w:asciiTheme="minorBidi" w:hAnsiTheme="minorBidi" w:cstheme="minorBidi"/>
          <w:b/>
          <w:bCs/>
          <w:color w:val="000000"/>
          <w:sz w:val="22"/>
          <w:szCs w:val="22"/>
          <w:rtl/>
        </w:rPr>
        <w:t>- ميرابوالفتح دعوتی، 1351، «مسلمين شيعه در لبنان: فعاليت</w:t>
      </w:r>
      <w:r w:rsidRPr="001254FC">
        <w:rPr>
          <w:rFonts w:asciiTheme="minorBidi" w:hAnsiTheme="minorBidi" w:cstheme="minorBidi"/>
          <w:b/>
          <w:bCs/>
          <w:color w:val="000000"/>
          <w:sz w:val="22"/>
          <w:szCs w:val="22"/>
          <w:rtl/>
        </w:rPr>
        <w:softHyphen/>
        <w:t>ها و مقالاتی از امام موسی صدر»، تهران، اميرکبير.</w:t>
      </w:r>
    </w:p>
    <w:p w:rsidR="006F72CD" w:rsidRPr="001254FC" w:rsidRDefault="006F72CD" w:rsidP="0016707A">
      <w:pPr>
        <w:pStyle w:val="Ingetavstnd"/>
        <w:bidi/>
        <w:spacing w:before="0" w:beforeAutospacing="0" w:after="0" w:afterAutospacing="0"/>
        <w:jc w:val="both"/>
        <w:rPr>
          <w:rFonts w:asciiTheme="minorBidi" w:hAnsiTheme="minorBidi" w:cstheme="minorBidi"/>
          <w:b/>
          <w:bCs/>
          <w:color w:val="000000"/>
          <w:sz w:val="22"/>
          <w:szCs w:val="22"/>
          <w:rtl/>
        </w:rPr>
      </w:pPr>
      <w:r w:rsidRPr="001254FC">
        <w:rPr>
          <w:rFonts w:asciiTheme="minorBidi" w:hAnsiTheme="minorBidi" w:cstheme="minorBidi"/>
          <w:b/>
          <w:bCs/>
          <w:color w:val="000000"/>
          <w:sz w:val="22"/>
          <w:szCs w:val="22"/>
          <w:rtl/>
        </w:rPr>
        <w:t>- پایگاه اطلاع</w:t>
      </w:r>
      <w:r w:rsidRPr="001254FC">
        <w:rPr>
          <w:rFonts w:asciiTheme="minorBidi" w:hAnsiTheme="minorBidi" w:cstheme="minorBidi"/>
          <w:b/>
          <w:bCs/>
          <w:color w:val="000000"/>
          <w:sz w:val="22"/>
          <w:szCs w:val="22"/>
          <w:rtl/>
        </w:rPr>
        <w:softHyphen/>
        <w:t>رسانی دولت، کُد خبر: 214618، زمان مخابره: ۱۳۹۱/۲/۱۴.</w:t>
      </w:r>
    </w:p>
    <w:p w:rsidR="006F72CD" w:rsidRPr="001254FC" w:rsidRDefault="006F72CD" w:rsidP="003C277C">
      <w:pPr>
        <w:pStyle w:val="Ingetavstnd"/>
        <w:bidi/>
        <w:spacing w:before="0" w:beforeAutospacing="0" w:after="0" w:afterAutospacing="0"/>
        <w:jc w:val="both"/>
        <w:rPr>
          <w:rFonts w:asciiTheme="minorBidi" w:hAnsiTheme="minorBidi" w:cstheme="minorBidi"/>
          <w:b/>
          <w:bCs/>
          <w:color w:val="000000"/>
          <w:sz w:val="22"/>
          <w:szCs w:val="22"/>
          <w:rtl/>
        </w:rPr>
      </w:pPr>
      <w:r w:rsidRPr="001254FC">
        <w:rPr>
          <w:rFonts w:asciiTheme="minorBidi" w:hAnsiTheme="minorBidi" w:cstheme="minorBidi"/>
          <w:b/>
          <w:bCs/>
          <w:color w:val="000000"/>
          <w:sz w:val="22"/>
          <w:szCs w:val="22"/>
          <w:rtl/>
        </w:rPr>
        <w:t xml:space="preserve">- محمد حسين افشردی، «ژئوپلتيك قفقاز؛ سياست جمهوری اسلامی ايران» </w:t>
      </w:r>
      <w:r w:rsidRPr="001254FC">
        <w:rPr>
          <w:rFonts w:asciiTheme="minorBidi" w:hAnsiTheme="minorBidi" w:cstheme="minorBidi"/>
          <w:b/>
          <w:bCs/>
          <w:color w:val="000000"/>
          <w:sz w:val="22"/>
          <w:szCs w:val="22"/>
          <w:rtl/>
        </w:rPr>
        <w:softHyphen/>
        <w:t>(تهران: سپاه پاسداران، چ اول، 1381).</w:t>
      </w:r>
    </w:p>
    <w:p w:rsidR="006F72CD" w:rsidRPr="001254FC" w:rsidRDefault="006F72CD" w:rsidP="003C277C">
      <w:pPr>
        <w:pStyle w:val="Ingetavstnd"/>
        <w:bidi/>
        <w:spacing w:before="0" w:beforeAutospacing="0" w:after="0" w:afterAutospacing="0"/>
        <w:jc w:val="both"/>
        <w:rPr>
          <w:rFonts w:asciiTheme="minorBidi" w:hAnsiTheme="minorBidi" w:cstheme="minorBidi"/>
          <w:b/>
          <w:bCs/>
          <w:color w:val="000000"/>
          <w:sz w:val="22"/>
          <w:szCs w:val="22"/>
        </w:rPr>
      </w:pPr>
      <w:r w:rsidRPr="001254FC">
        <w:rPr>
          <w:rFonts w:asciiTheme="minorBidi" w:hAnsiTheme="minorBidi" w:cstheme="minorBidi"/>
          <w:b/>
          <w:bCs/>
          <w:color w:val="000000"/>
          <w:sz w:val="22"/>
          <w:szCs w:val="22"/>
          <w:rtl/>
        </w:rPr>
        <w:t>- محمدرضا مجيدی و ديگران، «غرب آسيا، نظام بين</w:t>
      </w:r>
      <w:r w:rsidRPr="001254FC">
        <w:rPr>
          <w:rFonts w:asciiTheme="minorBidi" w:hAnsiTheme="minorBidi" w:cstheme="minorBidi"/>
          <w:b/>
          <w:bCs/>
          <w:color w:val="000000"/>
          <w:sz w:val="22"/>
          <w:szCs w:val="22"/>
        </w:rPr>
        <w:t>‌</w:t>
      </w:r>
      <w:r w:rsidRPr="001254FC">
        <w:rPr>
          <w:rFonts w:asciiTheme="minorBidi" w:hAnsiTheme="minorBidi" w:cstheme="minorBidi"/>
          <w:b/>
          <w:bCs/>
          <w:color w:val="000000"/>
          <w:sz w:val="22"/>
          <w:szCs w:val="22"/>
          <w:rtl/>
        </w:rPr>
        <w:t>الملل و هم</w:t>
      </w:r>
      <w:r w:rsidRPr="001254FC">
        <w:rPr>
          <w:rFonts w:asciiTheme="minorBidi" w:hAnsiTheme="minorBidi" w:cstheme="minorBidi"/>
          <w:b/>
          <w:bCs/>
          <w:color w:val="000000"/>
          <w:sz w:val="22"/>
          <w:szCs w:val="22"/>
          <w:rtl/>
        </w:rPr>
        <w:softHyphen/>
        <w:t>گرايی منطقه</w:t>
      </w:r>
      <w:r w:rsidRPr="001254FC">
        <w:rPr>
          <w:rFonts w:asciiTheme="minorBidi" w:hAnsiTheme="minorBidi" w:cstheme="minorBidi"/>
          <w:b/>
          <w:bCs/>
          <w:color w:val="000000"/>
          <w:sz w:val="22"/>
          <w:szCs w:val="22"/>
        </w:rPr>
        <w:t>‌</w:t>
      </w:r>
      <w:r w:rsidRPr="001254FC">
        <w:rPr>
          <w:rFonts w:asciiTheme="minorBidi" w:hAnsiTheme="minorBidi" w:cstheme="minorBidi"/>
          <w:b/>
          <w:bCs/>
          <w:color w:val="000000"/>
          <w:sz w:val="22"/>
          <w:szCs w:val="22"/>
          <w:rtl/>
        </w:rPr>
        <w:t>ای</w:t>
      </w:r>
      <w:r w:rsidRPr="001254FC">
        <w:rPr>
          <w:rFonts w:asciiTheme="minorBidi" w:hAnsiTheme="minorBidi" w:cstheme="minorBidi"/>
          <w:b/>
          <w:bCs/>
          <w:color w:val="000000"/>
          <w:sz w:val="22"/>
          <w:szCs w:val="22"/>
          <w:rtl/>
        </w:rPr>
        <w:softHyphen/>
        <w:t>» (تهران: پژوهش</w:t>
      </w:r>
      <w:r w:rsidRPr="001254FC">
        <w:rPr>
          <w:rFonts w:asciiTheme="minorBidi" w:hAnsiTheme="minorBidi" w:cstheme="minorBidi"/>
          <w:b/>
          <w:bCs/>
          <w:color w:val="000000"/>
          <w:sz w:val="22"/>
          <w:szCs w:val="22"/>
          <w:rtl/>
        </w:rPr>
        <w:softHyphen/>
        <w:t>گاه مطالعات فرهنگی و اجتماعی، چ اول، 1387).</w:t>
      </w:r>
    </w:p>
    <w:p w:rsidR="00107297" w:rsidRPr="00107297" w:rsidRDefault="006F72CD" w:rsidP="00D85950">
      <w:pPr>
        <w:pStyle w:val="Ingetavstnd"/>
        <w:bidi/>
        <w:spacing w:before="0" w:beforeAutospacing="0" w:after="0" w:afterAutospacing="0"/>
        <w:jc w:val="both"/>
        <w:rPr>
          <w:rFonts w:asciiTheme="minorBidi" w:hAnsiTheme="minorBidi" w:cstheme="minorBidi"/>
          <w:sz w:val="20"/>
          <w:szCs w:val="20"/>
          <w:rtl/>
        </w:rPr>
      </w:pPr>
      <w:r w:rsidRPr="001254FC">
        <w:rPr>
          <w:rFonts w:asciiTheme="minorBidi" w:hAnsiTheme="minorBidi" w:cstheme="minorBidi"/>
          <w:b/>
          <w:bCs/>
          <w:color w:val="000000"/>
          <w:sz w:val="22"/>
          <w:szCs w:val="22"/>
          <w:rtl/>
        </w:rPr>
        <w:t>- احمدی، حسین، «تحولات منطقه</w:t>
      </w:r>
      <w:r w:rsidRPr="001254FC">
        <w:rPr>
          <w:rFonts w:asciiTheme="minorBidi" w:hAnsiTheme="minorBidi" w:cstheme="minorBidi"/>
          <w:b/>
          <w:bCs/>
          <w:color w:val="000000"/>
          <w:sz w:val="22"/>
          <w:szCs w:val="22"/>
          <w:rtl/>
        </w:rPr>
        <w:softHyphen/>
        <w:t>ی ويژه</w:t>
      </w:r>
      <w:r w:rsidRPr="001254FC">
        <w:rPr>
          <w:rFonts w:asciiTheme="minorBidi" w:hAnsiTheme="minorBidi" w:cstheme="minorBidi"/>
          <w:b/>
          <w:bCs/>
          <w:color w:val="000000"/>
          <w:sz w:val="22"/>
          <w:szCs w:val="22"/>
          <w:rtl/>
        </w:rPr>
        <w:softHyphen/>
        <w:t>ی قفقاز</w:t>
      </w:r>
      <w:r w:rsidRPr="001254FC">
        <w:rPr>
          <w:rFonts w:asciiTheme="minorBidi" w:hAnsiTheme="minorBidi" w:cstheme="minorBidi"/>
          <w:b/>
          <w:bCs/>
          <w:color w:val="000000"/>
          <w:sz w:val="22"/>
          <w:szCs w:val="22"/>
          <w:rtl/>
        </w:rPr>
        <w:softHyphen/>
        <w:t>» (تهران: موسسه</w:t>
      </w:r>
      <w:r w:rsidRPr="001254FC">
        <w:rPr>
          <w:rFonts w:asciiTheme="minorBidi" w:hAnsiTheme="minorBidi" w:cstheme="minorBidi"/>
          <w:b/>
          <w:bCs/>
          <w:color w:val="000000"/>
          <w:sz w:val="22"/>
          <w:szCs w:val="22"/>
          <w:rtl/>
        </w:rPr>
        <w:softHyphen/>
        <w:t>ی مطالعات تاريخ معاصر ايران، چ اول،1385).</w:t>
      </w:r>
      <w:r w:rsidRPr="001254FC">
        <w:rPr>
          <w:rFonts w:asciiTheme="minorBidi" w:hAnsiTheme="minorBidi" w:cstheme="minorBidi"/>
          <w:b/>
          <w:bCs/>
          <w:color w:val="000000"/>
          <w:sz w:val="22"/>
          <w:szCs w:val="22"/>
        </w:rPr>
        <w:br/>
      </w:r>
      <w:r w:rsidRPr="001254FC">
        <w:rPr>
          <w:rFonts w:asciiTheme="minorBidi" w:hAnsiTheme="minorBidi" w:cstheme="minorBidi"/>
          <w:b/>
          <w:bCs/>
          <w:color w:val="000000"/>
          <w:sz w:val="22"/>
          <w:szCs w:val="22"/>
          <w:rtl/>
        </w:rPr>
        <w:t xml:space="preserve">- كولایی، الهه، «بازی بزرگ جديد در آسيای مركزی» </w:t>
      </w:r>
      <w:r w:rsidRPr="001254FC">
        <w:rPr>
          <w:rFonts w:asciiTheme="minorBidi" w:hAnsiTheme="minorBidi" w:cstheme="minorBidi"/>
          <w:b/>
          <w:bCs/>
          <w:color w:val="000000"/>
          <w:sz w:val="22"/>
          <w:szCs w:val="22"/>
          <w:rtl/>
        </w:rPr>
        <w:softHyphen/>
        <w:t>(تهران: دفتر مطالعات سياسی و بين</w:t>
      </w:r>
      <w:r w:rsidRPr="001254FC">
        <w:rPr>
          <w:rFonts w:asciiTheme="minorBidi" w:hAnsiTheme="minorBidi" w:cstheme="minorBidi"/>
          <w:b/>
          <w:bCs/>
          <w:color w:val="000000"/>
          <w:sz w:val="22"/>
          <w:szCs w:val="22"/>
        </w:rPr>
        <w:t>‌</w:t>
      </w:r>
      <w:r w:rsidRPr="001254FC">
        <w:rPr>
          <w:rFonts w:asciiTheme="minorBidi" w:hAnsiTheme="minorBidi" w:cstheme="minorBidi"/>
          <w:b/>
          <w:bCs/>
          <w:color w:val="000000"/>
          <w:sz w:val="22"/>
          <w:szCs w:val="22"/>
          <w:rtl/>
        </w:rPr>
        <w:t>المللی وزارت خارجه، چ اول، 1384).</w:t>
      </w:r>
    </w:p>
    <w:sectPr w:rsidR="00107297" w:rsidRPr="00107297" w:rsidSect="0016707A">
      <w:headerReference w:type="even" r:id="rId35"/>
      <w:headerReference w:type="default" r:id="rId36"/>
      <w:footerReference w:type="even" r:id="rId37"/>
      <w:footerReference w:type="default" r:id="rId38"/>
      <w:headerReference w:type="first" r:id="rId39"/>
      <w:footerReference w:type="first" r:id="rId40"/>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604" w:rsidRDefault="00561604" w:rsidP="008030CB">
      <w:pPr>
        <w:spacing w:after="0" w:line="240" w:lineRule="auto"/>
      </w:pPr>
      <w:r>
        <w:separator/>
      </w:r>
    </w:p>
  </w:endnote>
  <w:endnote w:type="continuationSeparator" w:id="0">
    <w:p w:rsidR="00561604" w:rsidRDefault="00561604" w:rsidP="00803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eb_Yek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2CD" w:rsidRDefault="006F72CD">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2CD" w:rsidRDefault="00561604">
    <w:pPr>
      <w:pStyle w:val="Sidfot"/>
      <w:jc w:val="center"/>
    </w:pPr>
    <w:r>
      <w:fldChar w:fldCharType="begin"/>
    </w:r>
    <w:r>
      <w:instrText xml:space="preserve"> PAGE   \* MERGEFORMAT </w:instrText>
    </w:r>
    <w:r>
      <w:fldChar w:fldCharType="separate"/>
    </w:r>
    <w:r w:rsidR="002C0CA6">
      <w:rPr>
        <w:noProof/>
        <w:rtl/>
      </w:rPr>
      <w:t>1</w:t>
    </w:r>
    <w:r>
      <w:rPr>
        <w:noProof/>
      </w:rPr>
      <w:fldChar w:fldCharType="end"/>
    </w:r>
  </w:p>
  <w:p w:rsidR="006F72CD" w:rsidRDefault="006F72CD">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2CD" w:rsidRDefault="006F72CD">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604" w:rsidRDefault="00561604" w:rsidP="008030CB">
      <w:pPr>
        <w:spacing w:after="0" w:line="240" w:lineRule="auto"/>
      </w:pPr>
      <w:r>
        <w:separator/>
      </w:r>
    </w:p>
  </w:footnote>
  <w:footnote w:type="continuationSeparator" w:id="0">
    <w:p w:rsidR="00561604" w:rsidRDefault="00561604" w:rsidP="008030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2CD" w:rsidRDefault="006F72CD">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2CD" w:rsidRDefault="006F72CD">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2CD" w:rsidRDefault="006F72CD">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6101A"/>
    <w:multiLevelType w:val="multilevel"/>
    <w:tmpl w:val="C46CE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172B9C"/>
    <w:multiLevelType w:val="multilevel"/>
    <w:tmpl w:val="6C4AF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5D684A"/>
    <w:multiLevelType w:val="multilevel"/>
    <w:tmpl w:val="60261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B31D3D"/>
    <w:multiLevelType w:val="multilevel"/>
    <w:tmpl w:val="D8BAD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C77A49"/>
    <w:multiLevelType w:val="multilevel"/>
    <w:tmpl w:val="25A48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3722732"/>
    <w:multiLevelType w:val="multilevel"/>
    <w:tmpl w:val="A5E27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D83F4C"/>
    <w:multiLevelType w:val="multilevel"/>
    <w:tmpl w:val="27540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68F136B"/>
    <w:multiLevelType w:val="multilevel"/>
    <w:tmpl w:val="3E886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BFC4386"/>
    <w:multiLevelType w:val="multilevel"/>
    <w:tmpl w:val="3CA29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D139B2"/>
    <w:multiLevelType w:val="multilevel"/>
    <w:tmpl w:val="630430E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5CFE483E"/>
    <w:multiLevelType w:val="multilevel"/>
    <w:tmpl w:val="9022D57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680E359D"/>
    <w:multiLevelType w:val="multilevel"/>
    <w:tmpl w:val="10587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9520CA2"/>
    <w:multiLevelType w:val="multilevel"/>
    <w:tmpl w:val="A942C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226CBE"/>
    <w:multiLevelType w:val="multilevel"/>
    <w:tmpl w:val="201C5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3"/>
  </w:num>
  <w:num w:numId="4">
    <w:abstractNumId w:val="13"/>
  </w:num>
  <w:num w:numId="5">
    <w:abstractNumId w:val="5"/>
  </w:num>
  <w:num w:numId="6">
    <w:abstractNumId w:val="11"/>
  </w:num>
  <w:num w:numId="7">
    <w:abstractNumId w:val="12"/>
  </w:num>
  <w:num w:numId="8">
    <w:abstractNumId w:val="1"/>
  </w:num>
  <w:num w:numId="9">
    <w:abstractNumId w:val="7"/>
  </w:num>
  <w:num w:numId="10">
    <w:abstractNumId w:val="10"/>
  </w:num>
  <w:num w:numId="11">
    <w:abstractNumId w:val="4"/>
  </w:num>
  <w:num w:numId="12">
    <w:abstractNumId w:val="0"/>
  </w:num>
  <w:num w:numId="13">
    <w:abstractNumId w:val="6"/>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C26"/>
    <w:rsid w:val="0000044E"/>
    <w:rsid w:val="0000056E"/>
    <w:rsid w:val="00000AE4"/>
    <w:rsid w:val="00010AED"/>
    <w:rsid w:val="00014F62"/>
    <w:rsid w:val="00017FBF"/>
    <w:rsid w:val="0002335E"/>
    <w:rsid w:val="00023F1B"/>
    <w:rsid w:val="00045683"/>
    <w:rsid w:val="00060384"/>
    <w:rsid w:val="00062E25"/>
    <w:rsid w:val="00073134"/>
    <w:rsid w:val="00083C4C"/>
    <w:rsid w:val="000A2423"/>
    <w:rsid w:val="000A702F"/>
    <w:rsid w:val="000C5DA3"/>
    <w:rsid w:val="000C701B"/>
    <w:rsid w:val="000D0A58"/>
    <w:rsid w:val="000D0ACF"/>
    <w:rsid w:val="000E24AB"/>
    <w:rsid w:val="000E3A78"/>
    <w:rsid w:val="000E5E8D"/>
    <w:rsid w:val="000F5AB0"/>
    <w:rsid w:val="001019DC"/>
    <w:rsid w:val="00107297"/>
    <w:rsid w:val="00116ECA"/>
    <w:rsid w:val="001254FC"/>
    <w:rsid w:val="001319E8"/>
    <w:rsid w:val="0016484B"/>
    <w:rsid w:val="001655C1"/>
    <w:rsid w:val="0016707A"/>
    <w:rsid w:val="001735BF"/>
    <w:rsid w:val="00174255"/>
    <w:rsid w:val="0018353D"/>
    <w:rsid w:val="00196B42"/>
    <w:rsid w:val="001A213E"/>
    <w:rsid w:val="001B26EF"/>
    <w:rsid w:val="001C271A"/>
    <w:rsid w:val="001C5095"/>
    <w:rsid w:val="001C56B9"/>
    <w:rsid w:val="001D5D0E"/>
    <w:rsid w:val="00214693"/>
    <w:rsid w:val="00221236"/>
    <w:rsid w:val="00222286"/>
    <w:rsid w:val="00234645"/>
    <w:rsid w:val="00234EE0"/>
    <w:rsid w:val="00256D58"/>
    <w:rsid w:val="00257090"/>
    <w:rsid w:val="00266217"/>
    <w:rsid w:val="00270C03"/>
    <w:rsid w:val="00270C3F"/>
    <w:rsid w:val="002A0C4A"/>
    <w:rsid w:val="002A269C"/>
    <w:rsid w:val="002B1D41"/>
    <w:rsid w:val="002B2918"/>
    <w:rsid w:val="002B4118"/>
    <w:rsid w:val="002C0CA6"/>
    <w:rsid w:val="002D2659"/>
    <w:rsid w:val="002D77C5"/>
    <w:rsid w:val="002E3C26"/>
    <w:rsid w:val="002F1C2B"/>
    <w:rsid w:val="00300F7B"/>
    <w:rsid w:val="003132F1"/>
    <w:rsid w:val="00316551"/>
    <w:rsid w:val="00320434"/>
    <w:rsid w:val="003254E1"/>
    <w:rsid w:val="0032644F"/>
    <w:rsid w:val="00350508"/>
    <w:rsid w:val="00350AC3"/>
    <w:rsid w:val="00352207"/>
    <w:rsid w:val="00356BFD"/>
    <w:rsid w:val="00361D5D"/>
    <w:rsid w:val="00364135"/>
    <w:rsid w:val="003765E6"/>
    <w:rsid w:val="00376754"/>
    <w:rsid w:val="00380661"/>
    <w:rsid w:val="00383540"/>
    <w:rsid w:val="00386A20"/>
    <w:rsid w:val="0039202E"/>
    <w:rsid w:val="003A2E75"/>
    <w:rsid w:val="003B2C14"/>
    <w:rsid w:val="003C10D0"/>
    <w:rsid w:val="003C277C"/>
    <w:rsid w:val="003C5ABA"/>
    <w:rsid w:val="003E51D0"/>
    <w:rsid w:val="00404383"/>
    <w:rsid w:val="0041353B"/>
    <w:rsid w:val="00421023"/>
    <w:rsid w:val="004231AC"/>
    <w:rsid w:val="00423AA1"/>
    <w:rsid w:val="00434BB0"/>
    <w:rsid w:val="00445BA9"/>
    <w:rsid w:val="0045075F"/>
    <w:rsid w:val="00452F85"/>
    <w:rsid w:val="00472054"/>
    <w:rsid w:val="004739E9"/>
    <w:rsid w:val="004B6924"/>
    <w:rsid w:val="004C3E95"/>
    <w:rsid w:val="004C43B0"/>
    <w:rsid w:val="004C4A57"/>
    <w:rsid w:val="004C731F"/>
    <w:rsid w:val="004C7AF1"/>
    <w:rsid w:val="004E049D"/>
    <w:rsid w:val="004E1155"/>
    <w:rsid w:val="004E2EE6"/>
    <w:rsid w:val="004F4038"/>
    <w:rsid w:val="004F7580"/>
    <w:rsid w:val="00513804"/>
    <w:rsid w:val="00517B43"/>
    <w:rsid w:val="00521F0E"/>
    <w:rsid w:val="00527CED"/>
    <w:rsid w:val="00546E27"/>
    <w:rsid w:val="00550D0C"/>
    <w:rsid w:val="00561604"/>
    <w:rsid w:val="00562022"/>
    <w:rsid w:val="005660B7"/>
    <w:rsid w:val="005719AC"/>
    <w:rsid w:val="00575A5B"/>
    <w:rsid w:val="0058251F"/>
    <w:rsid w:val="005842BE"/>
    <w:rsid w:val="00585134"/>
    <w:rsid w:val="005A1FBF"/>
    <w:rsid w:val="005A2538"/>
    <w:rsid w:val="005A3DE4"/>
    <w:rsid w:val="005B057B"/>
    <w:rsid w:val="005C32E1"/>
    <w:rsid w:val="005C40E2"/>
    <w:rsid w:val="005C42F4"/>
    <w:rsid w:val="005D3A8E"/>
    <w:rsid w:val="005F1D7B"/>
    <w:rsid w:val="005F673F"/>
    <w:rsid w:val="0060631E"/>
    <w:rsid w:val="00610EDD"/>
    <w:rsid w:val="006171A6"/>
    <w:rsid w:val="006264B1"/>
    <w:rsid w:val="006301A7"/>
    <w:rsid w:val="00635DF6"/>
    <w:rsid w:val="00642E4F"/>
    <w:rsid w:val="00654340"/>
    <w:rsid w:val="00656992"/>
    <w:rsid w:val="00661840"/>
    <w:rsid w:val="00663DF9"/>
    <w:rsid w:val="006734C4"/>
    <w:rsid w:val="00674602"/>
    <w:rsid w:val="00675BAD"/>
    <w:rsid w:val="006822B2"/>
    <w:rsid w:val="00693D62"/>
    <w:rsid w:val="00693FFB"/>
    <w:rsid w:val="0069632D"/>
    <w:rsid w:val="00697F18"/>
    <w:rsid w:val="006A1692"/>
    <w:rsid w:val="006A5193"/>
    <w:rsid w:val="006B7BD8"/>
    <w:rsid w:val="006C357C"/>
    <w:rsid w:val="006D0E47"/>
    <w:rsid w:val="006D28BC"/>
    <w:rsid w:val="006F22AA"/>
    <w:rsid w:val="006F66F3"/>
    <w:rsid w:val="006F72CD"/>
    <w:rsid w:val="006F7A1E"/>
    <w:rsid w:val="00701EA1"/>
    <w:rsid w:val="00703273"/>
    <w:rsid w:val="00720AB5"/>
    <w:rsid w:val="00725956"/>
    <w:rsid w:val="00735E47"/>
    <w:rsid w:val="0075246D"/>
    <w:rsid w:val="00757293"/>
    <w:rsid w:val="00757758"/>
    <w:rsid w:val="0076257D"/>
    <w:rsid w:val="00780E5E"/>
    <w:rsid w:val="00783CAB"/>
    <w:rsid w:val="007852FE"/>
    <w:rsid w:val="007B530A"/>
    <w:rsid w:val="007B7F4D"/>
    <w:rsid w:val="007C0D07"/>
    <w:rsid w:val="007C3E4A"/>
    <w:rsid w:val="007F275B"/>
    <w:rsid w:val="007F275F"/>
    <w:rsid w:val="007F4E52"/>
    <w:rsid w:val="007F5AFF"/>
    <w:rsid w:val="008030CB"/>
    <w:rsid w:val="00811B7D"/>
    <w:rsid w:val="00816C86"/>
    <w:rsid w:val="00823419"/>
    <w:rsid w:val="0083122F"/>
    <w:rsid w:val="00837D84"/>
    <w:rsid w:val="00846EBD"/>
    <w:rsid w:val="008529EE"/>
    <w:rsid w:val="008544ED"/>
    <w:rsid w:val="0086325A"/>
    <w:rsid w:val="0086777E"/>
    <w:rsid w:val="008710F2"/>
    <w:rsid w:val="008804D4"/>
    <w:rsid w:val="008844AB"/>
    <w:rsid w:val="00884943"/>
    <w:rsid w:val="008A28D8"/>
    <w:rsid w:val="008B6A0E"/>
    <w:rsid w:val="008C0AE6"/>
    <w:rsid w:val="008D5856"/>
    <w:rsid w:val="008E5CBD"/>
    <w:rsid w:val="008E5E98"/>
    <w:rsid w:val="008F68C8"/>
    <w:rsid w:val="00901634"/>
    <w:rsid w:val="00903A85"/>
    <w:rsid w:val="00905E8F"/>
    <w:rsid w:val="00924CC0"/>
    <w:rsid w:val="0093041E"/>
    <w:rsid w:val="009304D1"/>
    <w:rsid w:val="009407A8"/>
    <w:rsid w:val="00952E4F"/>
    <w:rsid w:val="0095331F"/>
    <w:rsid w:val="00954128"/>
    <w:rsid w:val="009636C6"/>
    <w:rsid w:val="00966192"/>
    <w:rsid w:val="00971C68"/>
    <w:rsid w:val="00986688"/>
    <w:rsid w:val="00993358"/>
    <w:rsid w:val="009A69B0"/>
    <w:rsid w:val="009B57AF"/>
    <w:rsid w:val="009B5BBF"/>
    <w:rsid w:val="009C7A48"/>
    <w:rsid w:val="009D272D"/>
    <w:rsid w:val="009D3AA0"/>
    <w:rsid w:val="00A05EA6"/>
    <w:rsid w:val="00A119C4"/>
    <w:rsid w:val="00A23B4C"/>
    <w:rsid w:val="00A46BE0"/>
    <w:rsid w:val="00A5061F"/>
    <w:rsid w:val="00A51654"/>
    <w:rsid w:val="00A524DD"/>
    <w:rsid w:val="00A61914"/>
    <w:rsid w:val="00A65395"/>
    <w:rsid w:val="00A65FBE"/>
    <w:rsid w:val="00A75FFD"/>
    <w:rsid w:val="00A835D6"/>
    <w:rsid w:val="00A90BE1"/>
    <w:rsid w:val="00A92AF7"/>
    <w:rsid w:val="00A92B5D"/>
    <w:rsid w:val="00AB063E"/>
    <w:rsid w:val="00AB231C"/>
    <w:rsid w:val="00AB5E85"/>
    <w:rsid w:val="00AC22C7"/>
    <w:rsid w:val="00AC4856"/>
    <w:rsid w:val="00AC5320"/>
    <w:rsid w:val="00AC5AB8"/>
    <w:rsid w:val="00AC63A2"/>
    <w:rsid w:val="00AD4DC9"/>
    <w:rsid w:val="00AD5119"/>
    <w:rsid w:val="00AE617A"/>
    <w:rsid w:val="00AE7688"/>
    <w:rsid w:val="00B1026B"/>
    <w:rsid w:val="00B12721"/>
    <w:rsid w:val="00B20D77"/>
    <w:rsid w:val="00B41E99"/>
    <w:rsid w:val="00B54513"/>
    <w:rsid w:val="00B576A8"/>
    <w:rsid w:val="00B65277"/>
    <w:rsid w:val="00B72460"/>
    <w:rsid w:val="00B830A3"/>
    <w:rsid w:val="00B8668E"/>
    <w:rsid w:val="00B9043A"/>
    <w:rsid w:val="00B91702"/>
    <w:rsid w:val="00B91CCE"/>
    <w:rsid w:val="00BA6906"/>
    <w:rsid w:val="00BB12D9"/>
    <w:rsid w:val="00BB3AAD"/>
    <w:rsid w:val="00BB7B46"/>
    <w:rsid w:val="00BC4A76"/>
    <w:rsid w:val="00BE0020"/>
    <w:rsid w:val="00BE4FAC"/>
    <w:rsid w:val="00C03AA1"/>
    <w:rsid w:val="00C164D3"/>
    <w:rsid w:val="00C177C9"/>
    <w:rsid w:val="00C17CC6"/>
    <w:rsid w:val="00C21752"/>
    <w:rsid w:val="00C34C91"/>
    <w:rsid w:val="00C34D08"/>
    <w:rsid w:val="00C35833"/>
    <w:rsid w:val="00C404B3"/>
    <w:rsid w:val="00C4242B"/>
    <w:rsid w:val="00C4435A"/>
    <w:rsid w:val="00C55C21"/>
    <w:rsid w:val="00C57EBA"/>
    <w:rsid w:val="00C63667"/>
    <w:rsid w:val="00C67AA4"/>
    <w:rsid w:val="00C7770C"/>
    <w:rsid w:val="00CB5D0E"/>
    <w:rsid w:val="00CC3FAD"/>
    <w:rsid w:val="00CD40E3"/>
    <w:rsid w:val="00CD4290"/>
    <w:rsid w:val="00CD7E1A"/>
    <w:rsid w:val="00CF3580"/>
    <w:rsid w:val="00D047D0"/>
    <w:rsid w:val="00D22AD5"/>
    <w:rsid w:val="00D2649F"/>
    <w:rsid w:val="00D33351"/>
    <w:rsid w:val="00D36BA7"/>
    <w:rsid w:val="00D40353"/>
    <w:rsid w:val="00D43596"/>
    <w:rsid w:val="00D47397"/>
    <w:rsid w:val="00D567E8"/>
    <w:rsid w:val="00D640FF"/>
    <w:rsid w:val="00D6728A"/>
    <w:rsid w:val="00D708F0"/>
    <w:rsid w:val="00D722F7"/>
    <w:rsid w:val="00D72757"/>
    <w:rsid w:val="00D83328"/>
    <w:rsid w:val="00D8542B"/>
    <w:rsid w:val="00D85950"/>
    <w:rsid w:val="00D87AC1"/>
    <w:rsid w:val="00DA0AA1"/>
    <w:rsid w:val="00DA3182"/>
    <w:rsid w:val="00DB6F93"/>
    <w:rsid w:val="00DD0903"/>
    <w:rsid w:val="00DD4F38"/>
    <w:rsid w:val="00DD613A"/>
    <w:rsid w:val="00DE7D62"/>
    <w:rsid w:val="00DF2CE4"/>
    <w:rsid w:val="00E033DF"/>
    <w:rsid w:val="00E047B1"/>
    <w:rsid w:val="00E17174"/>
    <w:rsid w:val="00E21F43"/>
    <w:rsid w:val="00E537AF"/>
    <w:rsid w:val="00E628DD"/>
    <w:rsid w:val="00E70371"/>
    <w:rsid w:val="00E71ECC"/>
    <w:rsid w:val="00E738D0"/>
    <w:rsid w:val="00E7468E"/>
    <w:rsid w:val="00E76DFC"/>
    <w:rsid w:val="00E80AD0"/>
    <w:rsid w:val="00E83A8F"/>
    <w:rsid w:val="00E86330"/>
    <w:rsid w:val="00E97148"/>
    <w:rsid w:val="00EC6E34"/>
    <w:rsid w:val="00ED3B4F"/>
    <w:rsid w:val="00EE2FEA"/>
    <w:rsid w:val="00EE3FB2"/>
    <w:rsid w:val="00EF19D8"/>
    <w:rsid w:val="00F15892"/>
    <w:rsid w:val="00F16369"/>
    <w:rsid w:val="00F20ADC"/>
    <w:rsid w:val="00F222B1"/>
    <w:rsid w:val="00F224E4"/>
    <w:rsid w:val="00F36D37"/>
    <w:rsid w:val="00F77A4D"/>
    <w:rsid w:val="00F85F96"/>
    <w:rsid w:val="00F901F0"/>
    <w:rsid w:val="00F96004"/>
    <w:rsid w:val="00FA1E5B"/>
    <w:rsid w:val="00FA4265"/>
    <w:rsid w:val="00FD1449"/>
    <w:rsid w:val="00FD23CA"/>
    <w:rsid w:val="00FD74A0"/>
    <w:rsid w:val="00FF273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sv-SE" w:eastAsia="sv-S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155"/>
    <w:pPr>
      <w:bidi/>
      <w:spacing w:after="200" w:line="276" w:lineRule="auto"/>
    </w:pPr>
    <w:rPr>
      <w:lang w:val="en-US" w:eastAsia="en-US" w:bidi="fa-IR"/>
    </w:rPr>
  </w:style>
  <w:style w:type="paragraph" w:styleId="Rubrik1">
    <w:name w:val="heading 1"/>
    <w:basedOn w:val="Normal"/>
    <w:link w:val="Rubrik1Char"/>
    <w:uiPriority w:val="99"/>
    <w:qFormat/>
    <w:rsid w:val="002E3C26"/>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Rubrik2">
    <w:name w:val="heading 2"/>
    <w:basedOn w:val="Normal"/>
    <w:next w:val="Normal"/>
    <w:link w:val="Rubrik2Char"/>
    <w:uiPriority w:val="99"/>
    <w:qFormat/>
    <w:rsid w:val="002E3C26"/>
    <w:pPr>
      <w:keepNext/>
      <w:keepLines/>
      <w:spacing w:before="200" w:after="0"/>
      <w:outlineLvl w:val="1"/>
    </w:pPr>
    <w:rPr>
      <w:rFonts w:ascii="Cambria" w:eastAsia="Times New Roman" w:hAnsi="Cambria" w:cs="Times New Roman"/>
      <w:b/>
      <w:bCs/>
      <w:color w:val="4F81BD"/>
      <w:sz w:val="26"/>
      <w:szCs w:val="26"/>
    </w:rPr>
  </w:style>
  <w:style w:type="paragraph" w:styleId="Rubrik3">
    <w:name w:val="heading 3"/>
    <w:basedOn w:val="Normal"/>
    <w:next w:val="Normal"/>
    <w:link w:val="Rubrik3Char"/>
    <w:uiPriority w:val="99"/>
    <w:qFormat/>
    <w:rsid w:val="002E3C26"/>
    <w:pPr>
      <w:keepNext/>
      <w:keepLines/>
      <w:spacing w:before="200" w:after="0"/>
      <w:outlineLvl w:val="2"/>
    </w:pPr>
    <w:rPr>
      <w:rFonts w:ascii="Cambria" w:eastAsia="Times New Roman" w:hAnsi="Cambria" w:cs="Times New Roman"/>
      <w:b/>
      <w:bCs/>
      <w:color w:val="4F81BD"/>
    </w:rPr>
  </w:style>
  <w:style w:type="paragraph" w:styleId="Rubrik4">
    <w:name w:val="heading 4"/>
    <w:basedOn w:val="Normal"/>
    <w:next w:val="Normal"/>
    <w:link w:val="Rubrik4Char"/>
    <w:uiPriority w:val="99"/>
    <w:qFormat/>
    <w:rsid w:val="002E3C26"/>
    <w:pPr>
      <w:keepNext/>
      <w:keepLines/>
      <w:spacing w:before="200" w:after="0"/>
      <w:outlineLvl w:val="3"/>
    </w:pPr>
    <w:rPr>
      <w:rFonts w:ascii="Cambria" w:eastAsia="Times New Roman" w:hAnsi="Cambria" w:cs="Times New Roman"/>
      <w:b/>
      <w:bCs/>
      <w:i/>
      <w:iCs/>
      <w:color w:val="4F81BD"/>
    </w:rPr>
  </w:style>
  <w:style w:type="paragraph" w:styleId="Rubrik5">
    <w:name w:val="heading 5"/>
    <w:basedOn w:val="Normal"/>
    <w:next w:val="Normal"/>
    <w:link w:val="Rubrik5Char"/>
    <w:uiPriority w:val="99"/>
    <w:qFormat/>
    <w:rsid w:val="002E3C26"/>
    <w:pPr>
      <w:keepNext/>
      <w:keepLines/>
      <w:spacing w:before="200" w:after="0"/>
      <w:outlineLvl w:val="4"/>
    </w:pPr>
    <w:rPr>
      <w:rFonts w:ascii="Cambria" w:eastAsia="Times New Roman" w:hAnsi="Cambria" w:cs="Times New Roman"/>
      <w:color w:val="243F60"/>
    </w:rPr>
  </w:style>
  <w:style w:type="paragraph" w:styleId="Rubrik6">
    <w:name w:val="heading 6"/>
    <w:basedOn w:val="Normal"/>
    <w:next w:val="Normal"/>
    <w:link w:val="Rubrik6Char"/>
    <w:uiPriority w:val="99"/>
    <w:qFormat/>
    <w:rsid w:val="002E3C26"/>
    <w:pPr>
      <w:keepNext/>
      <w:keepLines/>
      <w:spacing w:before="200" w:after="0"/>
      <w:outlineLvl w:val="5"/>
    </w:pPr>
    <w:rPr>
      <w:rFonts w:ascii="Cambria" w:eastAsia="Times New Roman" w:hAnsi="Cambria" w:cs="Times New Roman"/>
      <w:i/>
      <w:iCs/>
      <w:color w:val="243F6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9"/>
    <w:locked/>
    <w:rsid w:val="002E3C26"/>
    <w:rPr>
      <w:rFonts w:ascii="Times New Roman" w:hAnsi="Times New Roman" w:cs="Times New Roman"/>
      <w:b/>
      <w:bCs/>
      <w:kern w:val="36"/>
      <w:sz w:val="48"/>
      <w:szCs w:val="48"/>
    </w:rPr>
  </w:style>
  <w:style w:type="character" w:customStyle="1" w:styleId="Rubrik2Char">
    <w:name w:val="Rubrik 2 Char"/>
    <w:basedOn w:val="Standardstycketeckensnitt"/>
    <w:link w:val="Rubrik2"/>
    <w:uiPriority w:val="99"/>
    <w:semiHidden/>
    <w:locked/>
    <w:rsid w:val="002E3C26"/>
    <w:rPr>
      <w:rFonts w:ascii="Cambria" w:hAnsi="Cambria" w:cs="Times New Roman"/>
      <w:b/>
      <w:bCs/>
      <w:color w:val="4F81BD"/>
      <w:sz w:val="26"/>
      <w:szCs w:val="26"/>
    </w:rPr>
  </w:style>
  <w:style w:type="character" w:customStyle="1" w:styleId="Rubrik3Char">
    <w:name w:val="Rubrik 3 Char"/>
    <w:basedOn w:val="Standardstycketeckensnitt"/>
    <w:link w:val="Rubrik3"/>
    <w:uiPriority w:val="99"/>
    <w:semiHidden/>
    <w:locked/>
    <w:rsid w:val="002E3C26"/>
    <w:rPr>
      <w:rFonts w:ascii="Cambria" w:hAnsi="Cambria" w:cs="Times New Roman"/>
      <w:b/>
      <w:bCs/>
      <w:color w:val="4F81BD"/>
    </w:rPr>
  </w:style>
  <w:style w:type="character" w:customStyle="1" w:styleId="Rubrik4Char">
    <w:name w:val="Rubrik 4 Char"/>
    <w:basedOn w:val="Standardstycketeckensnitt"/>
    <w:link w:val="Rubrik4"/>
    <w:uiPriority w:val="99"/>
    <w:semiHidden/>
    <w:locked/>
    <w:rsid w:val="002E3C26"/>
    <w:rPr>
      <w:rFonts w:ascii="Cambria" w:hAnsi="Cambria" w:cs="Times New Roman"/>
      <w:b/>
      <w:bCs/>
      <w:i/>
      <w:iCs/>
      <w:color w:val="4F81BD"/>
    </w:rPr>
  </w:style>
  <w:style w:type="character" w:customStyle="1" w:styleId="Rubrik5Char">
    <w:name w:val="Rubrik 5 Char"/>
    <w:basedOn w:val="Standardstycketeckensnitt"/>
    <w:link w:val="Rubrik5"/>
    <w:uiPriority w:val="99"/>
    <w:semiHidden/>
    <w:locked/>
    <w:rsid w:val="002E3C26"/>
    <w:rPr>
      <w:rFonts w:ascii="Cambria" w:hAnsi="Cambria" w:cs="Times New Roman"/>
      <w:color w:val="243F60"/>
    </w:rPr>
  </w:style>
  <w:style w:type="character" w:customStyle="1" w:styleId="Rubrik6Char">
    <w:name w:val="Rubrik 6 Char"/>
    <w:basedOn w:val="Standardstycketeckensnitt"/>
    <w:link w:val="Rubrik6"/>
    <w:uiPriority w:val="99"/>
    <w:semiHidden/>
    <w:locked/>
    <w:rsid w:val="002E3C26"/>
    <w:rPr>
      <w:rFonts w:ascii="Cambria" w:hAnsi="Cambria" w:cs="Times New Roman"/>
      <w:i/>
      <w:iCs/>
      <w:color w:val="243F60"/>
    </w:rPr>
  </w:style>
  <w:style w:type="paragraph" w:styleId="Normalwebb">
    <w:name w:val="Normal (Web)"/>
    <w:basedOn w:val="Normal"/>
    <w:uiPriority w:val="99"/>
    <w:rsid w:val="002E3C2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nk">
    <w:name w:val="Hyperlink"/>
    <w:basedOn w:val="Standardstycketeckensnitt"/>
    <w:uiPriority w:val="99"/>
    <w:rsid w:val="002E3C26"/>
    <w:rPr>
      <w:rFonts w:cs="Times New Roman"/>
      <w:color w:val="0000FF"/>
      <w:u w:val="single"/>
    </w:rPr>
  </w:style>
  <w:style w:type="character" w:styleId="Stark">
    <w:name w:val="Strong"/>
    <w:basedOn w:val="Standardstycketeckensnitt"/>
    <w:uiPriority w:val="22"/>
    <w:qFormat/>
    <w:rsid w:val="002E3C26"/>
    <w:rPr>
      <w:rFonts w:cs="Times New Roman"/>
      <w:b/>
      <w:bCs/>
    </w:rPr>
  </w:style>
  <w:style w:type="character" w:customStyle="1" w:styleId="newsnavtitle">
    <w:name w:val="news_nav_title"/>
    <w:basedOn w:val="Standardstycketeckensnitt"/>
    <w:uiPriority w:val="99"/>
    <w:rsid w:val="002E3C26"/>
    <w:rPr>
      <w:rFonts w:cs="Times New Roman"/>
    </w:rPr>
  </w:style>
  <w:style w:type="character" w:customStyle="1" w:styleId="apple-converted-space">
    <w:name w:val="apple-converted-space"/>
    <w:basedOn w:val="Standardstycketeckensnitt"/>
    <w:uiPriority w:val="99"/>
    <w:rsid w:val="002E3C26"/>
    <w:rPr>
      <w:rFonts w:cs="Times New Roman"/>
    </w:rPr>
  </w:style>
  <w:style w:type="paragraph" w:customStyle="1" w:styleId="rtejustify">
    <w:name w:val="rtejustify"/>
    <w:basedOn w:val="Normal"/>
    <w:uiPriority w:val="99"/>
    <w:rsid w:val="002E3C2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ngtext">
    <w:name w:val="Balloon Text"/>
    <w:basedOn w:val="Normal"/>
    <w:link w:val="BallongtextChar"/>
    <w:uiPriority w:val="99"/>
    <w:semiHidden/>
    <w:rsid w:val="002E3C2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locked/>
    <w:rsid w:val="002E3C26"/>
    <w:rPr>
      <w:rFonts w:ascii="Tahoma" w:hAnsi="Tahoma" w:cs="Tahoma"/>
      <w:sz w:val="16"/>
      <w:szCs w:val="16"/>
    </w:rPr>
  </w:style>
  <w:style w:type="character" w:customStyle="1" w:styleId="bookpath">
    <w:name w:val="bookpath"/>
    <w:basedOn w:val="Standardstycketeckensnitt"/>
    <w:uiPriority w:val="99"/>
    <w:rsid w:val="002E3C26"/>
    <w:rPr>
      <w:rFonts w:cs="Times New Roman"/>
    </w:rPr>
  </w:style>
  <w:style w:type="character" w:customStyle="1" w:styleId="bookpathsplit">
    <w:name w:val="bookpathsplit"/>
    <w:basedOn w:val="Standardstycketeckensnitt"/>
    <w:uiPriority w:val="99"/>
    <w:rsid w:val="002E3C26"/>
    <w:rPr>
      <w:rFonts w:cs="Times New Roman"/>
    </w:rPr>
  </w:style>
  <w:style w:type="character" w:customStyle="1" w:styleId="text">
    <w:name w:val="text"/>
    <w:basedOn w:val="Standardstycketeckensnitt"/>
    <w:uiPriority w:val="99"/>
    <w:rsid w:val="002E3C26"/>
    <w:rPr>
      <w:rFonts w:cs="Times New Roman"/>
    </w:rPr>
  </w:style>
  <w:style w:type="character" w:customStyle="1" w:styleId="moreinfo">
    <w:name w:val="moreinfo"/>
    <w:basedOn w:val="Standardstycketeckensnitt"/>
    <w:uiPriority w:val="99"/>
    <w:rsid w:val="002E3C26"/>
    <w:rPr>
      <w:rFonts w:cs="Times New Roman"/>
    </w:rPr>
  </w:style>
  <w:style w:type="character" w:customStyle="1" w:styleId="moreinfobold">
    <w:name w:val="moreinfobold"/>
    <w:basedOn w:val="Standardstycketeckensnitt"/>
    <w:uiPriority w:val="99"/>
    <w:rsid w:val="002E3C26"/>
    <w:rPr>
      <w:rFonts w:cs="Times New Roman"/>
    </w:rPr>
  </w:style>
  <w:style w:type="paragraph" w:customStyle="1" w:styleId="soustitre">
    <w:name w:val="soustitre"/>
    <w:basedOn w:val="Normal"/>
    <w:uiPriority w:val="99"/>
    <w:rsid w:val="002E3C2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card">
    <w:name w:val="vcard"/>
    <w:basedOn w:val="Standardstycketeckensnitt"/>
    <w:uiPriority w:val="99"/>
    <w:rsid w:val="002E3C26"/>
    <w:rPr>
      <w:rFonts w:cs="Times New Roman"/>
    </w:rPr>
  </w:style>
  <w:style w:type="character" w:customStyle="1" w:styleId="textexposedshow">
    <w:name w:val="text_exposed_show"/>
    <w:basedOn w:val="Standardstycketeckensnitt"/>
    <w:uiPriority w:val="99"/>
    <w:rsid w:val="002E3C26"/>
    <w:rPr>
      <w:rFonts w:cs="Times New Roman"/>
    </w:rPr>
  </w:style>
  <w:style w:type="paragraph" w:customStyle="1" w:styleId="doc2">
    <w:name w:val="doc2"/>
    <w:basedOn w:val="Normal"/>
    <w:uiPriority w:val="99"/>
    <w:rsid w:val="002E3C26"/>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c1">
    <w:name w:val="doc1"/>
    <w:basedOn w:val="Normal"/>
    <w:uiPriority w:val="99"/>
    <w:rsid w:val="002E3C26"/>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c3">
    <w:name w:val="doc3"/>
    <w:basedOn w:val="Normal"/>
    <w:uiPriority w:val="99"/>
    <w:rsid w:val="002E3C2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Betoning">
    <w:name w:val="Emphasis"/>
    <w:basedOn w:val="Standardstycketeckensnitt"/>
    <w:uiPriority w:val="99"/>
    <w:qFormat/>
    <w:rsid w:val="002E3C26"/>
    <w:rPr>
      <w:rFonts w:cs="Times New Roman"/>
      <w:i/>
      <w:iCs/>
    </w:rPr>
  </w:style>
  <w:style w:type="character" w:customStyle="1" w:styleId="typewhite">
    <w:name w:val="typewhite"/>
    <w:basedOn w:val="Standardstycketeckensnitt"/>
    <w:uiPriority w:val="99"/>
    <w:rsid w:val="00FF2730"/>
    <w:rPr>
      <w:rFonts w:cs="Times New Roman"/>
    </w:rPr>
  </w:style>
  <w:style w:type="character" w:customStyle="1" w:styleId="meta-prep">
    <w:name w:val="meta-prep"/>
    <w:basedOn w:val="Standardstycketeckensnitt"/>
    <w:uiPriority w:val="99"/>
    <w:rsid w:val="00B54513"/>
    <w:rPr>
      <w:rFonts w:cs="Times New Roman"/>
    </w:rPr>
  </w:style>
  <w:style w:type="character" w:customStyle="1" w:styleId="entry-date">
    <w:name w:val="entry-date"/>
    <w:basedOn w:val="Standardstycketeckensnitt"/>
    <w:uiPriority w:val="99"/>
    <w:rsid w:val="00B54513"/>
    <w:rPr>
      <w:rFonts w:cs="Times New Roman"/>
    </w:rPr>
  </w:style>
  <w:style w:type="character" w:customStyle="1" w:styleId="meta-sep">
    <w:name w:val="meta-sep"/>
    <w:basedOn w:val="Standardstycketeckensnitt"/>
    <w:uiPriority w:val="99"/>
    <w:rsid w:val="00B54513"/>
    <w:rPr>
      <w:rFonts w:cs="Times New Roman"/>
    </w:rPr>
  </w:style>
  <w:style w:type="character" w:customStyle="1" w:styleId="author">
    <w:name w:val="author"/>
    <w:basedOn w:val="Standardstycketeckensnitt"/>
    <w:uiPriority w:val="99"/>
    <w:rsid w:val="00B54513"/>
    <w:rPr>
      <w:rFonts w:cs="Times New Roman"/>
    </w:rPr>
  </w:style>
  <w:style w:type="paragraph" w:customStyle="1" w:styleId="wp-caption-text">
    <w:name w:val="wp-caption-text"/>
    <w:basedOn w:val="Normal"/>
    <w:uiPriority w:val="99"/>
    <w:rsid w:val="00B54513"/>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Sidhuvud">
    <w:name w:val="header"/>
    <w:basedOn w:val="Normal"/>
    <w:link w:val="SidhuvudChar"/>
    <w:uiPriority w:val="99"/>
    <w:rsid w:val="008030CB"/>
    <w:pPr>
      <w:tabs>
        <w:tab w:val="center" w:pos="4536"/>
        <w:tab w:val="right" w:pos="9072"/>
      </w:tabs>
      <w:spacing w:after="0" w:line="240" w:lineRule="auto"/>
    </w:pPr>
  </w:style>
  <w:style w:type="character" w:customStyle="1" w:styleId="SidhuvudChar">
    <w:name w:val="Sidhuvud Char"/>
    <w:basedOn w:val="Standardstycketeckensnitt"/>
    <w:link w:val="Sidhuvud"/>
    <w:uiPriority w:val="99"/>
    <w:locked/>
    <w:rsid w:val="008030CB"/>
    <w:rPr>
      <w:rFonts w:cs="Times New Roman"/>
    </w:rPr>
  </w:style>
  <w:style w:type="paragraph" w:styleId="Sidfot">
    <w:name w:val="footer"/>
    <w:basedOn w:val="Normal"/>
    <w:link w:val="SidfotChar"/>
    <w:uiPriority w:val="99"/>
    <w:rsid w:val="008030CB"/>
    <w:pPr>
      <w:tabs>
        <w:tab w:val="center" w:pos="4536"/>
        <w:tab w:val="right" w:pos="9072"/>
      </w:tabs>
      <w:spacing w:after="0" w:line="240" w:lineRule="auto"/>
    </w:pPr>
  </w:style>
  <w:style w:type="character" w:customStyle="1" w:styleId="SidfotChar">
    <w:name w:val="Sidfot Char"/>
    <w:basedOn w:val="Standardstycketeckensnitt"/>
    <w:link w:val="Sidfot"/>
    <w:uiPriority w:val="99"/>
    <w:locked/>
    <w:rsid w:val="008030CB"/>
    <w:rPr>
      <w:rFonts w:cs="Times New Roman"/>
    </w:rPr>
  </w:style>
  <w:style w:type="paragraph" w:styleId="Liststycke">
    <w:name w:val="List Paragraph"/>
    <w:basedOn w:val="Normal"/>
    <w:uiPriority w:val="99"/>
    <w:qFormat/>
    <w:rsid w:val="00AD5119"/>
    <w:pPr>
      <w:ind w:left="720"/>
      <w:contextualSpacing/>
    </w:pPr>
  </w:style>
  <w:style w:type="paragraph" w:customStyle="1" w:styleId="ingress">
    <w:name w:val="ingress"/>
    <w:basedOn w:val="Normal"/>
    <w:uiPriority w:val="99"/>
    <w:rsid w:val="00675BA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re-contextual-links">
    <w:name w:val="more-contextual-links"/>
    <w:basedOn w:val="Normal"/>
    <w:uiPriority w:val="99"/>
    <w:rsid w:val="00675BA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eskrivning1">
    <w:name w:val="Beskrivning1"/>
    <w:basedOn w:val="Normal"/>
    <w:uiPriority w:val="99"/>
    <w:rsid w:val="00675BAD"/>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Ingetavstnd">
    <w:name w:val="No Spacing"/>
    <w:basedOn w:val="Normal"/>
    <w:uiPriority w:val="1"/>
    <w:qFormat/>
    <w:rsid w:val="0058513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toggle"/>
    <w:basedOn w:val="Standardstycketeckensnitt"/>
    <w:uiPriority w:val="99"/>
    <w:rsid w:val="00214693"/>
    <w:rPr>
      <w:rFonts w:cs="Times New Roman"/>
    </w:rPr>
  </w:style>
  <w:style w:type="character" w:customStyle="1" w:styleId="tocnumber">
    <w:name w:val="tocnumber"/>
    <w:basedOn w:val="Standardstycketeckensnitt"/>
    <w:uiPriority w:val="99"/>
    <w:rsid w:val="00214693"/>
    <w:rPr>
      <w:rFonts w:cs="Times New Roman"/>
    </w:rPr>
  </w:style>
  <w:style w:type="character" w:customStyle="1" w:styleId="toctext">
    <w:name w:val="toctext"/>
    <w:basedOn w:val="Standardstycketeckensnitt"/>
    <w:uiPriority w:val="99"/>
    <w:rsid w:val="00214693"/>
    <w:rPr>
      <w:rFonts w:cs="Times New Roman"/>
    </w:rPr>
  </w:style>
  <w:style w:type="character" w:customStyle="1" w:styleId="mw-headline">
    <w:name w:val="mw-headline"/>
    <w:basedOn w:val="Standardstycketeckensnitt"/>
    <w:uiPriority w:val="99"/>
    <w:rsid w:val="00214693"/>
    <w:rPr>
      <w:rFonts w:cs="Times New Roman"/>
    </w:rPr>
  </w:style>
  <w:style w:type="character" w:customStyle="1" w:styleId="label">
    <w:name w:val="label"/>
    <w:basedOn w:val="Standardstycketeckensnitt"/>
    <w:rsid w:val="00214693"/>
    <w:rPr>
      <w:rFonts w:cs="Times New Roman"/>
    </w:rPr>
  </w:style>
  <w:style w:type="character" w:customStyle="1" w:styleId="link-title">
    <w:name w:val="link-title"/>
    <w:basedOn w:val="Standardstycketeckensnitt"/>
    <w:uiPriority w:val="99"/>
    <w:rsid w:val="00214693"/>
    <w:rPr>
      <w:rFonts w:cs="Times New Roman"/>
    </w:rPr>
  </w:style>
  <w:style w:type="character" w:customStyle="1" w:styleId="start-quote">
    <w:name w:val="start-quote"/>
    <w:basedOn w:val="Standardstycketeckensnitt"/>
    <w:uiPriority w:val="99"/>
    <w:rsid w:val="00214693"/>
    <w:rPr>
      <w:rFonts w:cs="Times New Roman"/>
    </w:rPr>
  </w:style>
  <w:style w:type="character" w:customStyle="1" w:styleId="end-quote">
    <w:name w:val="end-quote"/>
    <w:basedOn w:val="Standardstycketeckensnitt"/>
    <w:uiPriority w:val="99"/>
    <w:rsid w:val="00214693"/>
    <w:rPr>
      <w:rFonts w:cs="Times New Roman"/>
    </w:rPr>
  </w:style>
  <w:style w:type="paragraph" w:styleId="Oformateradtext">
    <w:name w:val="Plain Text"/>
    <w:basedOn w:val="Normal"/>
    <w:link w:val="OformateradtextChar"/>
    <w:uiPriority w:val="99"/>
    <w:rsid w:val="00452F85"/>
    <w:pPr>
      <w:bidi w:val="0"/>
      <w:spacing w:after="0" w:line="240" w:lineRule="auto"/>
    </w:pPr>
    <w:rPr>
      <w:rFonts w:ascii="Courier New" w:hAnsi="Courier New" w:cs="Courier New"/>
      <w:sz w:val="20"/>
      <w:szCs w:val="20"/>
      <w:lang w:val="sv-SE" w:eastAsia="sv-SE" w:bidi="ar-SA"/>
    </w:rPr>
  </w:style>
  <w:style w:type="character" w:customStyle="1" w:styleId="OformateradtextChar">
    <w:name w:val="Oformaterad text Char"/>
    <w:basedOn w:val="Standardstycketeckensnitt"/>
    <w:link w:val="Oformateradtext"/>
    <w:uiPriority w:val="99"/>
    <w:semiHidden/>
    <w:locked/>
    <w:rsid w:val="00350AC3"/>
    <w:rPr>
      <w:rFonts w:ascii="Courier New" w:hAnsi="Courier New" w:cs="Courier New"/>
      <w:sz w:val="20"/>
      <w:szCs w:val="20"/>
      <w:lang w:val="en-US" w:eastAsia="en-US" w:bidi="fa-IR"/>
    </w:rPr>
  </w:style>
  <w:style w:type="paragraph" w:styleId="Rubrik">
    <w:name w:val="Title"/>
    <w:basedOn w:val="Normal"/>
    <w:next w:val="Normal"/>
    <w:link w:val="RubrikChar"/>
    <w:qFormat/>
    <w:locked/>
    <w:rsid w:val="00610ED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rsid w:val="00610EDD"/>
    <w:rPr>
      <w:rFonts w:asciiTheme="majorHAnsi" w:eastAsiaTheme="majorEastAsia" w:hAnsiTheme="majorHAnsi" w:cstheme="majorBidi"/>
      <w:color w:val="17365D" w:themeColor="text2" w:themeShade="BF"/>
      <w:spacing w:val="5"/>
      <w:kern w:val="28"/>
      <w:sz w:val="52"/>
      <w:szCs w:val="52"/>
      <w:lang w:val="en-US" w:eastAsia="en-US" w:bidi="fa-IR"/>
    </w:rPr>
  </w:style>
  <w:style w:type="character" w:customStyle="1" w:styleId="date-time">
    <w:name w:val="date-time"/>
    <w:basedOn w:val="Standardstycketeckensnitt"/>
    <w:rsid w:val="00F16369"/>
  </w:style>
  <w:style w:type="character" w:customStyle="1" w:styleId="date">
    <w:name w:val="date"/>
    <w:basedOn w:val="Standardstycketeckensnitt"/>
    <w:rsid w:val="00F16369"/>
  </w:style>
  <w:style w:type="character" w:customStyle="1" w:styleId="caption">
    <w:name w:val="caption"/>
    <w:basedOn w:val="Standardstycketeckensnitt"/>
    <w:rsid w:val="00F16369"/>
  </w:style>
  <w:style w:type="paragraph" w:customStyle="1" w:styleId="link-print">
    <w:name w:val="link-print"/>
    <w:basedOn w:val="Normal"/>
    <w:rsid w:val="00F16369"/>
    <w:pPr>
      <w:bidi w:val="0"/>
      <w:spacing w:before="100" w:beforeAutospacing="1" w:after="100" w:afterAutospacing="1" w:line="240" w:lineRule="auto"/>
    </w:pPr>
    <w:rPr>
      <w:rFonts w:ascii="Times New Roman" w:eastAsia="Times New Roman" w:hAnsi="Times New Roman" w:cs="Times New Roman"/>
      <w:sz w:val="24"/>
      <w:szCs w:val="24"/>
      <w:lang w:val="sv-SE" w:eastAsia="sv-SE" w:bidi="ar-SA"/>
    </w:rPr>
  </w:style>
  <w:style w:type="paragraph" w:customStyle="1" w:styleId="link-comments">
    <w:name w:val="link-comments"/>
    <w:basedOn w:val="Normal"/>
    <w:rsid w:val="00F16369"/>
    <w:pPr>
      <w:bidi w:val="0"/>
      <w:spacing w:before="100" w:beforeAutospacing="1" w:after="100" w:afterAutospacing="1" w:line="240" w:lineRule="auto"/>
    </w:pPr>
    <w:rPr>
      <w:rFonts w:ascii="Times New Roman" w:eastAsia="Times New Roman" w:hAnsi="Times New Roman" w:cs="Times New Roman"/>
      <w:sz w:val="24"/>
      <w:szCs w:val="24"/>
      <w:lang w:val="sv-SE" w:eastAsia="sv-S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sv-SE" w:eastAsia="sv-S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155"/>
    <w:pPr>
      <w:bidi/>
      <w:spacing w:after="200" w:line="276" w:lineRule="auto"/>
    </w:pPr>
    <w:rPr>
      <w:lang w:val="en-US" w:eastAsia="en-US" w:bidi="fa-IR"/>
    </w:rPr>
  </w:style>
  <w:style w:type="paragraph" w:styleId="Rubrik1">
    <w:name w:val="heading 1"/>
    <w:basedOn w:val="Normal"/>
    <w:link w:val="Rubrik1Char"/>
    <w:uiPriority w:val="99"/>
    <w:qFormat/>
    <w:rsid w:val="002E3C26"/>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Rubrik2">
    <w:name w:val="heading 2"/>
    <w:basedOn w:val="Normal"/>
    <w:next w:val="Normal"/>
    <w:link w:val="Rubrik2Char"/>
    <w:uiPriority w:val="99"/>
    <w:qFormat/>
    <w:rsid w:val="002E3C26"/>
    <w:pPr>
      <w:keepNext/>
      <w:keepLines/>
      <w:spacing w:before="200" w:after="0"/>
      <w:outlineLvl w:val="1"/>
    </w:pPr>
    <w:rPr>
      <w:rFonts w:ascii="Cambria" w:eastAsia="Times New Roman" w:hAnsi="Cambria" w:cs="Times New Roman"/>
      <w:b/>
      <w:bCs/>
      <w:color w:val="4F81BD"/>
      <w:sz w:val="26"/>
      <w:szCs w:val="26"/>
    </w:rPr>
  </w:style>
  <w:style w:type="paragraph" w:styleId="Rubrik3">
    <w:name w:val="heading 3"/>
    <w:basedOn w:val="Normal"/>
    <w:next w:val="Normal"/>
    <w:link w:val="Rubrik3Char"/>
    <w:uiPriority w:val="99"/>
    <w:qFormat/>
    <w:rsid w:val="002E3C26"/>
    <w:pPr>
      <w:keepNext/>
      <w:keepLines/>
      <w:spacing w:before="200" w:after="0"/>
      <w:outlineLvl w:val="2"/>
    </w:pPr>
    <w:rPr>
      <w:rFonts w:ascii="Cambria" w:eastAsia="Times New Roman" w:hAnsi="Cambria" w:cs="Times New Roman"/>
      <w:b/>
      <w:bCs/>
      <w:color w:val="4F81BD"/>
    </w:rPr>
  </w:style>
  <w:style w:type="paragraph" w:styleId="Rubrik4">
    <w:name w:val="heading 4"/>
    <w:basedOn w:val="Normal"/>
    <w:next w:val="Normal"/>
    <w:link w:val="Rubrik4Char"/>
    <w:uiPriority w:val="99"/>
    <w:qFormat/>
    <w:rsid w:val="002E3C26"/>
    <w:pPr>
      <w:keepNext/>
      <w:keepLines/>
      <w:spacing w:before="200" w:after="0"/>
      <w:outlineLvl w:val="3"/>
    </w:pPr>
    <w:rPr>
      <w:rFonts w:ascii="Cambria" w:eastAsia="Times New Roman" w:hAnsi="Cambria" w:cs="Times New Roman"/>
      <w:b/>
      <w:bCs/>
      <w:i/>
      <w:iCs/>
      <w:color w:val="4F81BD"/>
    </w:rPr>
  </w:style>
  <w:style w:type="paragraph" w:styleId="Rubrik5">
    <w:name w:val="heading 5"/>
    <w:basedOn w:val="Normal"/>
    <w:next w:val="Normal"/>
    <w:link w:val="Rubrik5Char"/>
    <w:uiPriority w:val="99"/>
    <w:qFormat/>
    <w:rsid w:val="002E3C26"/>
    <w:pPr>
      <w:keepNext/>
      <w:keepLines/>
      <w:spacing w:before="200" w:after="0"/>
      <w:outlineLvl w:val="4"/>
    </w:pPr>
    <w:rPr>
      <w:rFonts w:ascii="Cambria" w:eastAsia="Times New Roman" w:hAnsi="Cambria" w:cs="Times New Roman"/>
      <w:color w:val="243F60"/>
    </w:rPr>
  </w:style>
  <w:style w:type="paragraph" w:styleId="Rubrik6">
    <w:name w:val="heading 6"/>
    <w:basedOn w:val="Normal"/>
    <w:next w:val="Normal"/>
    <w:link w:val="Rubrik6Char"/>
    <w:uiPriority w:val="99"/>
    <w:qFormat/>
    <w:rsid w:val="002E3C26"/>
    <w:pPr>
      <w:keepNext/>
      <w:keepLines/>
      <w:spacing w:before="200" w:after="0"/>
      <w:outlineLvl w:val="5"/>
    </w:pPr>
    <w:rPr>
      <w:rFonts w:ascii="Cambria" w:eastAsia="Times New Roman" w:hAnsi="Cambria" w:cs="Times New Roman"/>
      <w:i/>
      <w:iCs/>
      <w:color w:val="243F6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9"/>
    <w:locked/>
    <w:rsid w:val="002E3C26"/>
    <w:rPr>
      <w:rFonts w:ascii="Times New Roman" w:hAnsi="Times New Roman" w:cs="Times New Roman"/>
      <w:b/>
      <w:bCs/>
      <w:kern w:val="36"/>
      <w:sz w:val="48"/>
      <w:szCs w:val="48"/>
    </w:rPr>
  </w:style>
  <w:style w:type="character" w:customStyle="1" w:styleId="Rubrik2Char">
    <w:name w:val="Rubrik 2 Char"/>
    <w:basedOn w:val="Standardstycketeckensnitt"/>
    <w:link w:val="Rubrik2"/>
    <w:uiPriority w:val="99"/>
    <w:semiHidden/>
    <w:locked/>
    <w:rsid w:val="002E3C26"/>
    <w:rPr>
      <w:rFonts w:ascii="Cambria" w:hAnsi="Cambria" w:cs="Times New Roman"/>
      <w:b/>
      <w:bCs/>
      <w:color w:val="4F81BD"/>
      <w:sz w:val="26"/>
      <w:szCs w:val="26"/>
    </w:rPr>
  </w:style>
  <w:style w:type="character" w:customStyle="1" w:styleId="Rubrik3Char">
    <w:name w:val="Rubrik 3 Char"/>
    <w:basedOn w:val="Standardstycketeckensnitt"/>
    <w:link w:val="Rubrik3"/>
    <w:uiPriority w:val="99"/>
    <w:semiHidden/>
    <w:locked/>
    <w:rsid w:val="002E3C26"/>
    <w:rPr>
      <w:rFonts w:ascii="Cambria" w:hAnsi="Cambria" w:cs="Times New Roman"/>
      <w:b/>
      <w:bCs/>
      <w:color w:val="4F81BD"/>
    </w:rPr>
  </w:style>
  <w:style w:type="character" w:customStyle="1" w:styleId="Rubrik4Char">
    <w:name w:val="Rubrik 4 Char"/>
    <w:basedOn w:val="Standardstycketeckensnitt"/>
    <w:link w:val="Rubrik4"/>
    <w:uiPriority w:val="99"/>
    <w:semiHidden/>
    <w:locked/>
    <w:rsid w:val="002E3C26"/>
    <w:rPr>
      <w:rFonts w:ascii="Cambria" w:hAnsi="Cambria" w:cs="Times New Roman"/>
      <w:b/>
      <w:bCs/>
      <w:i/>
      <w:iCs/>
      <w:color w:val="4F81BD"/>
    </w:rPr>
  </w:style>
  <w:style w:type="character" w:customStyle="1" w:styleId="Rubrik5Char">
    <w:name w:val="Rubrik 5 Char"/>
    <w:basedOn w:val="Standardstycketeckensnitt"/>
    <w:link w:val="Rubrik5"/>
    <w:uiPriority w:val="99"/>
    <w:semiHidden/>
    <w:locked/>
    <w:rsid w:val="002E3C26"/>
    <w:rPr>
      <w:rFonts w:ascii="Cambria" w:hAnsi="Cambria" w:cs="Times New Roman"/>
      <w:color w:val="243F60"/>
    </w:rPr>
  </w:style>
  <w:style w:type="character" w:customStyle="1" w:styleId="Rubrik6Char">
    <w:name w:val="Rubrik 6 Char"/>
    <w:basedOn w:val="Standardstycketeckensnitt"/>
    <w:link w:val="Rubrik6"/>
    <w:uiPriority w:val="99"/>
    <w:semiHidden/>
    <w:locked/>
    <w:rsid w:val="002E3C26"/>
    <w:rPr>
      <w:rFonts w:ascii="Cambria" w:hAnsi="Cambria" w:cs="Times New Roman"/>
      <w:i/>
      <w:iCs/>
      <w:color w:val="243F60"/>
    </w:rPr>
  </w:style>
  <w:style w:type="paragraph" w:styleId="Normalwebb">
    <w:name w:val="Normal (Web)"/>
    <w:basedOn w:val="Normal"/>
    <w:uiPriority w:val="99"/>
    <w:rsid w:val="002E3C2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nk">
    <w:name w:val="Hyperlink"/>
    <w:basedOn w:val="Standardstycketeckensnitt"/>
    <w:uiPriority w:val="99"/>
    <w:rsid w:val="002E3C26"/>
    <w:rPr>
      <w:rFonts w:cs="Times New Roman"/>
      <w:color w:val="0000FF"/>
      <w:u w:val="single"/>
    </w:rPr>
  </w:style>
  <w:style w:type="character" w:styleId="Stark">
    <w:name w:val="Strong"/>
    <w:basedOn w:val="Standardstycketeckensnitt"/>
    <w:uiPriority w:val="22"/>
    <w:qFormat/>
    <w:rsid w:val="002E3C26"/>
    <w:rPr>
      <w:rFonts w:cs="Times New Roman"/>
      <w:b/>
      <w:bCs/>
    </w:rPr>
  </w:style>
  <w:style w:type="character" w:customStyle="1" w:styleId="newsnavtitle">
    <w:name w:val="news_nav_title"/>
    <w:basedOn w:val="Standardstycketeckensnitt"/>
    <w:uiPriority w:val="99"/>
    <w:rsid w:val="002E3C26"/>
    <w:rPr>
      <w:rFonts w:cs="Times New Roman"/>
    </w:rPr>
  </w:style>
  <w:style w:type="character" w:customStyle="1" w:styleId="apple-converted-space">
    <w:name w:val="apple-converted-space"/>
    <w:basedOn w:val="Standardstycketeckensnitt"/>
    <w:uiPriority w:val="99"/>
    <w:rsid w:val="002E3C26"/>
    <w:rPr>
      <w:rFonts w:cs="Times New Roman"/>
    </w:rPr>
  </w:style>
  <w:style w:type="paragraph" w:customStyle="1" w:styleId="rtejustify">
    <w:name w:val="rtejustify"/>
    <w:basedOn w:val="Normal"/>
    <w:uiPriority w:val="99"/>
    <w:rsid w:val="002E3C2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ngtext">
    <w:name w:val="Balloon Text"/>
    <w:basedOn w:val="Normal"/>
    <w:link w:val="BallongtextChar"/>
    <w:uiPriority w:val="99"/>
    <w:semiHidden/>
    <w:rsid w:val="002E3C2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locked/>
    <w:rsid w:val="002E3C26"/>
    <w:rPr>
      <w:rFonts w:ascii="Tahoma" w:hAnsi="Tahoma" w:cs="Tahoma"/>
      <w:sz w:val="16"/>
      <w:szCs w:val="16"/>
    </w:rPr>
  </w:style>
  <w:style w:type="character" w:customStyle="1" w:styleId="bookpath">
    <w:name w:val="bookpath"/>
    <w:basedOn w:val="Standardstycketeckensnitt"/>
    <w:uiPriority w:val="99"/>
    <w:rsid w:val="002E3C26"/>
    <w:rPr>
      <w:rFonts w:cs="Times New Roman"/>
    </w:rPr>
  </w:style>
  <w:style w:type="character" w:customStyle="1" w:styleId="bookpathsplit">
    <w:name w:val="bookpathsplit"/>
    <w:basedOn w:val="Standardstycketeckensnitt"/>
    <w:uiPriority w:val="99"/>
    <w:rsid w:val="002E3C26"/>
    <w:rPr>
      <w:rFonts w:cs="Times New Roman"/>
    </w:rPr>
  </w:style>
  <w:style w:type="character" w:customStyle="1" w:styleId="text">
    <w:name w:val="text"/>
    <w:basedOn w:val="Standardstycketeckensnitt"/>
    <w:uiPriority w:val="99"/>
    <w:rsid w:val="002E3C26"/>
    <w:rPr>
      <w:rFonts w:cs="Times New Roman"/>
    </w:rPr>
  </w:style>
  <w:style w:type="character" w:customStyle="1" w:styleId="moreinfo">
    <w:name w:val="moreinfo"/>
    <w:basedOn w:val="Standardstycketeckensnitt"/>
    <w:uiPriority w:val="99"/>
    <w:rsid w:val="002E3C26"/>
    <w:rPr>
      <w:rFonts w:cs="Times New Roman"/>
    </w:rPr>
  </w:style>
  <w:style w:type="character" w:customStyle="1" w:styleId="moreinfobold">
    <w:name w:val="moreinfobold"/>
    <w:basedOn w:val="Standardstycketeckensnitt"/>
    <w:uiPriority w:val="99"/>
    <w:rsid w:val="002E3C26"/>
    <w:rPr>
      <w:rFonts w:cs="Times New Roman"/>
    </w:rPr>
  </w:style>
  <w:style w:type="paragraph" w:customStyle="1" w:styleId="soustitre">
    <w:name w:val="soustitre"/>
    <w:basedOn w:val="Normal"/>
    <w:uiPriority w:val="99"/>
    <w:rsid w:val="002E3C2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card">
    <w:name w:val="vcard"/>
    <w:basedOn w:val="Standardstycketeckensnitt"/>
    <w:uiPriority w:val="99"/>
    <w:rsid w:val="002E3C26"/>
    <w:rPr>
      <w:rFonts w:cs="Times New Roman"/>
    </w:rPr>
  </w:style>
  <w:style w:type="character" w:customStyle="1" w:styleId="textexposedshow">
    <w:name w:val="text_exposed_show"/>
    <w:basedOn w:val="Standardstycketeckensnitt"/>
    <w:uiPriority w:val="99"/>
    <w:rsid w:val="002E3C26"/>
    <w:rPr>
      <w:rFonts w:cs="Times New Roman"/>
    </w:rPr>
  </w:style>
  <w:style w:type="paragraph" w:customStyle="1" w:styleId="doc2">
    <w:name w:val="doc2"/>
    <w:basedOn w:val="Normal"/>
    <w:uiPriority w:val="99"/>
    <w:rsid w:val="002E3C26"/>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c1">
    <w:name w:val="doc1"/>
    <w:basedOn w:val="Normal"/>
    <w:uiPriority w:val="99"/>
    <w:rsid w:val="002E3C26"/>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c3">
    <w:name w:val="doc3"/>
    <w:basedOn w:val="Normal"/>
    <w:uiPriority w:val="99"/>
    <w:rsid w:val="002E3C2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Betoning">
    <w:name w:val="Emphasis"/>
    <w:basedOn w:val="Standardstycketeckensnitt"/>
    <w:uiPriority w:val="99"/>
    <w:qFormat/>
    <w:rsid w:val="002E3C26"/>
    <w:rPr>
      <w:rFonts w:cs="Times New Roman"/>
      <w:i/>
      <w:iCs/>
    </w:rPr>
  </w:style>
  <w:style w:type="character" w:customStyle="1" w:styleId="typewhite">
    <w:name w:val="typewhite"/>
    <w:basedOn w:val="Standardstycketeckensnitt"/>
    <w:uiPriority w:val="99"/>
    <w:rsid w:val="00FF2730"/>
    <w:rPr>
      <w:rFonts w:cs="Times New Roman"/>
    </w:rPr>
  </w:style>
  <w:style w:type="character" w:customStyle="1" w:styleId="meta-prep">
    <w:name w:val="meta-prep"/>
    <w:basedOn w:val="Standardstycketeckensnitt"/>
    <w:uiPriority w:val="99"/>
    <w:rsid w:val="00B54513"/>
    <w:rPr>
      <w:rFonts w:cs="Times New Roman"/>
    </w:rPr>
  </w:style>
  <w:style w:type="character" w:customStyle="1" w:styleId="entry-date">
    <w:name w:val="entry-date"/>
    <w:basedOn w:val="Standardstycketeckensnitt"/>
    <w:uiPriority w:val="99"/>
    <w:rsid w:val="00B54513"/>
    <w:rPr>
      <w:rFonts w:cs="Times New Roman"/>
    </w:rPr>
  </w:style>
  <w:style w:type="character" w:customStyle="1" w:styleId="meta-sep">
    <w:name w:val="meta-sep"/>
    <w:basedOn w:val="Standardstycketeckensnitt"/>
    <w:uiPriority w:val="99"/>
    <w:rsid w:val="00B54513"/>
    <w:rPr>
      <w:rFonts w:cs="Times New Roman"/>
    </w:rPr>
  </w:style>
  <w:style w:type="character" w:customStyle="1" w:styleId="author">
    <w:name w:val="author"/>
    <w:basedOn w:val="Standardstycketeckensnitt"/>
    <w:uiPriority w:val="99"/>
    <w:rsid w:val="00B54513"/>
    <w:rPr>
      <w:rFonts w:cs="Times New Roman"/>
    </w:rPr>
  </w:style>
  <w:style w:type="paragraph" w:customStyle="1" w:styleId="wp-caption-text">
    <w:name w:val="wp-caption-text"/>
    <w:basedOn w:val="Normal"/>
    <w:uiPriority w:val="99"/>
    <w:rsid w:val="00B54513"/>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Sidhuvud">
    <w:name w:val="header"/>
    <w:basedOn w:val="Normal"/>
    <w:link w:val="SidhuvudChar"/>
    <w:uiPriority w:val="99"/>
    <w:rsid w:val="008030CB"/>
    <w:pPr>
      <w:tabs>
        <w:tab w:val="center" w:pos="4536"/>
        <w:tab w:val="right" w:pos="9072"/>
      </w:tabs>
      <w:spacing w:after="0" w:line="240" w:lineRule="auto"/>
    </w:pPr>
  </w:style>
  <w:style w:type="character" w:customStyle="1" w:styleId="SidhuvudChar">
    <w:name w:val="Sidhuvud Char"/>
    <w:basedOn w:val="Standardstycketeckensnitt"/>
    <w:link w:val="Sidhuvud"/>
    <w:uiPriority w:val="99"/>
    <w:locked/>
    <w:rsid w:val="008030CB"/>
    <w:rPr>
      <w:rFonts w:cs="Times New Roman"/>
    </w:rPr>
  </w:style>
  <w:style w:type="paragraph" w:styleId="Sidfot">
    <w:name w:val="footer"/>
    <w:basedOn w:val="Normal"/>
    <w:link w:val="SidfotChar"/>
    <w:uiPriority w:val="99"/>
    <w:rsid w:val="008030CB"/>
    <w:pPr>
      <w:tabs>
        <w:tab w:val="center" w:pos="4536"/>
        <w:tab w:val="right" w:pos="9072"/>
      </w:tabs>
      <w:spacing w:after="0" w:line="240" w:lineRule="auto"/>
    </w:pPr>
  </w:style>
  <w:style w:type="character" w:customStyle="1" w:styleId="SidfotChar">
    <w:name w:val="Sidfot Char"/>
    <w:basedOn w:val="Standardstycketeckensnitt"/>
    <w:link w:val="Sidfot"/>
    <w:uiPriority w:val="99"/>
    <w:locked/>
    <w:rsid w:val="008030CB"/>
    <w:rPr>
      <w:rFonts w:cs="Times New Roman"/>
    </w:rPr>
  </w:style>
  <w:style w:type="paragraph" w:styleId="Liststycke">
    <w:name w:val="List Paragraph"/>
    <w:basedOn w:val="Normal"/>
    <w:uiPriority w:val="99"/>
    <w:qFormat/>
    <w:rsid w:val="00AD5119"/>
    <w:pPr>
      <w:ind w:left="720"/>
      <w:contextualSpacing/>
    </w:pPr>
  </w:style>
  <w:style w:type="paragraph" w:customStyle="1" w:styleId="ingress">
    <w:name w:val="ingress"/>
    <w:basedOn w:val="Normal"/>
    <w:uiPriority w:val="99"/>
    <w:rsid w:val="00675BA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re-contextual-links">
    <w:name w:val="more-contextual-links"/>
    <w:basedOn w:val="Normal"/>
    <w:uiPriority w:val="99"/>
    <w:rsid w:val="00675BA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eskrivning1">
    <w:name w:val="Beskrivning1"/>
    <w:basedOn w:val="Normal"/>
    <w:uiPriority w:val="99"/>
    <w:rsid w:val="00675BAD"/>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Ingetavstnd">
    <w:name w:val="No Spacing"/>
    <w:basedOn w:val="Normal"/>
    <w:uiPriority w:val="1"/>
    <w:qFormat/>
    <w:rsid w:val="0058513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toggle"/>
    <w:basedOn w:val="Standardstycketeckensnitt"/>
    <w:uiPriority w:val="99"/>
    <w:rsid w:val="00214693"/>
    <w:rPr>
      <w:rFonts w:cs="Times New Roman"/>
    </w:rPr>
  </w:style>
  <w:style w:type="character" w:customStyle="1" w:styleId="tocnumber">
    <w:name w:val="tocnumber"/>
    <w:basedOn w:val="Standardstycketeckensnitt"/>
    <w:uiPriority w:val="99"/>
    <w:rsid w:val="00214693"/>
    <w:rPr>
      <w:rFonts w:cs="Times New Roman"/>
    </w:rPr>
  </w:style>
  <w:style w:type="character" w:customStyle="1" w:styleId="toctext">
    <w:name w:val="toctext"/>
    <w:basedOn w:val="Standardstycketeckensnitt"/>
    <w:uiPriority w:val="99"/>
    <w:rsid w:val="00214693"/>
    <w:rPr>
      <w:rFonts w:cs="Times New Roman"/>
    </w:rPr>
  </w:style>
  <w:style w:type="character" w:customStyle="1" w:styleId="mw-headline">
    <w:name w:val="mw-headline"/>
    <w:basedOn w:val="Standardstycketeckensnitt"/>
    <w:uiPriority w:val="99"/>
    <w:rsid w:val="00214693"/>
    <w:rPr>
      <w:rFonts w:cs="Times New Roman"/>
    </w:rPr>
  </w:style>
  <w:style w:type="character" w:customStyle="1" w:styleId="label">
    <w:name w:val="label"/>
    <w:basedOn w:val="Standardstycketeckensnitt"/>
    <w:rsid w:val="00214693"/>
    <w:rPr>
      <w:rFonts w:cs="Times New Roman"/>
    </w:rPr>
  </w:style>
  <w:style w:type="character" w:customStyle="1" w:styleId="link-title">
    <w:name w:val="link-title"/>
    <w:basedOn w:val="Standardstycketeckensnitt"/>
    <w:uiPriority w:val="99"/>
    <w:rsid w:val="00214693"/>
    <w:rPr>
      <w:rFonts w:cs="Times New Roman"/>
    </w:rPr>
  </w:style>
  <w:style w:type="character" w:customStyle="1" w:styleId="start-quote">
    <w:name w:val="start-quote"/>
    <w:basedOn w:val="Standardstycketeckensnitt"/>
    <w:uiPriority w:val="99"/>
    <w:rsid w:val="00214693"/>
    <w:rPr>
      <w:rFonts w:cs="Times New Roman"/>
    </w:rPr>
  </w:style>
  <w:style w:type="character" w:customStyle="1" w:styleId="end-quote">
    <w:name w:val="end-quote"/>
    <w:basedOn w:val="Standardstycketeckensnitt"/>
    <w:uiPriority w:val="99"/>
    <w:rsid w:val="00214693"/>
    <w:rPr>
      <w:rFonts w:cs="Times New Roman"/>
    </w:rPr>
  </w:style>
  <w:style w:type="paragraph" w:styleId="Oformateradtext">
    <w:name w:val="Plain Text"/>
    <w:basedOn w:val="Normal"/>
    <w:link w:val="OformateradtextChar"/>
    <w:uiPriority w:val="99"/>
    <w:rsid w:val="00452F85"/>
    <w:pPr>
      <w:bidi w:val="0"/>
      <w:spacing w:after="0" w:line="240" w:lineRule="auto"/>
    </w:pPr>
    <w:rPr>
      <w:rFonts w:ascii="Courier New" w:hAnsi="Courier New" w:cs="Courier New"/>
      <w:sz w:val="20"/>
      <w:szCs w:val="20"/>
      <w:lang w:val="sv-SE" w:eastAsia="sv-SE" w:bidi="ar-SA"/>
    </w:rPr>
  </w:style>
  <w:style w:type="character" w:customStyle="1" w:styleId="OformateradtextChar">
    <w:name w:val="Oformaterad text Char"/>
    <w:basedOn w:val="Standardstycketeckensnitt"/>
    <w:link w:val="Oformateradtext"/>
    <w:uiPriority w:val="99"/>
    <w:semiHidden/>
    <w:locked/>
    <w:rsid w:val="00350AC3"/>
    <w:rPr>
      <w:rFonts w:ascii="Courier New" w:hAnsi="Courier New" w:cs="Courier New"/>
      <w:sz w:val="20"/>
      <w:szCs w:val="20"/>
      <w:lang w:val="en-US" w:eastAsia="en-US" w:bidi="fa-IR"/>
    </w:rPr>
  </w:style>
  <w:style w:type="paragraph" w:styleId="Rubrik">
    <w:name w:val="Title"/>
    <w:basedOn w:val="Normal"/>
    <w:next w:val="Normal"/>
    <w:link w:val="RubrikChar"/>
    <w:qFormat/>
    <w:locked/>
    <w:rsid w:val="00610ED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rsid w:val="00610EDD"/>
    <w:rPr>
      <w:rFonts w:asciiTheme="majorHAnsi" w:eastAsiaTheme="majorEastAsia" w:hAnsiTheme="majorHAnsi" w:cstheme="majorBidi"/>
      <w:color w:val="17365D" w:themeColor="text2" w:themeShade="BF"/>
      <w:spacing w:val="5"/>
      <w:kern w:val="28"/>
      <w:sz w:val="52"/>
      <w:szCs w:val="52"/>
      <w:lang w:val="en-US" w:eastAsia="en-US" w:bidi="fa-IR"/>
    </w:rPr>
  </w:style>
  <w:style w:type="character" w:customStyle="1" w:styleId="date-time">
    <w:name w:val="date-time"/>
    <w:basedOn w:val="Standardstycketeckensnitt"/>
    <w:rsid w:val="00F16369"/>
  </w:style>
  <w:style w:type="character" w:customStyle="1" w:styleId="date">
    <w:name w:val="date"/>
    <w:basedOn w:val="Standardstycketeckensnitt"/>
    <w:rsid w:val="00F16369"/>
  </w:style>
  <w:style w:type="character" w:customStyle="1" w:styleId="caption">
    <w:name w:val="caption"/>
    <w:basedOn w:val="Standardstycketeckensnitt"/>
    <w:rsid w:val="00F16369"/>
  </w:style>
  <w:style w:type="paragraph" w:customStyle="1" w:styleId="link-print">
    <w:name w:val="link-print"/>
    <w:basedOn w:val="Normal"/>
    <w:rsid w:val="00F16369"/>
    <w:pPr>
      <w:bidi w:val="0"/>
      <w:spacing w:before="100" w:beforeAutospacing="1" w:after="100" w:afterAutospacing="1" w:line="240" w:lineRule="auto"/>
    </w:pPr>
    <w:rPr>
      <w:rFonts w:ascii="Times New Roman" w:eastAsia="Times New Roman" w:hAnsi="Times New Roman" w:cs="Times New Roman"/>
      <w:sz w:val="24"/>
      <w:szCs w:val="24"/>
      <w:lang w:val="sv-SE" w:eastAsia="sv-SE" w:bidi="ar-SA"/>
    </w:rPr>
  </w:style>
  <w:style w:type="paragraph" w:customStyle="1" w:styleId="link-comments">
    <w:name w:val="link-comments"/>
    <w:basedOn w:val="Normal"/>
    <w:rsid w:val="00F16369"/>
    <w:pPr>
      <w:bidi w:val="0"/>
      <w:spacing w:before="100" w:beforeAutospacing="1" w:after="100" w:afterAutospacing="1" w:line="240" w:lineRule="auto"/>
    </w:pPr>
    <w:rPr>
      <w:rFonts w:ascii="Times New Roman" w:eastAsia="Times New Roman" w:hAnsi="Times New Roman" w:cs="Times New Roman"/>
      <w:sz w:val="24"/>
      <w:szCs w:val="24"/>
      <w:lang w:val="sv-SE" w:eastAsia="sv-S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21257">
      <w:bodyDiv w:val="1"/>
      <w:marLeft w:val="0"/>
      <w:marRight w:val="0"/>
      <w:marTop w:val="0"/>
      <w:marBottom w:val="0"/>
      <w:divBdr>
        <w:top w:val="none" w:sz="0" w:space="0" w:color="auto"/>
        <w:left w:val="none" w:sz="0" w:space="0" w:color="auto"/>
        <w:bottom w:val="none" w:sz="0" w:space="0" w:color="auto"/>
        <w:right w:val="none" w:sz="0" w:space="0" w:color="auto"/>
      </w:divBdr>
      <w:divsChild>
        <w:div w:id="1569729818">
          <w:marLeft w:val="0"/>
          <w:marRight w:val="0"/>
          <w:marTop w:val="0"/>
          <w:marBottom w:val="180"/>
          <w:divBdr>
            <w:top w:val="none" w:sz="0" w:space="0" w:color="auto"/>
            <w:left w:val="none" w:sz="0" w:space="0" w:color="auto"/>
            <w:bottom w:val="none" w:sz="0" w:space="0" w:color="auto"/>
            <w:right w:val="none" w:sz="0" w:space="0" w:color="auto"/>
          </w:divBdr>
          <w:divsChild>
            <w:div w:id="137650662">
              <w:marLeft w:val="0"/>
              <w:marRight w:val="0"/>
              <w:marTop w:val="0"/>
              <w:marBottom w:val="0"/>
              <w:divBdr>
                <w:top w:val="none" w:sz="0" w:space="0" w:color="auto"/>
                <w:left w:val="none" w:sz="0" w:space="0" w:color="auto"/>
                <w:bottom w:val="single" w:sz="36" w:space="0" w:color="CCCCCC"/>
                <w:right w:val="none" w:sz="0" w:space="0" w:color="auto"/>
              </w:divBdr>
              <w:divsChild>
                <w:div w:id="425150703">
                  <w:marLeft w:val="0"/>
                  <w:marRight w:val="0"/>
                  <w:marTop w:val="0"/>
                  <w:marBottom w:val="0"/>
                  <w:divBdr>
                    <w:top w:val="none" w:sz="0" w:space="0" w:color="auto"/>
                    <w:left w:val="none" w:sz="0" w:space="0" w:color="auto"/>
                    <w:bottom w:val="none" w:sz="0" w:space="0" w:color="auto"/>
                    <w:right w:val="none" w:sz="0" w:space="0" w:color="auto"/>
                  </w:divBdr>
                  <w:divsChild>
                    <w:div w:id="1450934159">
                      <w:marLeft w:val="0"/>
                      <w:marRight w:val="0"/>
                      <w:marTop w:val="225"/>
                      <w:marBottom w:val="0"/>
                      <w:divBdr>
                        <w:top w:val="none" w:sz="0" w:space="0" w:color="auto"/>
                        <w:left w:val="none" w:sz="0" w:space="0" w:color="auto"/>
                        <w:bottom w:val="none" w:sz="0" w:space="0" w:color="auto"/>
                        <w:right w:val="none" w:sz="0" w:space="0" w:color="auto"/>
                      </w:divBdr>
                    </w:div>
                    <w:div w:id="1511946786">
                      <w:marLeft w:val="0"/>
                      <w:marRight w:val="0"/>
                      <w:marTop w:val="165"/>
                      <w:marBottom w:val="0"/>
                      <w:divBdr>
                        <w:top w:val="none" w:sz="0" w:space="0" w:color="auto"/>
                        <w:left w:val="none" w:sz="0" w:space="0" w:color="auto"/>
                        <w:bottom w:val="none" w:sz="0" w:space="0" w:color="auto"/>
                        <w:right w:val="none" w:sz="0" w:space="0" w:color="auto"/>
                      </w:divBdr>
                      <w:divsChild>
                        <w:div w:id="30192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752424">
          <w:marLeft w:val="0"/>
          <w:marRight w:val="0"/>
          <w:marTop w:val="0"/>
          <w:marBottom w:val="0"/>
          <w:divBdr>
            <w:top w:val="none" w:sz="0" w:space="0" w:color="auto"/>
            <w:left w:val="none" w:sz="0" w:space="0" w:color="auto"/>
            <w:bottom w:val="none" w:sz="0" w:space="0" w:color="auto"/>
            <w:right w:val="none" w:sz="0" w:space="0" w:color="auto"/>
          </w:divBdr>
          <w:divsChild>
            <w:div w:id="1104961648">
              <w:marLeft w:val="0"/>
              <w:marRight w:val="0"/>
              <w:marTop w:val="0"/>
              <w:marBottom w:val="0"/>
              <w:divBdr>
                <w:top w:val="none" w:sz="0" w:space="0" w:color="auto"/>
                <w:left w:val="none" w:sz="0" w:space="0" w:color="auto"/>
                <w:bottom w:val="none" w:sz="0" w:space="0" w:color="auto"/>
                <w:right w:val="none" w:sz="0" w:space="0" w:color="auto"/>
              </w:divBdr>
            </w:div>
          </w:divsChild>
        </w:div>
        <w:div w:id="781805732">
          <w:marLeft w:val="0"/>
          <w:marRight w:val="0"/>
          <w:marTop w:val="1500"/>
          <w:marBottom w:val="0"/>
          <w:divBdr>
            <w:top w:val="none" w:sz="0" w:space="0" w:color="auto"/>
            <w:left w:val="none" w:sz="0" w:space="0" w:color="auto"/>
            <w:bottom w:val="none" w:sz="0" w:space="0" w:color="auto"/>
            <w:right w:val="none" w:sz="0" w:space="0" w:color="auto"/>
          </w:divBdr>
          <w:divsChild>
            <w:div w:id="1109736437">
              <w:marLeft w:val="0"/>
              <w:marRight w:val="0"/>
              <w:marTop w:val="0"/>
              <w:marBottom w:val="0"/>
              <w:divBdr>
                <w:top w:val="none" w:sz="0" w:space="0" w:color="auto"/>
                <w:left w:val="none" w:sz="0" w:space="0" w:color="auto"/>
                <w:bottom w:val="none" w:sz="0" w:space="0" w:color="auto"/>
                <w:right w:val="none" w:sz="0" w:space="0" w:color="auto"/>
              </w:divBdr>
              <w:divsChild>
                <w:div w:id="351882647">
                  <w:marLeft w:val="-180"/>
                  <w:marRight w:val="-180"/>
                  <w:marTop w:val="0"/>
                  <w:marBottom w:val="0"/>
                  <w:divBdr>
                    <w:top w:val="none" w:sz="0" w:space="0" w:color="auto"/>
                    <w:left w:val="none" w:sz="0" w:space="0" w:color="auto"/>
                    <w:bottom w:val="none" w:sz="0" w:space="0" w:color="auto"/>
                    <w:right w:val="none" w:sz="0" w:space="0" w:color="auto"/>
                  </w:divBdr>
                  <w:divsChild>
                    <w:div w:id="1811746634">
                      <w:marLeft w:val="0"/>
                      <w:marRight w:val="0"/>
                      <w:marTop w:val="0"/>
                      <w:marBottom w:val="0"/>
                      <w:divBdr>
                        <w:top w:val="none" w:sz="0" w:space="0" w:color="auto"/>
                        <w:left w:val="none" w:sz="0" w:space="0" w:color="auto"/>
                        <w:bottom w:val="none" w:sz="0" w:space="0" w:color="auto"/>
                        <w:right w:val="none" w:sz="0" w:space="0" w:color="auto"/>
                      </w:divBdr>
                      <w:divsChild>
                        <w:div w:id="2139762641">
                          <w:marLeft w:val="0"/>
                          <w:marRight w:val="0"/>
                          <w:marTop w:val="0"/>
                          <w:marBottom w:val="270"/>
                          <w:divBdr>
                            <w:top w:val="none" w:sz="0" w:space="0" w:color="auto"/>
                            <w:left w:val="none" w:sz="0" w:space="0" w:color="auto"/>
                            <w:bottom w:val="none" w:sz="0" w:space="0" w:color="auto"/>
                            <w:right w:val="none" w:sz="0" w:space="0" w:color="auto"/>
                          </w:divBdr>
                        </w:div>
                      </w:divsChild>
                    </w:div>
                    <w:div w:id="350373277">
                      <w:marLeft w:val="0"/>
                      <w:marRight w:val="0"/>
                      <w:marTop w:val="0"/>
                      <w:marBottom w:val="0"/>
                      <w:divBdr>
                        <w:top w:val="none" w:sz="0" w:space="0" w:color="auto"/>
                        <w:left w:val="none" w:sz="0" w:space="0" w:color="auto"/>
                        <w:bottom w:val="none" w:sz="0" w:space="0" w:color="auto"/>
                        <w:right w:val="none" w:sz="0" w:space="0" w:color="auto"/>
                      </w:divBdr>
                    </w:div>
                    <w:div w:id="45182270">
                      <w:marLeft w:val="0"/>
                      <w:marRight w:val="0"/>
                      <w:marTop w:val="0"/>
                      <w:marBottom w:val="0"/>
                      <w:divBdr>
                        <w:top w:val="none" w:sz="0" w:space="0" w:color="auto"/>
                        <w:left w:val="none" w:sz="0" w:space="0" w:color="auto"/>
                        <w:bottom w:val="none" w:sz="0" w:space="0" w:color="auto"/>
                        <w:right w:val="none" w:sz="0" w:space="0" w:color="auto"/>
                      </w:divBdr>
                      <w:divsChild>
                        <w:div w:id="413943032">
                          <w:marLeft w:val="0"/>
                          <w:marRight w:val="0"/>
                          <w:marTop w:val="0"/>
                          <w:marBottom w:val="0"/>
                          <w:divBdr>
                            <w:top w:val="none" w:sz="0" w:space="0" w:color="auto"/>
                            <w:left w:val="none" w:sz="0" w:space="0" w:color="auto"/>
                            <w:bottom w:val="none" w:sz="0" w:space="0" w:color="auto"/>
                            <w:right w:val="none" w:sz="0" w:space="0" w:color="auto"/>
                          </w:divBdr>
                          <w:divsChild>
                            <w:div w:id="75859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60641">
                      <w:marLeft w:val="0"/>
                      <w:marRight w:val="0"/>
                      <w:marTop w:val="0"/>
                      <w:marBottom w:val="0"/>
                      <w:divBdr>
                        <w:top w:val="none" w:sz="0" w:space="0" w:color="auto"/>
                        <w:left w:val="none" w:sz="0" w:space="0" w:color="auto"/>
                        <w:bottom w:val="none" w:sz="0" w:space="0" w:color="auto"/>
                        <w:right w:val="none" w:sz="0" w:space="0" w:color="auto"/>
                      </w:divBdr>
                      <w:divsChild>
                        <w:div w:id="121118496">
                          <w:marLeft w:val="0"/>
                          <w:marRight w:val="0"/>
                          <w:marTop w:val="0"/>
                          <w:marBottom w:val="0"/>
                          <w:divBdr>
                            <w:top w:val="none" w:sz="0" w:space="0" w:color="auto"/>
                            <w:left w:val="none" w:sz="0" w:space="0" w:color="auto"/>
                            <w:bottom w:val="none" w:sz="0" w:space="0" w:color="auto"/>
                            <w:right w:val="none" w:sz="0" w:space="0" w:color="auto"/>
                          </w:divBdr>
                        </w:div>
                      </w:divsChild>
                    </w:div>
                    <w:div w:id="349114009">
                      <w:marLeft w:val="0"/>
                      <w:marRight w:val="0"/>
                      <w:marTop w:val="0"/>
                      <w:marBottom w:val="0"/>
                      <w:divBdr>
                        <w:top w:val="none" w:sz="0" w:space="0" w:color="auto"/>
                        <w:left w:val="none" w:sz="0" w:space="0" w:color="auto"/>
                        <w:bottom w:val="none" w:sz="0" w:space="0" w:color="auto"/>
                        <w:right w:val="none" w:sz="0" w:space="0" w:color="auto"/>
                      </w:divBdr>
                      <w:divsChild>
                        <w:div w:id="1526863434">
                          <w:marLeft w:val="0"/>
                          <w:marRight w:val="0"/>
                          <w:marTop w:val="0"/>
                          <w:marBottom w:val="0"/>
                          <w:divBdr>
                            <w:top w:val="none" w:sz="0" w:space="0" w:color="auto"/>
                            <w:left w:val="none" w:sz="0" w:space="0" w:color="auto"/>
                            <w:bottom w:val="none" w:sz="0" w:space="0" w:color="auto"/>
                            <w:right w:val="none" w:sz="0" w:space="0" w:color="auto"/>
                          </w:divBdr>
                          <w:divsChild>
                            <w:div w:id="1653949367">
                              <w:marLeft w:val="0"/>
                              <w:marRight w:val="0"/>
                              <w:marTop w:val="0"/>
                              <w:marBottom w:val="0"/>
                              <w:divBdr>
                                <w:top w:val="none" w:sz="0" w:space="0" w:color="auto"/>
                                <w:left w:val="none" w:sz="0" w:space="0" w:color="auto"/>
                                <w:bottom w:val="none" w:sz="0" w:space="0" w:color="auto"/>
                                <w:right w:val="none" w:sz="0" w:space="0" w:color="auto"/>
                              </w:divBdr>
                              <w:divsChild>
                                <w:div w:id="5246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775177">
                      <w:marLeft w:val="0"/>
                      <w:marRight w:val="0"/>
                      <w:marTop w:val="0"/>
                      <w:marBottom w:val="0"/>
                      <w:divBdr>
                        <w:top w:val="none" w:sz="0" w:space="0" w:color="auto"/>
                        <w:left w:val="none" w:sz="0" w:space="0" w:color="auto"/>
                        <w:bottom w:val="none" w:sz="0" w:space="0" w:color="auto"/>
                        <w:right w:val="none" w:sz="0" w:space="0" w:color="auto"/>
                      </w:divBdr>
                      <w:divsChild>
                        <w:div w:id="449082555">
                          <w:marLeft w:val="0"/>
                          <w:marRight w:val="0"/>
                          <w:marTop w:val="0"/>
                          <w:marBottom w:val="0"/>
                          <w:divBdr>
                            <w:top w:val="none" w:sz="0" w:space="0" w:color="auto"/>
                            <w:left w:val="none" w:sz="0" w:space="0" w:color="auto"/>
                            <w:bottom w:val="none" w:sz="0" w:space="0" w:color="auto"/>
                            <w:right w:val="none" w:sz="0" w:space="0" w:color="auto"/>
                          </w:divBdr>
                        </w:div>
                        <w:div w:id="1296906502">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2019430946">
                  <w:marLeft w:val="0"/>
                  <w:marRight w:val="0"/>
                  <w:marTop w:val="0"/>
                  <w:marBottom w:val="0"/>
                  <w:divBdr>
                    <w:top w:val="none" w:sz="0" w:space="0" w:color="auto"/>
                    <w:left w:val="none" w:sz="0" w:space="0" w:color="auto"/>
                    <w:bottom w:val="none" w:sz="0" w:space="0" w:color="auto"/>
                    <w:right w:val="none" w:sz="0" w:space="0" w:color="auto"/>
                  </w:divBdr>
                  <w:divsChild>
                    <w:div w:id="506871892">
                      <w:marLeft w:val="-180"/>
                      <w:marRight w:val="-180"/>
                      <w:marTop w:val="0"/>
                      <w:marBottom w:val="0"/>
                      <w:divBdr>
                        <w:top w:val="none" w:sz="0" w:space="0" w:color="auto"/>
                        <w:left w:val="none" w:sz="0" w:space="0" w:color="auto"/>
                        <w:bottom w:val="none" w:sz="0" w:space="0" w:color="auto"/>
                        <w:right w:val="none" w:sz="0" w:space="0" w:color="auto"/>
                      </w:divBdr>
                      <w:divsChild>
                        <w:div w:id="1542784291">
                          <w:marLeft w:val="0"/>
                          <w:marRight w:val="0"/>
                          <w:marTop w:val="0"/>
                          <w:marBottom w:val="0"/>
                          <w:divBdr>
                            <w:top w:val="none" w:sz="0" w:space="0" w:color="auto"/>
                            <w:left w:val="none" w:sz="0" w:space="0" w:color="auto"/>
                            <w:bottom w:val="none" w:sz="0" w:space="0" w:color="auto"/>
                            <w:right w:val="none" w:sz="0" w:space="0" w:color="auto"/>
                          </w:divBdr>
                          <w:divsChild>
                            <w:div w:id="1209992188">
                              <w:marLeft w:val="-180"/>
                              <w:marRight w:val="-180"/>
                              <w:marTop w:val="0"/>
                              <w:marBottom w:val="0"/>
                              <w:divBdr>
                                <w:top w:val="none" w:sz="0" w:space="0" w:color="auto"/>
                                <w:left w:val="none" w:sz="0" w:space="0" w:color="auto"/>
                                <w:bottom w:val="none" w:sz="0" w:space="0" w:color="auto"/>
                                <w:right w:val="none" w:sz="0" w:space="0" w:color="auto"/>
                              </w:divBdr>
                              <w:divsChild>
                                <w:div w:id="479075929">
                                  <w:marLeft w:val="0"/>
                                  <w:marRight w:val="0"/>
                                  <w:marTop w:val="0"/>
                                  <w:marBottom w:val="0"/>
                                  <w:divBdr>
                                    <w:top w:val="none" w:sz="0" w:space="0" w:color="auto"/>
                                    <w:left w:val="none" w:sz="0" w:space="0" w:color="auto"/>
                                    <w:bottom w:val="none" w:sz="0" w:space="0" w:color="auto"/>
                                    <w:right w:val="none" w:sz="0" w:space="0" w:color="auto"/>
                                  </w:divBdr>
                                  <w:divsChild>
                                    <w:div w:id="1309478113">
                                      <w:marLeft w:val="0"/>
                                      <w:marRight w:val="0"/>
                                      <w:marTop w:val="0"/>
                                      <w:marBottom w:val="0"/>
                                      <w:divBdr>
                                        <w:top w:val="none" w:sz="0" w:space="0" w:color="auto"/>
                                        <w:left w:val="none" w:sz="0" w:space="0" w:color="auto"/>
                                        <w:bottom w:val="none" w:sz="0" w:space="0" w:color="auto"/>
                                        <w:right w:val="none" w:sz="0" w:space="0" w:color="auto"/>
                                      </w:divBdr>
                                      <w:divsChild>
                                        <w:div w:id="1434322746">
                                          <w:marLeft w:val="0"/>
                                          <w:marRight w:val="0"/>
                                          <w:marTop w:val="0"/>
                                          <w:marBottom w:val="0"/>
                                          <w:divBdr>
                                            <w:top w:val="none" w:sz="0" w:space="0" w:color="auto"/>
                                            <w:left w:val="none" w:sz="0" w:space="0" w:color="auto"/>
                                            <w:bottom w:val="none" w:sz="0" w:space="0" w:color="auto"/>
                                            <w:right w:val="none" w:sz="0" w:space="0" w:color="auto"/>
                                          </w:divBdr>
                                          <w:divsChild>
                                            <w:div w:id="1564758251">
                                              <w:marLeft w:val="360"/>
                                              <w:marRight w:val="0"/>
                                              <w:marTop w:val="0"/>
                                              <w:marBottom w:val="540"/>
                                              <w:divBdr>
                                                <w:top w:val="none" w:sz="0" w:space="0" w:color="auto"/>
                                                <w:left w:val="none" w:sz="0" w:space="0" w:color="auto"/>
                                                <w:bottom w:val="none" w:sz="0" w:space="0" w:color="auto"/>
                                                <w:right w:val="none" w:sz="0" w:space="0" w:color="auto"/>
                                              </w:divBdr>
                                              <w:divsChild>
                                                <w:div w:id="469784147">
                                                  <w:marLeft w:val="0"/>
                                                  <w:marRight w:val="0"/>
                                                  <w:marTop w:val="0"/>
                                                  <w:marBottom w:val="0"/>
                                                  <w:divBdr>
                                                    <w:top w:val="none" w:sz="0" w:space="0" w:color="auto"/>
                                                    <w:left w:val="none" w:sz="0" w:space="0" w:color="auto"/>
                                                    <w:bottom w:val="none" w:sz="0" w:space="0" w:color="auto"/>
                                                    <w:right w:val="none" w:sz="0" w:space="0" w:color="auto"/>
                                                  </w:divBdr>
                                                  <w:divsChild>
                                                    <w:div w:id="125744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1017">
                                              <w:marLeft w:val="0"/>
                                              <w:marRight w:val="0"/>
                                              <w:marTop w:val="0"/>
                                              <w:marBottom w:val="540"/>
                                              <w:divBdr>
                                                <w:top w:val="none" w:sz="0" w:space="0" w:color="auto"/>
                                                <w:left w:val="none" w:sz="0" w:space="0" w:color="auto"/>
                                                <w:bottom w:val="none" w:sz="0" w:space="0" w:color="auto"/>
                                                <w:right w:val="none" w:sz="0" w:space="0" w:color="auto"/>
                                              </w:divBdr>
                                              <w:divsChild>
                                                <w:div w:id="2024740222">
                                                  <w:marLeft w:val="0"/>
                                                  <w:marRight w:val="0"/>
                                                  <w:marTop w:val="0"/>
                                                  <w:marBottom w:val="0"/>
                                                  <w:divBdr>
                                                    <w:top w:val="none" w:sz="0" w:space="0" w:color="auto"/>
                                                    <w:left w:val="none" w:sz="0" w:space="0" w:color="auto"/>
                                                    <w:bottom w:val="none" w:sz="0" w:space="0" w:color="auto"/>
                                                    <w:right w:val="none" w:sz="0" w:space="0" w:color="auto"/>
                                                  </w:divBdr>
                                                  <w:divsChild>
                                                    <w:div w:id="185653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9535185">
      <w:bodyDiv w:val="1"/>
      <w:marLeft w:val="0"/>
      <w:marRight w:val="0"/>
      <w:marTop w:val="0"/>
      <w:marBottom w:val="0"/>
      <w:divBdr>
        <w:top w:val="none" w:sz="0" w:space="0" w:color="auto"/>
        <w:left w:val="none" w:sz="0" w:space="0" w:color="auto"/>
        <w:bottom w:val="none" w:sz="0" w:space="0" w:color="auto"/>
        <w:right w:val="none" w:sz="0" w:space="0" w:color="auto"/>
      </w:divBdr>
    </w:div>
    <w:div w:id="1583488560">
      <w:bodyDiv w:val="1"/>
      <w:marLeft w:val="0"/>
      <w:marRight w:val="0"/>
      <w:marTop w:val="0"/>
      <w:marBottom w:val="0"/>
      <w:divBdr>
        <w:top w:val="none" w:sz="0" w:space="0" w:color="auto"/>
        <w:left w:val="none" w:sz="0" w:space="0" w:color="auto"/>
        <w:bottom w:val="none" w:sz="0" w:space="0" w:color="auto"/>
        <w:right w:val="none" w:sz="0" w:space="0" w:color="auto"/>
      </w:divBdr>
      <w:divsChild>
        <w:div w:id="987133442">
          <w:marLeft w:val="0"/>
          <w:marRight w:val="0"/>
          <w:marTop w:val="0"/>
          <w:marBottom w:val="0"/>
          <w:divBdr>
            <w:top w:val="none" w:sz="0" w:space="0" w:color="auto"/>
            <w:left w:val="none" w:sz="0" w:space="0" w:color="auto"/>
            <w:bottom w:val="none" w:sz="0" w:space="0" w:color="auto"/>
            <w:right w:val="none" w:sz="0" w:space="0" w:color="auto"/>
          </w:divBdr>
        </w:div>
      </w:divsChild>
    </w:div>
    <w:div w:id="1704163467">
      <w:marLeft w:val="0"/>
      <w:marRight w:val="0"/>
      <w:marTop w:val="0"/>
      <w:marBottom w:val="0"/>
      <w:divBdr>
        <w:top w:val="none" w:sz="0" w:space="0" w:color="auto"/>
        <w:left w:val="none" w:sz="0" w:space="0" w:color="auto"/>
        <w:bottom w:val="none" w:sz="0" w:space="0" w:color="auto"/>
        <w:right w:val="none" w:sz="0" w:space="0" w:color="auto"/>
      </w:divBdr>
      <w:divsChild>
        <w:div w:id="1704163537">
          <w:marLeft w:val="0"/>
          <w:marRight w:val="0"/>
          <w:marTop w:val="0"/>
          <w:marBottom w:val="0"/>
          <w:divBdr>
            <w:top w:val="none" w:sz="0" w:space="0" w:color="auto"/>
            <w:left w:val="none" w:sz="0" w:space="0" w:color="auto"/>
            <w:bottom w:val="none" w:sz="0" w:space="0" w:color="auto"/>
            <w:right w:val="none" w:sz="0" w:space="0" w:color="auto"/>
          </w:divBdr>
        </w:div>
        <w:div w:id="1704163552">
          <w:marLeft w:val="0"/>
          <w:marRight w:val="0"/>
          <w:marTop w:val="0"/>
          <w:marBottom w:val="0"/>
          <w:divBdr>
            <w:top w:val="none" w:sz="0" w:space="0" w:color="auto"/>
            <w:left w:val="none" w:sz="0" w:space="0" w:color="auto"/>
            <w:bottom w:val="none" w:sz="0" w:space="0" w:color="auto"/>
            <w:right w:val="none" w:sz="0" w:space="0" w:color="auto"/>
          </w:divBdr>
        </w:div>
      </w:divsChild>
    </w:div>
    <w:div w:id="1704163474">
      <w:marLeft w:val="0"/>
      <w:marRight w:val="0"/>
      <w:marTop w:val="0"/>
      <w:marBottom w:val="0"/>
      <w:divBdr>
        <w:top w:val="none" w:sz="0" w:space="0" w:color="auto"/>
        <w:left w:val="none" w:sz="0" w:space="0" w:color="auto"/>
        <w:bottom w:val="none" w:sz="0" w:space="0" w:color="auto"/>
        <w:right w:val="none" w:sz="0" w:space="0" w:color="auto"/>
      </w:divBdr>
    </w:div>
    <w:div w:id="1704163478">
      <w:marLeft w:val="0"/>
      <w:marRight w:val="0"/>
      <w:marTop w:val="0"/>
      <w:marBottom w:val="0"/>
      <w:divBdr>
        <w:top w:val="none" w:sz="0" w:space="0" w:color="auto"/>
        <w:left w:val="none" w:sz="0" w:space="0" w:color="auto"/>
        <w:bottom w:val="none" w:sz="0" w:space="0" w:color="auto"/>
        <w:right w:val="none" w:sz="0" w:space="0" w:color="auto"/>
      </w:divBdr>
      <w:divsChild>
        <w:div w:id="1704163470">
          <w:marLeft w:val="0"/>
          <w:marRight w:val="0"/>
          <w:marTop w:val="0"/>
          <w:marBottom w:val="0"/>
          <w:divBdr>
            <w:top w:val="none" w:sz="0" w:space="0" w:color="auto"/>
            <w:left w:val="none" w:sz="0" w:space="0" w:color="auto"/>
            <w:bottom w:val="none" w:sz="0" w:space="0" w:color="auto"/>
            <w:right w:val="none" w:sz="0" w:space="0" w:color="auto"/>
          </w:divBdr>
          <w:divsChild>
            <w:div w:id="1704163563">
              <w:marLeft w:val="-2400"/>
              <w:marRight w:val="240"/>
              <w:marTop w:val="180"/>
              <w:marBottom w:val="0"/>
              <w:divBdr>
                <w:top w:val="none" w:sz="0" w:space="0" w:color="auto"/>
                <w:left w:val="none" w:sz="0" w:space="0" w:color="auto"/>
                <w:bottom w:val="none" w:sz="0" w:space="0" w:color="auto"/>
                <w:right w:val="none" w:sz="0" w:space="0" w:color="auto"/>
              </w:divBdr>
              <w:divsChild>
                <w:div w:id="1704163539">
                  <w:marLeft w:val="0"/>
                  <w:marRight w:val="0"/>
                  <w:marTop w:val="0"/>
                  <w:marBottom w:val="0"/>
                  <w:divBdr>
                    <w:top w:val="none" w:sz="0" w:space="0" w:color="auto"/>
                    <w:left w:val="none" w:sz="0" w:space="0" w:color="auto"/>
                    <w:bottom w:val="none" w:sz="0" w:space="0" w:color="auto"/>
                    <w:right w:val="none" w:sz="0" w:space="0" w:color="auto"/>
                  </w:divBdr>
                  <w:divsChild>
                    <w:div w:id="1704163543">
                      <w:marLeft w:val="0"/>
                      <w:marRight w:val="0"/>
                      <w:marTop w:val="0"/>
                      <w:marBottom w:val="0"/>
                      <w:divBdr>
                        <w:top w:val="none" w:sz="0" w:space="0" w:color="auto"/>
                        <w:left w:val="none" w:sz="0" w:space="0" w:color="auto"/>
                        <w:bottom w:val="none" w:sz="0" w:space="0" w:color="auto"/>
                        <w:right w:val="none" w:sz="0" w:space="0" w:color="auto"/>
                      </w:divBdr>
                      <w:divsChild>
                        <w:div w:id="170416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163472">
          <w:marLeft w:val="0"/>
          <w:marRight w:val="0"/>
          <w:marTop w:val="0"/>
          <w:marBottom w:val="0"/>
          <w:divBdr>
            <w:top w:val="none" w:sz="0" w:space="0" w:color="auto"/>
            <w:left w:val="none" w:sz="0" w:space="0" w:color="auto"/>
            <w:bottom w:val="none" w:sz="0" w:space="0" w:color="auto"/>
            <w:right w:val="none" w:sz="0" w:space="0" w:color="auto"/>
          </w:divBdr>
          <w:divsChild>
            <w:div w:id="1704163503">
              <w:marLeft w:val="-2400"/>
              <w:marRight w:val="240"/>
              <w:marTop w:val="180"/>
              <w:marBottom w:val="0"/>
              <w:divBdr>
                <w:top w:val="none" w:sz="0" w:space="0" w:color="auto"/>
                <w:left w:val="none" w:sz="0" w:space="0" w:color="auto"/>
                <w:bottom w:val="none" w:sz="0" w:space="0" w:color="auto"/>
                <w:right w:val="none" w:sz="0" w:space="0" w:color="auto"/>
              </w:divBdr>
              <w:divsChild>
                <w:div w:id="1704163568">
                  <w:marLeft w:val="0"/>
                  <w:marRight w:val="0"/>
                  <w:marTop w:val="0"/>
                  <w:marBottom w:val="0"/>
                  <w:divBdr>
                    <w:top w:val="none" w:sz="0" w:space="0" w:color="auto"/>
                    <w:left w:val="none" w:sz="0" w:space="0" w:color="auto"/>
                    <w:bottom w:val="none" w:sz="0" w:space="0" w:color="auto"/>
                    <w:right w:val="none" w:sz="0" w:space="0" w:color="auto"/>
                  </w:divBdr>
                  <w:divsChild>
                    <w:div w:id="1704163545">
                      <w:marLeft w:val="0"/>
                      <w:marRight w:val="0"/>
                      <w:marTop w:val="0"/>
                      <w:marBottom w:val="0"/>
                      <w:divBdr>
                        <w:top w:val="none" w:sz="0" w:space="0" w:color="auto"/>
                        <w:left w:val="none" w:sz="0" w:space="0" w:color="auto"/>
                        <w:bottom w:val="none" w:sz="0" w:space="0" w:color="auto"/>
                        <w:right w:val="none" w:sz="0" w:space="0" w:color="auto"/>
                      </w:divBdr>
                      <w:divsChild>
                        <w:div w:id="170416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163493">
          <w:marLeft w:val="0"/>
          <w:marRight w:val="0"/>
          <w:marTop w:val="0"/>
          <w:marBottom w:val="0"/>
          <w:divBdr>
            <w:top w:val="none" w:sz="0" w:space="0" w:color="auto"/>
            <w:left w:val="none" w:sz="0" w:space="0" w:color="auto"/>
            <w:bottom w:val="none" w:sz="0" w:space="0" w:color="auto"/>
            <w:right w:val="none" w:sz="0" w:space="0" w:color="auto"/>
          </w:divBdr>
          <w:divsChild>
            <w:div w:id="1704163598">
              <w:marLeft w:val="-2400"/>
              <w:marRight w:val="240"/>
              <w:marTop w:val="180"/>
              <w:marBottom w:val="0"/>
              <w:divBdr>
                <w:top w:val="none" w:sz="0" w:space="0" w:color="auto"/>
                <w:left w:val="none" w:sz="0" w:space="0" w:color="auto"/>
                <w:bottom w:val="none" w:sz="0" w:space="0" w:color="auto"/>
                <w:right w:val="none" w:sz="0" w:space="0" w:color="auto"/>
              </w:divBdr>
              <w:divsChild>
                <w:div w:id="1704163565">
                  <w:marLeft w:val="0"/>
                  <w:marRight w:val="0"/>
                  <w:marTop w:val="0"/>
                  <w:marBottom w:val="0"/>
                  <w:divBdr>
                    <w:top w:val="none" w:sz="0" w:space="0" w:color="auto"/>
                    <w:left w:val="none" w:sz="0" w:space="0" w:color="auto"/>
                    <w:bottom w:val="none" w:sz="0" w:space="0" w:color="auto"/>
                    <w:right w:val="none" w:sz="0" w:space="0" w:color="auto"/>
                  </w:divBdr>
                  <w:divsChild>
                    <w:div w:id="1704163597">
                      <w:marLeft w:val="0"/>
                      <w:marRight w:val="0"/>
                      <w:marTop w:val="0"/>
                      <w:marBottom w:val="0"/>
                      <w:divBdr>
                        <w:top w:val="none" w:sz="0" w:space="0" w:color="auto"/>
                        <w:left w:val="none" w:sz="0" w:space="0" w:color="auto"/>
                        <w:bottom w:val="none" w:sz="0" w:space="0" w:color="auto"/>
                        <w:right w:val="none" w:sz="0" w:space="0" w:color="auto"/>
                      </w:divBdr>
                      <w:divsChild>
                        <w:div w:id="170416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163510">
          <w:marLeft w:val="0"/>
          <w:marRight w:val="0"/>
          <w:marTop w:val="0"/>
          <w:marBottom w:val="0"/>
          <w:divBdr>
            <w:top w:val="none" w:sz="0" w:space="0" w:color="auto"/>
            <w:left w:val="none" w:sz="0" w:space="0" w:color="auto"/>
            <w:bottom w:val="none" w:sz="0" w:space="0" w:color="auto"/>
            <w:right w:val="none" w:sz="0" w:space="0" w:color="auto"/>
          </w:divBdr>
          <w:divsChild>
            <w:div w:id="1704163511">
              <w:marLeft w:val="-2400"/>
              <w:marRight w:val="240"/>
              <w:marTop w:val="180"/>
              <w:marBottom w:val="0"/>
              <w:divBdr>
                <w:top w:val="none" w:sz="0" w:space="0" w:color="auto"/>
                <w:left w:val="none" w:sz="0" w:space="0" w:color="auto"/>
                <w:bottom w:val="none" w:sz="0" w:space="0" w:color="auto"/>
                <w:right w:val="none" w:sz="0" w:space="0" w:color="auto"/>
              </w:divBdr>
              <w:divsChild>
                <w:div w:id="1704163588">
                  <w:marLeft w:val="0"/>
                  <w:marRight w:val="0"/>
                  <w:marTop w:val="0"/>
                  <w:marBottom w:val="0"/>
                  <w:divBdr>
                    <w:top w:val="none" w:sz="0" w:space="0" w:color="auto"/>
                    <w:left w:val="none" w:sz="0" w:space="0" w:color="auto"/>
                    <w:bottom w:val="none" w:sz="0" w:space="0" w:color="auto"/>
                    <w:right w:val="none" w:sz="0" w:space="0" w:color="auto"/>
                  </w:divBdr>
                  <w:divsChild>
                    <w:div w:id="1704163517">
                      <w:marLeft w:val="0"/>
                      <w:marRight w:val="0"/>
                      <w:marTop w:val="0"/>
                      <w:marBottom w:val="0"/>
                      <w:divBdr>
                        <w:top w:val="none" w:sz="0" w:space="0" w:color="auto"/>
                        <w:left w:val="none" w:sz="0" w:space="0" w:color="auto"/>
                        <w:bottom w:val="none" w:sz="0" w:space="0" w:color="auto"/>
                        <w:right w:val="none" w:sz="0" w:space="0" w:color="auto"/>
                      </w:divBdr>
                      <w:divsChild>
                        <w:div w:id="170416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163520">
          <w:marLeft w:val="-2400"/>
          <w:marRight w:val="0"/>
          <w:marTop w:val="210"/>
          <w:marBottom w:val="120"/>
          <w:divBdr>
            <w:top w:val="none" w:sz="0" w:space="0" w:color="auto"/>
            <w:left w:val="none" w:sz="0" w:space="0" w:color="auto"/>
            <w:bottom w:val="none" w:sz="0" w:space="0" w:color="auto"/>
            <w:right w:val="none" w:sz="0" w:space="0" w:color="auto"/>
          </w:divBdr>
          <w:divsChild>
            <w:div w:id="1704163471">
              <w:marLeft w:val="0"/>
              <w:marRight w:val="240"/>
              <w:marTop w:val="0"/>
              <w:marBottom w:val="0"/>
              <w:divBdr>
                <w:top w:val="none" w:sz="0" w:space="0" w:color="auto"/>
                <w:left w:val="none" w:sz="0" w:space="0" w:color="auto"/>
                <w:bottom w:val="none" w:sz="0" w:space="0" w:color="auto"/>
                <w:right w:val="none" w:sz="0" w:space="0" w:color="auto"/>
              </w:divBdr>
              <w:divsChild>
                <w:div w:id="1704163465">
                  <w:marLeft w:val="0"/>
                  <w:marRight w:val="0"/>
                  <w:marTop w:val="0"/>
                  <w:marBottom w:val="120"/>
                  <w:divBdr>
                    <w:top w:val="none" w:sz="0" w:space="0" w:color="auto"/>
                    <w:left w:val="none" w:sz="0" w:space="0" w:color="auto"/>
                    <w:bottom w:val="none" w:sz="0" w:space="0" w:color="auto"/>
                    <w:right w:val="none" w:sz="0" w:space="0" w:color="auto"/>
                  </w:divBdr>
                </w:div>
              </w:divsChild>
            </w:div>
            <w:div w:id="1704163509">
              <w:marLeft w:val="0"/>
              <w:marRight w:val="240"/>
              <w:marTop w:val="0"/>
              <w:marBottom w:val="0"/>
              <w:divBdr>
                <w:top w:val="none" w:sz="0" w:space="0" w:color="auto"/>
                <w:left w:val="none" w:sz="0" w:space="0" w:color="auto"/>
                <w:bottom w:val="none" w:sz="0" w:space="0" w:color="auto"/>
                <w:right w:val="none" w:sz="0" w:space="0" w:color="auto"/>
              </w:divBdr>
              <w:divsChild>
                <w:div w:id="170416349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04163526">
          <w:marLeft w:val="0"/>
          <w:marRight w:val="0"/>
          <w:marTop w:val="0"/>
          <w:marBottom w:val="0"/>
          <w:divBdr>
            <w:top w:val="none" w:sz="0" w:space="0" w:color="auto"/>
            <w:left w:val="none" w:sz="0" w:space="0" w:color="auto"/>
            <w:bottom w:val="none" w:sz="0" w:space="0" w:color="auto"/>
            <w:right w:val="none" w:sz="0" w:space="0" w:color="auto"/>
          </w:divBdr>
          <w:divsChild>
            <w:div w:id="1704163570">
              <w:marLeft w:val="-2400"/>
              <w:marRight w:val="240"/>
              <w:marTop w:val="180"/>
              <w:marBottom w:val="0"/>
              <w:divBdr>
                <w:top w:val="none" w:sz="0" w:space="0" w:color="auto"/>
                <w:left w:val="none" w:sz="0" w:space="0" w:color="auto"/>
                <w:bottom w:val="none" w:sz="0" w:space="0" w:color="auto"/>
                <w:right w:val="none" w:sz="0" w:space="0" w:color="auto"/>
              </w:divBdr>
              <w:divsChild>
                <w:div w:id="1704163486">
                  <w:marLeft w:val="0"/>
                  <w:marRight w:val="0"/>
                  <w:marTop w:val="0"/>
                  <w:marBottom w:val="0"/>
                  <w:divBdr>
                    <w:top w:val="none" w:sz="0" w:space="0" w:color="auto"/>
                    <w:left w:val="none" w:sz="0" w:space="0" w:color="auto"/>
                    <w:bottom w:val="none" w:sz="0" w:space="0" w:color="auto"/>
                    <w:right w:val="none" w:sz="0" w:space="0" w:color="auto"/>
                  </w:divBdr>
                  <w:divsChild>
                    <w:div w:id="1704163507">
                      <w:marLeft w:val="0"/>
                      <w:marRight w:val="0"/>
                      <w:marTop w:val="0"/>
                      <w:marBottom w:val="0"/>
                      <w:divBdr>
                        <w:top w:val="none" w:sz="0" w:space="0" w:color="auto"/>
                        <w:left w:val="none" w:sz="0" w:space="0" w:color="auto"/>
                        <w:bottom w:val="none" w:sz="0" w:space="0" w:color="auto"/>
                        <w:right w:val="none" w:sz="0" w:space="0" w:color="auto"/>
                      </w:divBdr>
                      <w:divsChild>
                        <w:div w:id="170416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163531">
          <w:marLeft w:val="0"/>
          <w:marRight w:val="0"/>
          <w:marTop w:val="0"/>
          <w:marBottom w:val="0"/>
          <w:divBdr>
            <w:top w:val="none" w:sz="0" w:space="0" w:color="auto"/>
            <w:left w:val="none" w:sz="0" w:space="0" w:color="auto"/>
            <w:bottom w:val="none" w:sz="0" w:space="0" w:color="auto"/>
            <w:right w:val="none" w:sz="0" w:space="0" w:color="auto"/>
          </w:divBdr>
          <w:divsChild>
            <w:div w:id="1704163613">
              <w:marLeft w:val="-2400"/>
              <w:marRight w:val="240"/>
              <w:marTop w:val="180"/>
              <w:marBottom w:val="0"/>
              <w:divBdr>
                <w:top w:val="none" w:sz="0" w:space="0" w:color="auto"/>
                <w:left w:val="none" w:sz="0" w:space="0" w:color="auto"/>
                <w:bottom w:val="none" w:sz="0" w:space="0" w:color="auto"/>
                <w:right w:val="none" w:sz="0" w:space="0" w:color="auto"/>
              </w:divBdr>
              <w:divsChild>
                <w:div w:id="1704163504">
                  <w:marLeft w:val="0"/>
                  <w:marRight w:val="0"/>
                  <w:marTop w:val="0"/>
                  <w:marBottom w:val="0"/>
                  <w:divBdr>
                    <w:top w:val="none" w:sz="0" w:space="0" w:color="auto"/>
                    <w:left w:val="none" w:sz="0" w:space="0" w:color="auto"/>
                    <w:bottom w:val="none" w:sz="0" w:space="0" w:color="auto"/>
                    <w:right w:val="none" w:sz="0" w:space="0" w:color="auto"/>
                  </w:divBdr>
                  <w:divsChild>
                    <w:div w:id="1704163508">
                      <w:marLeft w:val="0"/>
                      <w:marRight w:val="0"/>
                      <w:marTop w:val="0"/>
                      <w:marBottom w:val="0"/>
                      <w:divBdr>
                        <w:top w:val="none" w:sz="0" w:space="0" w:color="auto"/>
                        <w:left w:val="none" w:sz="0" w:space="0" w:color="auto"/>
                        <w:bottom w:val="none" w:sz="0" w:space="0" w:color="auto"/>
                        <w:right w:val="none" w:sz="0" w:space="0" w:color="auto"/>
                      </w:divBdr>
                      <w:divsChild>
                        <w:div w:id="170416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163535">
          <w:marLeft w:val="0"/>
          <w:marRight w:val="0"/>
          <w:marTop w:val="0"/>
          <w:marBottom w:val="0"/>
          <w:divBdr>
            <w:top w:val="none" w:sz="0" w:space="0" w:color="auto"/>
            <w:left w:val="none" w:sz="0" w:space="0" w:color="auto"/>
            <w:bottom w:val="none" w:sz="0" w:space="0" w:color="auto"/>
            <w:right w:val="none" w:sz="0" w:space="0" w:color="auto"/>
          </w:divBdr>
          <w:divsChild>
            <w:div w:id="1704163590">
              <w:marLeft w:val="-2400"/>
              <w:marRight w:val="240"/>
              <w:marTop w:val="180"/>
              <w:marBottom w:val="0"/>
              <w:divBdr>
                <w:top w:val="none" w:sz="0" w:space="0" w:color="auto"/>
                <w:left w:val="none" w:sz="0" w:space="0" w:color="auto"/>
                <w:bottom w:val="none" w:sz="0" w:space="0" w:color="auto"/>
                <w:right w:val="none" w:sz="0" w:space="0" w:color="auto"/>
              </w:divBdr>
              <w:divsChild>
                <w:div w:id="1704163529">
                  <w:marLeft w:val="0"/>
                  <w:marRight w:val="0"/>
                  <w:marTop w:val="0"/>
                  <w:marBottom w:val="0"/>
                  <w:divBdr>
                    <w:top w:val="none" w:sz="0" w:space="0" w:color="auto"/>
                    <w:left w:val="none" w:sz="0" w:space="0" w:color="auto"/>
                    <w:bottom w:val="none" w:sz="0" w:space="0" w:color="auto"/>
                    <w:right w:val="none" w:sz="0" w:space="0" w:color="auto"/>
                  </w:divBdr>
                  <w:divsChild>
                    <w:div w:id="1704163484">
                      <w:marLeft w:val="0"/>
                      <w:marRight w:val="0"/>
                      <w:marTop w:val="0"/>
                      <w:marBottom w:val="0"/>
                      <w:divBdr>
                        <w:top w:val="none" w:sz="0" w:space="0" w:color="auto"/>
                        <w:left w:val="none" w:sz="0" w:space="0" w:color="auto"/>
                        <w:bottom w:val="none" w:sz="0" w:space="0" w:color="auto"/>
                        <w:right w:val="none" w:sz="0" w:space="0" w:color="auto"/>
                      </w:divBdr>
                      <w:divsChild>
                        <w:div w:id="170416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163536">
          <w:marLeft w:val="0"/>
          <w:marRight w:val="0"/>
          <w:marTop w:val="0"/>
          <w:marBottom w:val="0"/>
          <w:divBdr>
            <w:top w:val="none" w:sz="0" w:space="0" w:color="auto"/>
            <w:left w:val="none" w:sz="0" w:space="0" w:color="auto"/>
            <w:bottom w:val="none" w:sz="0" w:space="0" w:color="auto"/>
            <w:right w:val="none" w:sz="0" w:space="0" w:color="auto"/>
          </w:divBdr>
          <w:divsChild>
            <w:div w:id="1704163497">
              <w:marLeft w:val="-2400"/>
              <w:marRight w:val="240"/>
              <w:marTop w:val="180"/>
              <w:marBottom w:val="0"/>
              <w:divBdr>
                <w:top w:val="none" w:sz="0" w:space="0" w:color="auto"/>
                <w:left w:val="none" w:sz="0" w:space="0" w:color="auto"/>
                <w:bottom w:val="none" w:sz="0" w:space="0" w:color="auto"/>
                <w:right w:val="none" w:sz="0" w:space="0" w:color="auto"/>
              </w:divBdr>
              <w:divsChild>
                <w:div w:id="1704163530">
                  <w:marLeft w:val="0"/>
                  <w:marRight w:val="0"/>
                  <w:marTop w:val="0"/>
                  <w:marBottom w:val="0"/>
                  <w:divBdr>
                    <w:top w:val="none" w:sz="0" w:space="0" w:color="auto"/>
                    <w:left w:val="none" w:sz="0" w:space="0" w:color="auto"/>
                    <w:bottom w:val="none" w:sz="0" w:space="0" w:color="auto"/>
                    <w:right w:val="none" w:sz="0" w:space="0" w:color="auto"/>
                  </w:divBdr>
                  <w:divsChild>
                    <w:div w:id="1704163518">
                      <w:marLeft w:val="0"/>
                      <w:marRight w:val="0"/>
                      <w:marTop w:val="0"/>
                      <w:marBottom w:val="0"/>
                      <w:divBdr>
                        <w:top w:val="none" w:sz="0" w:space="0" w:color="auto"/>
                        <w:left w:val="none" w:sz="0" w:space="0" w:color="auto"/>
                        <w:bottom w:val="none" w:sz="0" w:space="0" w:color="auto"/>
                        <w:right w:val="none" w:sz="0" w:space="0" w:color="auto"/>
                      </w:divBdr>
                      <w:divsChild>
                        <w:div w:id="170416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163549">
          <w:marLeft w:val="0"/>
          <w:marRight w:val="0"/>
          <w:marTop w:val="0"/>
          <w:marBottom w:val="0"/>
          <w:divBdr>
            <w:top w:val="none" w:sz="0" w:space="0" w:color="auto"/>
            <w:left w:val="none" w:sz="0" w:space="0" w:color="auto"/>
            <w:bottom w:val="none" w:sz="0" w:space="0" w:color="auto"/>
            <w:right w:val="none" w:sz="0" w:space="0" w:color="auto"/>
          </w:divBdr>
          <w:divsChild>
            <w:div w:id="1704163564">
              <w:marLeft w:val="-2400"/>
              <w:marRight w:val="240"/>
              <w:marTop w:val="180"/>
              <w:marBottom w:val="0"/>
              <w:divBdr>
                <w:top w:val="none" w:sz="0" w:space="0" w:color="auto"/>
                <w:left w:val="none" w:sz="0" w:space="0" w:color="auto"/>
                <w:bottom w:val="none" w:sz="0" w:space="0" w:color="auto"/>
                <w:right w:val="none" w:sz="0" w:space="0" w:color="auto"/>
              </w:divBdr>
              <w:divsChild>
                <w:div w:id="1704163469">
                  <w:marLeft w:val="0"/>
                  <w:marRight w:val="0"/>
                  <w:marTop w:val="0"/>
                  <w:marBottom w:val="0"/>
                  <w:divBdr>
                    <w:top w:val="none" w:sz="0" w:space="0" w:color="auto"/>
                    <w:left w:val="none" w:sz="0" w:space="0" w:color="auto"/>
                    <w:bottom w:val="none" w:sz="0" w:space="0" w:color="auto"/>
                    <w:right w:val="none" w:sz="0" w:space="0" w:color="auto"/>
                  </w:divBdr>
                  <w:divsChild>
                    <w:div w:id="1704163514">
                      <w:marLeft w:val="0"/>
                      <w:marRight w:val="0"/>
                      <w:marTop w:val="0"/>
                      <w:marBottom w:val="0"/>
                      <w:divBdr>
                        <w:top w:val="none" w:sz="0" w:space="0" w:color="auto"/>
                        <w:left w:val="none" w:sz="0" w:space="0" w:color="auto"/>
                        <w:bottom w:val="none" w:sz="0" w:space="0" w:color="auto"/>
                        <w:right w:val="none" w:sz="0" w:space="0" w:color="auto"/>
                      </w:divBdr>
                      <w:divsChild>
                        <w:div w:id="170416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163559">
          <w:marLeft w:val="0"/>
          <w:marRight w:val="0"/>
          <w:marTop w:val="0"/>
          <w:marBottom w:val="0"/>
          <w:divBdr>
            <w:top w:val="none" w:sz="0" w:space="0" w:color="auto"/>
            <w:left w:val="none" w:sz="0" w:space="0" w:color="auto"/>
            <w:bottom w:val="none" w:sz="0" w:space="0" w:color="auto"/>
            <w:right w:val="none" w:sz="0" w:space="0" w:color="auto"/>
          </w:divBdr>
          <w:divsChild>
            <w:div w:id="1704163475">
              <w:marLeft w:val="-2400"/>
              <w:marRight w:val="240"/>
              <w:marTop w:val="180"/>
              <w:marBottom w:val="0"/>
              <w:divBdr>
                <w:top w:val="none" w:sz="0" w:space="0" w:color="auto"/>
                <w:left w:val="none" w:sz="0" w:space="0" w:color="auto"/>
                <w:bottom w:val="none" w:sz="0" w:space="0" w:color="auto"/>
                <w:right w:val="none" w:sz="0" w:space="0" w:color="auto"/>
              </w:divBdr>
              <w:divsChild>
                <w:div w:id="1704163498">
                  <w:marLeft w:val="0"/>
                  <w:marRight w:val="0"/>
                  <w:marTop w:val="0"/>
                  <w:marBottom w:val="0"/>
                  <w:divBdr>
                    <w:top w:val="none" w:sz="0" w:space="0" w:color="auto"/>
                    <w:left w:val="none" w:sz="0" w:space="0" w:color="auto"/>
                    <w:bottom w:val="none" w:sz="0" w:space="0" w:color="auto"/>
                    <w:right w:val="none" w:sz="0" w:space="0" w:color="auto"/>
                  </w:divBdr>
                  <w:divsChild>
                    <w:div w:id="1704163592">
                      <w:marLeft w:val="0"/>
                      <w:marRight w:val="0"/>
                      <w:marTop w:val="0"/>
                      <w:marBottom w:val="0"/>
                      <w:divBdr>
                        <w:top w:val="none" w:sz="0" w:space="0" w:color="auto"/>
                        <w:left w:val="none" w:sz="0" w:space="0" w:color="auto"/>
                        <w:bottom w:val="none" w:sz="0" w:space="0" w:color="auto"/>
                        <w:right w:val="none" w:sz="0" w:space="0" w:color="auto"/>
                      </w:divBdr>
                      <w:divsChild>
                        <w:div w:id="170416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163575">
          <w:marLeft w:val="0"/>
          <w:marRight w:val="0"/>
          <w:marTop w:val="0"/>
          <w:marBottom w:val="0"/>
          <w:divBdr>
            <w:top w:val="none" w:sz="0" w:space="0" w:color="auto"/>
            <w:left w:val="none" w:sz="0" w:space="0" w:color="auto"/>
            <w:bottom w:val="none" w:sz="0" w:space="0" w:color="auto"/>
            <w:right w:val="none" w:sz="0" w:space="0" w:color="auto"/>
          </w:divBdr>
          <w:divsChild>
            <w:div w:id="1704163586">
              <w:marLeft w:val="-2400"/>
              <w:marRight w:val="240"/>
              <w:marTop w:val="180"/>
              <w:marBottom w:val="0"/>
              <w:divBdr>
                <w:top w:val="none" w:sz="0" w:space="0" w:color="auto"/>
                <w:left w:val="none" w:sz="0" w:space="0" w:color="auto"/>
                <w:bottom w:val="none" w:sz="0" w:space="0" w:color="auto"/>
                <w:right w:val="none" w:sz="0" w:space="0" w:color="auto"/>
              </w:divBdr>
              <w:divsChild>
                <w:div w:id="1704163602">
                  <w:marLeft w:val="0"/>
                  <w:marRight w:val="0"/>
                  <w:marTop w:val="0"/>
                  <w:marBottom w:val="0"/>
                  <w:divBdr>
                    <w:top w:val="none" w:sz="0" w:space="0" w:color="auto"/>
                    <w:left w:val="none" w:sz="0" w:space="0" w:color="auto"/>
                    <w:bottom w:val="none" w:sz="0" w:space="0" w:color="auto"/>
                    <w:right w:val="none" w:sz="0" w:space="0" w:color="auto"/>
                  </w:divBdr>
                  <w:divsChild>
                    <w:div w:id="1704163522">
                      <w:marLeft w:val="0"/>
                      <w:marRight w:val="0"/>
                      <w:marTop w:val="0"/>
                      <w:marBottom w:val="0"/>
                      <w:divBdr>
                        <w:top w:val="none" w:sz="0" w:space="0" w:color="auto"/>
                        <w:left w:val="none" w:sz="0" w:space="0" w:color="auto"/>
                        <w:bottom w:val="none" w:sz="0" w:space="0" w:color="auto"/>
                        <w:right w:val="none" w:sz="0" w:space="0" w:color="auto"/>
                      </w:divBdr>
                      <w:divsChild>
                        <w:div w:id="170416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163582">
          <w:marLeft w:val="0"/>
          <w:marRight w:val="0"/>
          <w:marTop w:val="0"/>
          <w:marBottom w:val="0"/>
          <w:divBdr>
            <w:top w:val="none" w:sz="0" w:space="0" w:color="auto"/>
            <w:left w:val="none" w:sz="0" w:space="0" w:color="auto"/>
            <w:bottom w:val="none" w:sz="0" w:space="0" w:color="auto"/>
            <w:right w:val="none" w:sz="0" w:space="0" w:color="auto"/>
          </w:divBdr>
          <w:divsChild>
            <w:div w:id="1704163551">
              <w:marLeft w:val="-2400"/>
              <w:marRight w:val="240"/>
              <w:marTop w:val="180"/>
              <w:marBottom w:val="0"/>
              <w:divBdr>
                <w:top w:val="none" w:sz="0" w:space="0" w:color="auto"/>
                <w:left w:val="none" w:sz="0" w:space="0" w:color="auto"/>
                <w:bottom w:val="none" w:sz="0" w:space="0" w:color="auto"/>
                <w:right w:val="none" w:sz="0" w:space="0" w:color="auto"/>
              </w:divBdr>
              <w:divsChild>
                <w:div w:id="1704163527">
                  <w:marLeft w:val="0"/>
                  <w:marRight w:val="0"/>
                  <w:marTop w:val="0"/>
                  <w:marBottom w:val="0"/>
                  <w:divBdr>
                    <w:top w:val="none" w:sz="0" w:space="0" w:color="auto"/>
                    <w:left w:val="none" w:sz="0" w:space="0" w:color="auto"/>
                    <w:bottom w:val="none" w:sz="0" w:space="0" w:color="auto"/>
                    <w:right w:val="none" w:sz="0" w:space="0" w:color="auto"/>
                  </w:divBdr>
                  <w:divsChild>
                    <w:div w:id="1704163584">
                      <w:marLeft w:val="0"/>
                      <w:marRight w:val="0"/>
                      <w:marTop w:val="0"/>
                      <w:marBottom w:val="0"/>
                      <w:divBdr>
                        <w:top w:val="none" w:sz="0" w:space="0" w:color="auto"/>
                        <w:left w:val="none" w:sz="0" w:space="0" w:color="auto"/>
                        <w:bottom w:val="none" w:sz="0" w:space="0" w:color="auto"/>
                        <w:right w:val="none" w:sz="0" w:space="0" w:color="auto"/>
                      </w:divBdr>
                      <w:divsChild>
                        <w:div w:id="170416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163583">
          <w:marLeft w:val="0"/>
          <w:marRight w:val="0"/>
          <w:marTop w:val="0"/>
          <w:marBottom w:val="0"/>
          <w:divBdr>
            <w:top w:val="none" w:sz="0" w:space="0" w:color="auto"/>
            <w:left w:val="none" w:sz="0" w:space="0" w:color="auto"/>
            <w:bottom w:val="none" w:sz="0" w:space="0" w:color="auto"/>
            <w:right w:val="none" w:sz="0" w:space="0" w:color="auto"/>
          </w:divBdr>
          <w:divsChild>
            <w:div w:id="1704163547">
              <w:marLeft w:val="-2400"/>
              <w:marRight w:val="240"/>
              <w:marTop w:val="180"/>
              <w:marBottom w:val="0"/>
              <w:divBdr>
                <w:top w:val="none" w:sz="0" w:space="0" w:color="auto"/>
                <w:left w:val="none" w:sz="0" w:space="0" w:color="auto"/>
                <w:bottom w:val="none" w:sz="0" w:space="0" w:color="auto"/>
                <w:right w:val="none" w:sz="0" w:space="0" w:color="auto"/>
              </w:divBdr>
              <w:divsChild>
                <w:div w:id="1704163615">
                  <w:marLeft w:val="0"/>
                  <w:marRight w:val="0"/>
                  <w:marTop w:val="0"/>
                  <w:marBottom w:val="0"/>
                  <w:divBdr>
                    <w:top w:val="none" w:sz="0" w:space="0" w:color="auto"/>
                    <w:left w:val="none" w:sz="0" w:space="0" w:color="auto"/>
                    <w:bottom w:val="none" w:sz="0" w:space="0" w:color="auto"/>
                    <w:right w:val="none" w:sz="0" w:space="0" w:color="auto"/>
                  </w:divBdr>
                  <w:divsChild>
                    <w:div w:id="1704163541">
                      <w:marLeft w:val="0"/>
                      <w:marRight w:val="0"/>
                      <w:marTop w:val="0"/>
                      <w:marBottom w:val="0"/>
                      <w:divBdr>
                        <w:top w:val="none" w:sz="0" w:space="0" w:color="auto"/>
                        <w:left w:val="none" w:sz="0" w:space="0" w:color="auto"/>
                        <w:bottom w:val="none" w:sz="0" w:space="0" w:color="auto"/>
                        <w:right w:val="none" w:sz="0" w:space="0" w:color="auto"/>
                      </w:divBdr>
                      <w:divsChild>
                        <w:div w:id="170416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163603">
          <w:marLeft w:val="0"/>
          <w:marRight w:val="0"/>
          <w:marTop w:val="0"/>
          <w:marBottom w:val="0"/>
          <w:divBdr>
            <w:top w:val="none" w:sz="0" w:space="0" w:color="auto"/>
            <w:left w:val="none" w:sz="0" w:space="0" w:color="auto"/>
            <w:bottom w:val="none" w:sz="0" w:space="0" w:color="auto"/>
            <w:right w:val="none" w:sz="0" w:space="0" w:color="auto"/>
          </w:divBdr>
          <w:divsChild>
            <w:div w:id="1704163593">
              <w:marLeft w:val="-2400"/>
              <w:marRight w:val="240"/>
              <w:marTop w:val="180"/>
              <w:marBottom w:val="0"/>
              <w:divBdr>
                <w:top w:val="none" w:sz="0" w:space="0" w:color="auto"/>
                <w:left w:val="none" w:sz="0" w:space="0" w:color="auto"/>
                <w:bottom w:val="none" w:sz="0" w:space="0" w:color="auto"/>
                <w:right w:val="none" w:sz="0" w:space="0" w:color="auto"/>
              </w:divBdr>
              <w:divsChild>
                <w:div w:id="1704163569">
                  <w:marLeft w:val="0"/>
                  <w:marRight w:val="0"/>
                  <w:marTop w:val="0"/>
                  <w:marBottom w:val="0"/>
                  <w:divBdr>
                    <w:top w:val="none" w:sz="0" w:space="0" w:color="auto"/>
                    <w:left w:val="none" w:sz="0" w:space="0" w:color="auto"/>
                    <w:bottom w:val="none" w:sz="0" w:space="0" w:color="auto"/>
                    <w:right w:val="none" w:sz="0" w:space="0" w:color="auto"/>
                  </w:divBdr>
                  <w:divsChild>
                    <w:div w:id="1704163606">
                      <w:marLeft w:val="0"/>
                      <w:marRight w:val="0"/>
                      <w:marTop w:val="0"/>
                      <w:marBottom w:val="0"/>
                      <w:divBdr>
                        <w:top w:val="none" w:sz="0" w:space="0" w:color="auto"/>
                        <w:left w:val="none" w:sz="0" w:space="0" w:color="auto"/>
                        <w:bottom w:val="none" w:sz="0" w:space="0" w:color="auto"/>
                        <w:right w:val="none" w:sz="0" w:space="0" w:color="auto"/>
                      </w:divBdr>
                      <w:divsChild>
                        <w:div w:id="170416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163616">
          <w:marLeft w:val="0"/>
          <w:marRight w:val="0"/>
          <w:marTop w:val="0"/>
          <w:marBottom w:val="0"/>
          <w:divBdr>
            <w:top w:val="none" w:sz="0" w:space="0" w:color="auto"/>
            <w:left w:val="none" w:sz="0" w:space="0" w:color="auto"/>
            <w:bottom w:val="none" w:sz="0" w:space="0" w:color="auto"/>
            <w:right w:val="none" w:sz="0" w:space="0" w:color="auto"/>
          </w:divBdr>
          <w:divsChild>
            <w:div w:id="1704163612">
              <w:marLeft w:val="-2400"/>
              <w:marRight w:val="240"/>
              <w:marTop w:val="180"/>
              <w:marBottom w:val="0"/>
              <w:divBdr>
                <w:top w:val="none" w:sz="0" w:space="0" w:color="auto"/>
                <w:left w:val="none" w:sz="0" w:space="0" w:color="auto"/>
                <w:bottom w:val="none" w:sz="0" w:space="0" w:color="auto"/>
                <w:right w:val="none" w:sz="0" w:space="0" w:color="auto"/>
              </w:divBdr>
              <w:divsChild>
                <w:div w:id="1704163477">
                  <w:marLeft w:val="0"/>
                  <w:marRight w:val="0"/>
                  <w:marTop w:val="0"/>
                  <w:marBottom w:val="0"/>
                  <w:divBdr>
                    <w:top w:val="none" w:sz="0" w:space="0" w:color="auto"/>
                    <w:left w:val="none" w:sz="0" w:space="0" w:color="auto"/>
                    <w:bottom w:val="none" w:sz="0" w:space="0" w:color="auto"/>
                    <w:right w:val="none" w:sz="0" w:space="0" w:color="auto"/>
                  </w:divBdr>
                  <w:divsChild>
                    <w:div w:id="1704163574">
                      <w:marLeft w:val="0"/>
                      <w:marRight w:val="0"/>
                      <w:marTop w:val="0"/>
                      <w:marBottom w:val="0"/>
                      <w:divBdr>
                        <w:top w:val="none" w:sz="0" w:space="0" w:color="auto"/>
                        <w:left w:val="none" w:sz="0" w:space="0" w:color="auto"/>
                        <w:bottom w:val="none" w:sz="0" w:space="0" w:color="auto"/>
                        <w:right w:val="none" w:sz="0" w:space="0" w:color="auto"/>
                      </w:divBdr>
                      <w:divsChild>
                        <w:div w:id="170416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163479">
      <w:marLeft w:val="0"/>
      <w:marRight w:val="0"/>
      <w:marTop w:val="0"/>
      <w:marBottom w:val="0"/>
      <w:divBdr>
        <w:top w:val="none" w:sz="0" w:space="0" w:color="auto"/>
        <w:left w:val="none" w:sz="0" w:space="0" w:color="auto"/>
        <w:bottom w:val="none" w:sz="0" w:space="0" w:color="auto"/>
        <w:right w:val="none" w:sz="0" w:space="0" w:color="auto"/>
      </w:divBdr>
    </w:div>
    <w:div w:id="1704163480">
      <w:marLeft w:val="0"/>
      <w:marRight w:val="0"/>
      <w:marTop w:val="0"/>
      <w:marBottom w:val="0"/>
      <w:divBdr>
        <w:top w:val="none" w:sz="0" w:space="0" w:color="auto"/>
        <w:left w:val="none" w:sz="0" w:space="0" w:color="auto"/>
        <w:bottom w:val="none" w:sz="0" w:space="0" w:color="auto"/>
        <w:right w:val="none" w:sz="0" w:space="0" w:color="auto"/>
      </w:divBdr>
    </w:div>
    <w:div w:id="1704163482">
      <w:marLeft w:val="0"/>
      <w:marRight w:val="0"/>
      <w:marTop w:val="0"/>
      <w:marBottom w:val="0"/>
      <w:divBdr>
        <w:top w:val="none" w:sz="0" w:space="0" w:color="auto"/>
        <w:left w:val="none" w:sz="0" w:space="0" w:color="auto"/>
        <w:bottom w:val="none" w:sz="0" w:space="0" w:color="auto"/>
        <w:right w:val="none" w:sz="0" w:space="0" w:color="auto"/>
      </w:divBdr>
      <w:divsChild>
        <w:div w:id="1704163501">
          <w:marLeft w:val="0"/>
          <w:marRight w:val="0"/>
          <w:marTop w:val="0"/>
          <w:marBottom w:val="0"/>
          <w:divBdr>
            <w:top w:val="none" w:sz="0" w:space="0" w:color="auto"/>
            <w:left w:val="none" w:sz="0" w:space="0" w:color="auto"/>
            <w:bottom w:val="none" w:sz="0" w:space="0" w:color="auto"/>
            <w:right w:val="none" w:sz="0" w:space="0" w:color="auto"/>
          </w:divBdr>
        </w:div>
      </w:divsChild>
    </w:div>
    <w:div w:id="1704163485">
      <w:marLeft w:val="0"/>
      <w:marRight w:val="0"/>
      <w:marTop w:val="0"/>
      <w:marBottom w:val="0"/>
      <w:divBdr>
        <w:top w:val="none" w:sz="0" w:space="0" w:color="auto"/>
        <w:left w:val="none" w:sz="0" w:space="0" w:color="auto"/>
        <w:bottom w:val="none" w:sz="0" w:space="0" w:color="auto"/>
        <w:right w:val="none" w:sz="0" w:space="0" w:color="auto"/>
      </w:divBdr>
      <w:divsChild>
        <w:div w:id="1704163521">
          <w:marLeft w:val="0"/>
          <w:marRight w:val="0"/>
          <w:marTop w:val="0"/>
          <w:marBottom w:val="90"/>
          <w:divBdr>
            <w:top w:val="none" w:sz="0" w:space="0" w:color="auto"/>
            <w:left w:val="none" w:sz="0" w:space="0" w:color="auto"/>
            <w:bottom w:val="none" w:sz="0" w:space="0" w:color="auto"/>
            <w:right w:val="none" w:sz="0" w:space="0" w:color="auto"/>
          </w:divBdr>
        </w:div>
        <w:div w:id="1704163560">
          <w:marLeft w:val="0"/>
          <w:marRight w:val="0"/>
          <w:marTop w:val="0"/>
          <w:marBottom w:val="0"/>
          <w:divBdr>
            <w:top w:val="none" w:sz="0" w:space="0" w:color="auto"/>
            <w:left w:val="none" w:sz="0" w:space="0" w:color="auto"/>
            <w:bottom w:val="none" w:sz="0" w:space="0" w:color="auto"/>
            <w:right w:val="none" w:sz="0" w:space="0" w:color="auto"/>
          </w:divBdr>
          <w:divsChild>
            <w:div w:id="1704163468">
              <w:marLeft w:val="0"/>
              <w:marRight w:val="0"/>
              <w:marTop w:val="0"/>
              <w:marBottom w:val="0"/>
              <w:divBdr>
                <w:top w:val="none" w:sz="0" w:space="0" w:color="auto"/>
                <w:left w:val="none" w:sz="0" w:space="0" w:color="auto"/>
                <w:bottom w:val="none" w:sz="0" w:space="0" w:color="auto"/>
                <w:right w:val="none" w:sz="0" w:space="0" w:color="auto"/>
              </w:divBdr>
            </w:div>
            <w:div w:id="1704163567">
              <w:marLeft w:val="0"/>
              <w:marRight w:val="0"/>
              <w:marTop w:val="0"/>
              <w:marBottom w:val="0"/>
              <w:divBdr>
                <w:top w:val="none" w:sz="0" w:space="0" w:color="auto"/>
                <w:left w:val="none" w:sz="0" w:space="0" w:color="auto"/>
                <w:bottom w:val="none" w:sz="0" w:space="0" w:color="auto"/>
                <w:right w:val="none" w:sz="0" w:space="0" w:color="auto"/>
              </w:divBdr>
            </w:div>
          </w:divsChild>
        </w:div>
        <w:div w:id="1704163573">
          <w:marLeft w:val="0"/>
          <w:marRight w:val="0"/>
          <w:marTop w:val="0"/>
          <w:marBottom w:val="120"/>
          <w:divBdr>
            <w:top w:val="none" w:sz="0" w:space="0" w:color="auto"/>
            <w:left w:val="none" w:sz="0" w:space="0" w:color="auto"/>
            <w:bottom w:val="none" w:sz="0" w:space="0" w:color="auto"/>
            <w:right w:val="none" w:sz="0" w:space="0" w:color="auto"/>
          </w:divBdr>
        </w:div>
        <w:div w:id="1704163594">
          <w:marLeft w:val="0"/>
          <w:marRight w:val="0"/>
          <w:marTop w:val="0"/>
          <w:marBottom w:val="90"/>
          <w:divBdr>
            <w:top w:val="none" w:sz="0" w:space="0" w:color="auto"/>
            <w:left w:val="none" w:sz="0" w:space="0" w:color="auto"/>
            <w:bottom w:val="none" w:sz="0" w:space="0" w:color="auto"/>
            <w:right w:val="none" w:sz="0" w:space="0" w:color="auto"/>
          </w:divBdr>
        </w:div>
        <w:div w:id="1704163601">
          <w:marLeft w:val="0"/>
          <w:marRight w:val="0"/>
          <w:marTop w:val="0"/>
          <w:marBottom w:val="150"/>
          <w:divBdr>
            <w:top w:val="none" w:sz="0" w:space="0" w:color="auto"/>
            <w:left w:val="none" w:sz="0" w:space="0" w:color="auto"/>
            <w:bottom w:val="none" w:sz="0" w:space="0" w:color="auto"/>
            <w:right w:val="none" w:sz="0" w:space="0" w:color="auto"/>
          </w:divBdr>
        </w:div>
      </w:divsChild>
    </w:div>
    <w:div w:id="1704163489">
      <w:marLeft w:val="0"/>
      <w:marRight w:val="0"/>
      <w:marTop w:val="0"/>
      <w:marBottom w:val="0"/>
      <w:divBdr>
        <w:top w:val="none" w:sz="0" w:space="0" w:color="auto"/>
        <w:left w:val="none" w:sz="0" w:space="0" w:color="auto"/>
        <w:bottom w:val="none" w:sz="0" w:space="0" w:color="auto"/>
        <w:right w:val="none" w:sz="0" w:space="0" w:color="auto"/>
      </w:divBdr>
    </w:div>
    <w:div w:id="1704163496">
      <w:marLeft w:val="0"/>
      <w:marRight w:val="0"/>
      <w:marTop w:val="0"/>
      <w:marBottom w:val="0"/>
      <w:divBdr>
        <w:top w:val="none" w:sz="0" w:space="0" w:color="auto"/>
        <w:left w:val="none" w:sz="0" w:space="0" w:color="auto"/>
        <w:bottom w:val="none" w:sz="0" w:space="0" w:color="auto"/>
        <w:right w:val="none" w:sz="0" w:space="0" w:color="auto"/>
      </w:divBdr>
    </w:div>
    <w:div w:id="1704163512">
      <w:marLeft w:val="0"/>
      <w:marRight w:val="0"/>
      <w:marTop w:val="0"/>
      <w:marBottom w:val="0"/>
      <w:divBdr>
        <w:top w:val="none" w:sz="0" w:space="0" w:color="auto"/>
        <w:left w:val="none" w:sz="0" w:space="0" w:color="auto"/>
        <w:bottom w:val="none" w:sz="0" w:space="0" w:color="auto"/>
        <w:right w:val="none" w:sz="0" w:space="0" w:color="auto"/>
      </w:divBdr>
    </w:div>
    <w:div w:id="1704163528">
      <w:marLeft w:val="0"/>
      <w:marRight w:val="0"/>
      <w:marTop w:val="0"/>
      <w:marBottom w:val="0"/>
      <w:divBdr>
        <w:top w:val="none" w:sz="0" w:space="0" w:color="auto"/>
        <w:left w:val="none" w:sz="0" w:space="0" w:color="auto"/>
        <w:bottom w:val="none" w:sz="0" w:space="0" w:color="auto"/>
        <w:right w:val="none" w:sz="0" w:space="0" w:color="auto"/>
      </w:divBdr>
      <w:divsChild>
        <w:div w:id="1704163600">
          <w:marLeft w:val="0"/>
          <w:marRight w:val="0"/>
          <w:marTop w:val="0"/>
          <w:marBottom w:val="0"/>
          <w:divBdr>
            <w:top w:val="none" w:sz="0" w:space="0" w:color="auto"/>
            <w:left w:val="none" w:sz="0" w:space="0" w:color="auto"/>
            <w:bottom w:val="none" w:sz="0" w:space="0" w:color="auto"/>
            <w:right w:val="none" w:sz="0" w:space="0" w:color="auto"/>
          </w:divBdr>
        </w:div>
      </w:divsChild>
    </w:div>
    <w:div w:id="1704163544">
      <w:marLeft w:val="0"/>
      <w:marRight w:val="0"/>
      <w:marTop w:val="0"/>
      <w:marBottom w:val="0"/>
      <w:divBdr>
        <w:top w:val="none" w:sz="0" w:space="0" w:color="auto"/>
        <w:left w:val="none" w:sz="0" w:space="0" w:color="auto"/>
        <w:bottom w:val="none" w:sz="0" w:space="0" w:color="auto"/>
        <w:right w:val="none" w:sz="0" w:space="0" w:color="auto"/>
      </w:divBdr>
    </w:div>
    <w:div w:id="1704163548">
      <w:marLeft w:val="0"/>
      <w:marRight w:val="0"/>
      <w:marTop w:val="0"/>
      <w:marBottom w:val="0"/>
      <w:divBdr>
        <w:top w:val="none" w:sz="0" w:space="0" w:color="auto"/>
        <w:left w:val="none" w:sz="0" w:space="0" w:color="auto"/>
        <w:bottom w:val="none" w:sz="0" w:space="0" w:color="auto"/>
        <w:right w:val="none" w:sz="0" w:space="0" w:color="auto"/>
      </w:divBdr>
    </w:div>
    <w:div w:id="1704163553">
      <w:marLeft w:val="0"/>
      <w:marRight w:val="0"/>
      <w:marTop w:val="0"/>
      <w:marBottom w:val="0"/>
      <w:divBdr>
        <w:top w:val="none" w:sz="0" w:space="0" w:color="auto"/>
        <w:left w:val="none" w:sz="0" w:space="0" w:color="auto"/>
        <w:bottom w:val="none" w:sz="0" w:space="0" w:color="auto"/>
        <w:right w:val="none" w:sz="0" w:space="0" w:color="auto"/>
      </w:divBdr>
      <w:divsChild>
        <w:div w:id="1704163494">
          <w:marLeft w:val="0"/>
          <w:marRight w:val="0"/>
          <w:marTop w:val="0"/>
          <w:marBottom w:val="0"/>
          <w:divBdr>
            <w:top w:val="none" w:sz="0" w:space="0" w:color="auto"/>
            <w:left w:val="none" w:sz="0" w:space="0" w:color="auto"/>
            <w:bottom w:val="none" w:sz="0" w:space="0" w:color="auto"/>
            <w:right w:val="none" w:sz="0" w:space="0" w:color="auto"/>
          </w:divBdr>
        </w:div>
        <w:div w:id="1704163513">
          <w:marLeft w:val="0"/>
          <w:marRight w:val="0"/>
          <w:marTop w:val="0"/>
          <w:marBottom w:val="0"/>
          <w:divBdr>
            <w:top w:val="none" w:sz="0" w:space="0" w:color="auto"/>
            <w:left w:val="none" w:sz="0" w:space="0" w:color="auto"/>
            <w:bottom w:val="none" w:sz="0" w:space="0" w:color="auto"/>
            <w:right w:val="none" w:sz="0" w:space="0" w:color="auto"/>
          </w:divBdr>
        </w:div>
        <w:div w:id="1704163534">
          <w:marLeft w:val="0"/>
          <w:marRight w:val="0"/>
          <w:marTop w:val="0"/>
          <w:marBottom w:val="0"/>
          <w:divBdr>
            <w:top w:val="none" w:sz="0" w:space="0" w:color="auto"/>
            <w:left w:val="none" w:sz="0" w:space="0" w:color="auto"/>
            <w:bottom w:val="none" w:sz="0" w:space="0" w:color="auto"/>
            <w:right w:val="none" w:sz="0" w:space="0" w:color="auto"/>
          </w:divBdr>
        </w:div>
        <w:div w:id="1704163542">
          <w:marLeft w:val="0"/>
          <w:marRight w:val="0"/>
          <w:marTop w:val="0"/>
          <w:marBottom w:val="0"/>
          <w:divBdr>
            <w:top w:val="none" w:sz="0" w:space="0" w:color="auto"/>
            <w:left w:val="none" w:sz="0" w:space="0" w:color="auto"/>
            <w:bottom w:val="none" w:sz="0" w:space="0" w:color="auto"/>
            <w:right w:val="none" w:sz="0" w:space="0" w:color="auto"/>
          </w:divBdr>
        </w:div>
        <w:div w:id="1704163554">
          <w:marLeft w:val="0"/>
          <w:marRight w:val="0"/>
          <w:marTop w:val="0"/>
          <w:marBottom w:val="0"/>
          <w:divBdr>
            <w:top w:val="none" w:sz="0" w:space="0" w:color="auto"/>
            <w:left w:val="none" w:sz="0" w:space="0" w:color="auto"/>
            <w:bottom w:val="none" w:sz="0" w:space="0" w:color="auto"/>
            <w:right w:val="none" w:sz="0" w:space="0" w:color="auto"/>
          </w:divBdr>
        </w:div>
        <w:div w:id="1704163556">
          <w:marLeft w:val="0"/>
          <w:marRight w:val="0"/>
          <w:marTop w:val="0"/>
          <w:marBottom w:val="0"/>
          <w:divBdr>
            <w:top w:val="none" w:sz="0" w:space="0" w:color="auto"/>
            <w:left w:val="none" w:sz="0" w:space="0" w:color="auto"/>
            <w:bottom w:val="none" w:sz="0" w:space="0" w:color="auto"/>
            <w:right w:val="none" w:sz="0" w:space="0" w:color="auto"/>
          </w:divBdr>
        </w:div>
        <w:div w:id="1704163561">
          <w:marLeft w:val="0"/>
          <w:marRight w:val="0"/>
          <w:marTop w:val="0"/>
          <w:marBottom w:val="0"/>
          <w:divBdr>
            <w:top w:val="none" w:sz="0" w:space="0" w:color="auto"/>
            <w:left w:val="none" w:sz="0" w:space="0" w:color="auto"/>
            <w:bottom w:val="none" w:sz="0" w:space="0" w:color="auto"/>
            <w:right w:val="none" w:sz="0" w:space="0" w:color="auto"/>
          </w:divBdr>
        </w:div>
        <w:div w:id="1704163587">
          <w:marLeft w:val="0"/>
          <w:marRight w:val="0"/>
          <w:marTop w:val="0"/>
          <w:marBottom w:val="0"/>
          <w:divBdr>
            <w:top w:val="none" w:sz="0" w:space="0" w:color="auto"/>
            <w:left w:val="none" w:sz="0" w:space="0" w:color="auto"/>
            <w:bottom w:val="none" w:sz="0" w:space="0" w:color="auto"/>
            <w:right w:val="none" w:sz="0" w:space="0" w:color="auto"/>
          </w:divBdr>
        </w:div>
        <w:div w:id="1704163607">
          <w:marLeft w:val="0"/>
          <w:marRight w:val="0"/>
          <w:marTop w:val="0"/>
          <w:marBottom w:val="0"/>
          <w:divBdr>
            <w:top w:val="none" w:sz="0" w:space="0" w:color="auto"/>
            <w:left w:val="none" w:sz="0" w:space="0" w:color="auto"/>
            <w:bottom w:val="none" w:sz="0" w:space="0" w:color="auto"/>
            <w:right w:val="none" w:sz="0" w:space="0" w:color="auto"/>
          </w:divBdr>
        </w:div>
        <w:div w:id="1704163611">
          <w:marLeft w:val="0"/>
          <w:marRight w:val="0"/>
          <w:marTop w:val="0"/>
          <w:marBottom w:val="0"/>
          <w:divBdr>
            <w:top w:val="none" w:sz="0" w:space="0" w:color="auto"/>
            <w:left w:val="none" w:sz="0" w:space="0" w:color="auto"/>
            <w:bottom w:val="none" w:sz="0" w:space="0" w:color="auto"/>
            <w:right w:val="none" w:sz="0" w:space="0" w:color="auto"/>
          </w:divBdr>
        </w:div>
      </w:divsChild>
    </w:div>
    <w:div w:id="1704163572">
      <w:marLeft w:val="0"/>
      <w:marRight w:val="0"/>
      <w:marTop w:val="0"/>
      <w:marBottom w:val="0"/>
      <w:divBdr>
        <w:top w:val="none" w:sz="0" w:space="0" w:color="auto"/>
        <w:left w:val="none" w:sz="0" w:space="0" w:color="auto"/>
        <w:bottom w:val="none" w:sz="0" w:space="0" w:color="auto"/>
        <w:right w:val="none" w:sz="0" w:space="0" w:color="auto"/>
      </w:divBdr>
    </w:div>
    <w:div w:id="1704163578">
      <w:marLeft w:val="0"/>
      <w:marRight w:val="0"/>
      <w:marTop w:val="0"/>
      <w:marBottom w:val="0"/>
      <w:divBdr>
        <w:top w:val="none" w:sz="0" w:space="0" w:color="auto"/>
        <w:left w:val="none" w:sz="0" w:space="0" w:color="auto"/>
        <w:bottom w:val="none" w:sz="0" w:space="0" w:color="auto"/>
        <w:right w:val="none" w:sz="0" w:space="0" w:color="auto"/>
      </w:divBdr>
    </w:div>
    <w:div w:id="1704163580">
      <w:marLeft w:val="0"/>
      <w:marRight w:val="0"/>
      <w:marTop w:val="0"/>
      <w:marBottom w:val="0"/>
      <w:divBdr>
        <w:top w:val="none" w:sz="0" w:space="0" w:color="auto"/>
        <w:left w:val="none" w:sz="0" w:space="0" w:color="auto"/>
        <w:bottom w:val="none" w:sz="0" w:space="0" w:color="auto"/>
        <w:right w:val="none" w:sz="0" w:space="0" w:color="auto"/>
      </w:divBdr>
    </w:div>
    <w:div w:id="1704163595">
      <w:marLeft w:val="0"/>
      <w:marRight w:val="0"/>
      <w:marTop w:val="0"/>
      <w:marBottom w:val="0"/>
      <w:divBdr>
        <w:top w:val="none" w:sz="0" w:space="0" w:color="auto"/>
        <w:left w:val="none" w:sz="0" w:space="0" w:color="auto"/>
        <w:bottom w:val="none" w:sz="0" w:space="0" w:color="auto"/>
        <w:right w:val="none" w:sz="0" w:space="0" w:color="auto"/>
      </w:divBdr>
      <w:divsChild>
        <w:div w:id="1704163487">
          <w:marLeft w:val="0"/>
          <w:marRight w:val="0"/>
          <w:marTop w:val="0"/>
          <w:marBottom w:val="0"/>
          <w:divBdr>
            <w:top w:val="none" w:sz="0" w:space="0" w:color="auto"/>
            <w:left w:val="none" w:sz="0" w:space="0" w:color="auto"/>
            <w:bottom w:val="none" w:sz="0" w:space="0" w:color="auto"/>
            <w:right w:val="none" w:sz="0" w:space="0" w:color="auto"/>
          </w:divBdr>
          <w:divsChild>
            <w:div w:id="1704163604">
              <w:marLeft w:val="-2400"/>
              <w:marRight w:val="240"/>
              <w:marTop w:val="180"/>
              <w:marBottom w:val="0"/>
              <w:divBdr>
                <w:top w:val="none" w:sz="0" w:space="0" w:color="auto"/>
                <w:left w:val="none" w:sz="0" w:space="0" w:color="auto"/>
                <w:bottom w:val="none" w:sz="0" w:space="0" w:color="auto"/>
                <w:right w:val="none" w:sz="0" w:space="0" w:color="auto"/>
              </w:divBdr>
            </w:div>
          </w:divsChild>
        </w:div>
        <w:div w:id="1704163502">
          <w:marLeft w:val="0"/>
          <w:marRight w:val="0"/>
          <w:marTop w:val="0"/>
          <w:marBottom w:val="0"/>
          <w:divBdr>
            <w:top w:val="none" w:sz="0" w:space="0" w:color="auto"/>
            <w:left w:val="none" w:sz="0" w:space="0" w:color="auto"/>
            <w:bottom w:val="none" w:sz="0" w:space="0" w:color="auto"/>
            <w:right w:val="none" w:sz="0" w:space="0" w:color="auto"/>
          </w:divBdr>
          <w:divsChild>
            <w:div w:id="1704163473">
              <w:marLeft w:val="-2400"/>
              <w:marRight w:val="240"/>
              <w:marTop w:val="180"/>
              <w:marBottom w:val="0"/>
              <w:divBdr>
                <w:top w:val="none" w:sz="0" w:space="0" w:color="auto"/>
                <w:left w:val="none" w:sz="0" w:space="0" w:color="auto"/>
                <w:bottom w:val="none" w:sz="0" w:space="0" w:color="auto"/>
                <w:right w:val="none" w:sz="0" w:space="0" w:color="auto"/>
              </w:divBdr>
            </w:div>
          </w:divsChild>
        </w:div>
        <w:div w:id="1704163515">
          <w:marLeft w:val="0"/>
          <w:marRight w:val="0"/>
          <w:marTop w:val="0"/>
          <w:marBottom w:val="0"/>
          <w:divBdr>
            <w:top w:val="none" w:sz="0" w:space="0" w:color="auto"/>
            <w:left w:val="none" w:sz="0" w:space="0" w:color="auto"/>
            <w:bottom w:val="none" w:sz="0" w:space="0" w:color="auto"/>
            <w:right w:val="none" w:sz="0" w:space="0" w:color="auto"/>
          </w:divBdr>
          <w:divsChild>
            <w:div w:id="1704163555">
              <w:marLeft w:val="-2400"/>
              <w:marRight w:val="240"/>
              <w:marTop w:val="180"/>
              <w:marBottom w:val="0"/>
              <w:divBdr>
                <w:top w:val="none" w:sz="0" w:space="0" w:color="auto"/>
                <w:left w:val="none" w:sz="0" w:space="0" w:color="auto"/>
                <w:bottom w:val="none" w:sz="0" w:space="0" w:color="auto"/>
                <w:right w:val="none" w:sz="0" w:space="0" w:color="auto"/>
              </w:divBdr>
            </w:div>
          </w:divsChild>
        </w:div>
        <w:div w:id="1704163519">
          <w:marLeft w:val="-2400"/>
          <w:marRight w:val="0"/>
          <w:marTop w:val="210"/>
          <w:marBottom w:val="120"/>
          <w:divBdr>
            <w:top w:val="none" w:sz="0" w:space="0" w:color="auto"/>
            <w:left w:val="none" w:sz="0" w:space="0" w:color="auto"/>
            <w:bottom w:val="none" w:sz="0" w:space="0" w:color="auto"/>
            <w:right w:val="none" w:sz="0" w:space="0" w:color="auto"/>
          </w:divBdr>
          <w:divsChild>
            <w:div w:id="1704163481">
              <w:marLeft w:val="0"/>
              <w:marRight w:val="240"/>
              <w:marTop w:val="0"/>
              <w:marBottom w:val="0"/>
              <w:divBdr>
                <w:top w:val="none" w:sz="0" w:space="0" w:color="auto"/>
                <w:left w:val="none" w:sz="0" w:space="0" w:color="auto"/>
                <w:bottom w:val="none" w:sz="0" w:space="0" w:color="auto"/>
                <w:right w:val="none" w:sz="0" w:space="0" w:color="auto"/>
              </w:divBdr>
              <w:divsChild>
                <w:div w:id="1704163579">
                  <w:marLeft w:val="0"/>
                  <w:marRight w:val="0"/>
                  <w:marTop w:val="0"/>
                  <w:marBottom w:val="120"/>
                  <w:divBdr>
                    <w:top w:val="none" w:sz="0" w:space="0" w:color="auto"/>
                    <w:left w:val="none" w:sz="0" w:space="0" w:color="auto"/>
                    <w:bottom w:val="none" w:sz="0" w:space="0" w:color="auto"/>
                    <w:right w:val="none" w:sz="0" w:space="0" w:color="auto"/>
                  </w:divBdr>
                </w:div>
              </w:divsChild>
            </w:div>
            <w:div w:id="1704163505">
              <w:marLeft w:val="0"/>
              <w:marRight w:val="240"/>
              <w:marTop w:val="0"/>
              <w:marBottom w:val="0"/>
              <w:divBdr>
                <w:top w:val="none" w:sz="0" w:space="0" w:color="auto"/>
                <w:left w:val="none" w:sz="0" w:space="0" w:color="auto"/>
                <w:bottom w:val="none" w:sz="0" w:space="0" w:color="auto"/>
                <w:right w:val="none" w:sz="0" w:space="0" w:color="auto"/>
              </w:divBdr>
              <w:divsChild>
                <w:div w:id="17041635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04163596">
      <w:marLeft w:val="0"/>
      <w:marRight w:val="0"/>
      <w:marTop w:val="0"/>
      <w:marBottom w:val="0"/>
      <w:divBdr>
        <w:top w:val="none" w:sz="0" w:space="0" w:color="auto"/>
        <w:left w:val="none" w:sz="0" w:space="0" w:color="auto"/>
        <w:bottom w:val="none" w:sz="0" w:space="0" w:color="auto"/>
        <w:right w:val="none" w:sz="0" w:space="0" w:color="auto"/>
      </w:divBdr>
    </w:div>
    <w:div w:id="1704163599">
      <w:marLeft w:val="0"/>
      <w:marRight w:val="0"/>
      <w:marTop w:val="0"/>
      <w:marBottom w:val="0"/>
      <w:divBdr>
        <w:top w:val="none" w:sz="0" w:space="0" w:color="auto"/>
        <w:left w:val="none" w:sz="0" w:space="0" w:color="auto"/>
        <w:bottom w:val="none" w:sz="0" w:space="0" w:color="auto"/>
        <w:right w:val="none" w:sz="0" w:space="0" w:color="auto"/>
      </w:divBdr>
    </w:div>
    <w:div w:id="1704163605">
      <w:marLeft w:val="0"/>
      <w:marRight w:val="0"/>
      <w:marTop w:val="0"/>
      <w:marBottom w:val="0"/>
      <w:divBdr>
        <w:top w:val="none" w:sz="0" w:space="0" w:color="auto"/>
        <w:left w:val="none" w:sz="0" w:space="0" w:color="auto"/>
        <w:bottom w:val="none" w:sz="0" w:space="0" w:color="auto"/>
        <w:right w:val="none" w:sz="0" w:space="0" w:color="auto"/>
      </w:divBdr>
      <w:divsChild>
        <w:div w:id="1704163546">
          <w:marLeft w:val="0"/>
          <w:marRight w:val="360"/>
          <w:marTop w:val="60"/>
          <w:marBottom w:val="300"/>
          <w:divBdr>
            <w:top w:val="none" w:sz="0" w:space="0" w:color="auto"/>
            <w:left w:val="none" w:sz="0" w:space="0" w:color="auto"/>
            <w:bottom w:val="none" w:sz="0" w:space="0" w:color="auto"/>
            <w:right w:val="none" w:sz="0" w:space="0" w:color="auto"/>
          </w:divBdr>
        </w:div>
        <w:div w:id="1704163562">
          <w:marLeft w:val="0"/>
          <w:marRight w:val="0"/>
          <w:marTop w:val="0"/>
          <w:marBottom w:val="0"/>
          <w:divBdr>
            <w:top w:val="none" w:sz="0" w:space="0" w:color="auto"/>
            <w:left w:val="none" w:sz="0" w:space="0" w:color="auto"/>
            <w:bottom w:val="none" w:sz="0" w:space="0" w:color="auto"/>
            <w:right w:val="none" w:sz="0" w:space="0" w:color="auto"/>
          </w:divBdr>
        </w:div>
        <w:div w:id="1704163576">
          <w:marLeft w:val="0"/>
          <w:marRight w:val="0"/>
          <w:marTop w:val="0"/>
          <w:marBottom w:val="0"/>
          <w:divBdr>
            <w:top w:val="none" w:sz="0" w:space="0" w:color="auto"/>
            <w:left w:val="none" w:sz="0" w:space="0" w:color="auto"/>
            <w:bottom w:val="none" w:sz="0" w:space="0" w:color="auto"/>
            <w:right w:val="none" w:sz="0" w:space="0" w:color="auto"/>
          </w:divBdr>
          <w:divsChild>
            <w:div w:id="1704163540">
              <w:marLeft w:val="0"/>
              <w:marRight w:val="0"/>
              <w:marTop w:val="150"/>
              <w:marBottom w:val="150"/>
              <w:divBdr>
                <w:top w:val="single" w:sz="6" w:space="0" w:color="EEEEEE"/>
                <w:left w:val="single" w:sz="6" w:space="0" w:color="EEEEEE"/>
                <w:bottom w:val="single" w:sz="6" w:space="0" w:color="EEEEEE"/>
                <w:right w:val="single" w:sz="6" w:space="0" w:color="EEEEEE"/>
              </w:divBdr>
              <w:divsChild>
                <w:div w:id="1704163524">
                  <w:marLeft w:val="150"/>
                  <w:marRight w:val="150"/>
                  <w:marTop w:val="150"/>
                  <w:marBottom w:val="150"/>
                  <w:divBdr>
                    <w:top w:val="none" w:sz="0" w:space="0" w:color="auto"/>
                    <w:left w:val="none" w:sz="0" w:space="0" w:color="auto"/>
                    <w:bottom w:val="none" w:sz="0" w:space="0" w:color="auto"/>
                    <w:right w:val="none" w:sz="0" w:space="0" w:color="auto"/>
                  </w:divBdr>
                  <w:divsChild>
                    <w:div w:id="1704163557">
                      <w:marLeft w:val="150"/>
                      <w:marRight w:val="0"/>
                      <w:marTop w:val="0"/>
                      <w:marBottom w:val="0"/>
                      <w:divBdr>
                        <w:top w:val="single" w:sz="6" w:space="0" w:color="CCCCCC"/>
                        <w:left w:val="single" w:sz="6" w:space="0" w:color="CCCCCC"/>
                        <w:bottom w:val="single" w:sz="6" w:space="0" w:color="CCCCCC"/>
                        <w:right w:val="single" w:sz="6" w:space="0" w:color="CCCCCC"/>
                      </w:divBdr>
                    </w:div>
                    <w:div w:id="170416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163609">
      <w:marLeft w:val="0"/>
      <w:marRight w:val="0"/>
      <w:marTop w:val="0"/>
      <w:marBottom w:val="0"/>
      <w:divBdr>
        <w:top w:val="none" w:sz="0" w:space="0" w:color="auto"/>
        <w:left w:val="none" w:sz="0" w:space="0" w:color="auto"/>
        <w:bottom w:val="none" w:sz="0" w:space="0" w:color="auto"/>
        <w:right w:val="none" w:sz="0" w:space="0" w:color="auto"/>
      </w:divBdr>
    </w:div>
    <w:div w:id="1704163610">
      <w:marLeft w:val="0"/>
      <w:marRight w:val="0"/>
      <w:marTop w:val="0"/>
      <w:marBottom w:val="0"/>
      <w:divBdr>
        <w:top w:val="none" w:sz="0" w:space="0" w:color="auto"/>
        <w:left w:val="none" w:sz="0" w:space="0" w:color="auto"/>
        <w:bottom w:val="none" w:sz="0" w:space="0" w:color="auto"/>
        <w:right w:val="none" w:sz="0" w:space="0" w:color="auto"/>
      </w:divBdr>
    </w:div>
    <w:div w:id="1704163617">
      <w:marLeft w:val="0"/>
      <w:marRight w:val="0"/>
      <w:marTop w:val="0"/>
      <w:marBottom w:val="0"/>
      <w:divBdr>
        <w:top w:val="none" w:sz="0" w:space="0" w:color="auto"/>
        <w:left w:val="none" w:sz="0" w:space="0" w:color="auto"/>
        <w:bottom w:val="none" w:sz="0" w:space="0" w:color="auto"/>
        <w:right w:val="none" w:sz="0" w:space="0" w:color="auto"/>
      </w:divBdr>
      <w:divsChild>
        <w:div w:id="1704163500">
          <w:marLeft w:val="0"/>
          <w:marRight w:val="150"/>
          <w:marTop w:val="225"/>
          <w:marBottom w:val="300"/>
          <w:divBdr>
            <w:top w:val="none" w:sz="0" w:space="0" w:color="auto"/>
            <w:left w:val="none" w:sz="0" w:space="0" w:color="auto"/>
            <w:bottom w:val="none" w:sz="0" w:space="0" w:color="auto"/>
            <w:right w:val="none" w:sz="0" w:space="0" w:color="auto"/>
          </w:divBdr>
        </w:div>
        <w:div w:id="1704163558">
          <w:marLeft w:val="0"/>
          <w:marRight w:val="150"/>
          <w:marTop w:val="105"/>
          <w:marBottom w:val="0"/>
          <w:divBdr>
            <w:top w:val="none" w:sz="0" w:space="0" w:color="auto"/>
            <w:left w:val="none" w:sz="0" w:space="0" w:color="auto"/>
            <w:bottom w:val="none" w:sz="0" w:space="0" w:color="auto"/>
            <w:right w:val="none" w:sz="0" w:space="0" w:color="auto"/>
          </w:divBdr>
          <w:divsChild>
            <w:div w:id="1704163499">
              <w:marLeft w:val="0"/>
              <w:marRight w:val="75"/>
              <w:marTop w:val="105"/>
              <w:marBottom w:val="0"/>
              <w:divBdr>
                <w:top w:val="none" w:sz="0" w:space="0" w:color="auto"/>
                <w:left w:val="none" w:sz="0" w:space="0" w:color="auto"/>
                <w:bottom w:val="none" w:sz="0" w:space="0" w:color="auto"/>
                <w:right w:val="none" w:sz="0" w:space="0" w:color="auto"/>
              </w:divBdr>
            </w:div>
          </w:divsChild>
        </w:div>
      </w:divsChild>
    </w:div>
    <w:div w:id="1704163618">
      <w:marLeft w:val="0"/>
      <w:marRight w:val="0"/>
      <w:marTop w:val="0"/>
      <w:marBottom w:val="0"/>
      <w:divBdr>
        <w:top w:val="none" w:sz="0" w:space="0" w:color="auto"/>
        <w:left w:val="none" w:sz="0" w:space="0" w:color="auto"/>
        <w:bottom w:val="none" w:sz="0" w:space="0" w:color="auto"/>
        <w:right w:val="none" w:sz="0" w:space="0" w:color="auto"/>
      </w:divBdr>
      <w:divsChild>
        <w:div w:id="1704163476">
          <w:marLeft w:val="0"/>
          <w:marRight w:val="0"/>
          <w:marTop w:val="150"/>
          <w:marBottom w:val="0"/>
          <w:divBdr>
            <w:top w:val="none" w:sz="0" w:space="0" w:color="auto"/>
            <w:left w:val="none" w:sz="0" w:space="0" w:color="auto"/>
            <w:bottom w:val="none" w:sz="0" w:space="0" w:color="auto"/>
            <w:right w:val="none" w:sz="0" w:space="0" w:color="auto"/>
          </w:divBdr>
        </w:div>
        <w:div w:id="1704163488">
          <w:marLeft w:val="0"/>
          <w:marRight w:val="0"/>
          <w:marTop w:val="0"/>
          <w:marBottom w:val="0"/>
          <w:divBdr>
            <w:top w:val="none" w:sz="0" w:space="0" w:color="auto"/>
            <w:left w:val="none" w:sz="0" w:space="0" w:color="auto"/>
            <w:bottom w:val="none" w:sz="0" w:space="0" w:color="auto"/>
            <w:right w:val="none" w:sz="0" w:space="0" w:color="auto"/>
          </w:divBdr>
          <w:divsChild>
            <w:div w:id="1704163466">
              <w:marLeft w:val="0"/>
              <w:marRight w:val="0"/>
              <w:marTop w:val="0"/>
              <w:marBottom w:val="0"/>
              <w:divBdr>
                <w:top w:val="none" w:sz="0" w:space="0" w:color="auto"/>
                <w:left w:val="none" w:sz="0" w:space="0" w:color="auto"/>
                <w:bottom w:val="none" w:sz="0" w:space="0" w:color="auto"/>
                <w:right w:val="none" w:sz="0" w:space="0" w:color="auto"/>
              </w:divBdr>
            </w:div>
            <w:div w:id="1704163495">
              <w:marLeft w:val="0"/>
              <w:marRight w:val="0"/>
              <w:marTop w:val="0"/>
              <w:marBottom w:val="0"/>
              <w:divBdr>
                <w:top w:val="none" w:sz="0" w:space="0" w:color="auto"/>
                <w:left w:val="none" w:sz="0" w:space="0" w:color="auto"/>
                <w:bottom w:val="none" w:sz="0" w:space="0" w:color="auto"/>
                <w:right w:val="none" w:sz="0" w:space="0" w:color="auto"/>
              </w:divBdr>
            </w:div>
            <w:div w:id="1704163608">
              <w:marLeft w:val="0"/>
              <w:marRight w:val="0"/>
              <w:marTop w:val="0"/>
              <w:marBottom w:val="0"/>
              <w:divBdr>
                <w:top w:val="none" w:sz="0" w:space="0" w:color="auto"/>
                <w:left w:val="none" w:sz="0" w:space="0" w:color="auto"/>
                <w:bottom w:val="none" w:sz="0" w:space="0" w:color="auto"/>
                <w:right w:val="none" w:sz="0" w:space="0" w:color="auto"/>
              </w:divBdr>
            </w:div>
          </w:divsChild>
        </w:div>
        <w:div w:id="1704163516">
          <w:marLeft w:val="0"/>
          <w:marRight w:val="0"/>
          <w:marTop w:val="120"/>
          <w:marBottom w:val="120"/>
          <w:divBdr>
            <w:top w:val="none" w:sz="0" w:space="0" w:color="auto"/>
            <w:left w:val="none" w:sz="0" w:space="0" w:color="auto"/>
            <w:bottom w:val="none" w:sz="0" w:space="0" w:color="auto"/>
            <w:right w:val="none" w:sz="0" w:space="0" w:color="auto"/>
          </w:divBdr>
        </w:div>
        <w:div w:id="17041635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gif"/><Relationship Id="rId26" Type="http://schemas.openxmlformats.org/officeDocument/2006/relationships/hyperlink" Target="http://www.ccc.nps.navy.mil/si/2005/Jan/comrasJan05.asp" TargetMode="External"/><Relationship Id="rId39" Type="http://schemas.openxmlformats.org/officeDocument/2006/relationships/header" Target="header3.xml"/><Relationship Id="rId21" Type="http://schemas.openxmlformats.org/officeDocument/2006/relationships/image" Target="media/image13.jpeg"/><Relationship Id="rId34" Type="http://schemas.openxmlformats.org/officeDocument/2006/relationships/hyperlink" Target="http://conspiration.cc/conspir/division_handshar.pdf"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twoday.net/static/oraclesyndicate/files/report%20on%20islamists%20the%20far%20right%20and%20al%20taqwa.htm"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washingtonpost.com/ac2/wp-dyn?pagename=article&amp;contentId=A17354-2003Aug19&amp;notFound=true" TargetMode="External"/><Relationship Id="rId32" Type="http://schemas.openxmlformats.org/officeDocument/2006/relationships/hyperlink" Target="http://www.atimes.com/atimes/Middle_East/DK05Ak01.html"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hyperlink" Target="http://www.cooperativeresearch.org/timeline.jsp?timeline=complete_911_timeline" TargetMode="External"/><Relationship Id="rId28" Type="http://schemas.openxmlformats.org/officeDocument/2006/relationships/hyperlink" Target="http://www.druckversion.studien-von-zeitfragen.net/Politics%20of%20Three.htm" TargetMode="External"/><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www.sfgate.com/cgi-bin/article.cgi?file=/chronicle/archive/2002/03/12/MN192483.DT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oraclesyndicate.twoday.net/stories/557998" TargetMode="External"/><Relationship Id="rId30" Type="http://schemas.openxmlformats.org/officeDocument/2006/relationships/hyperlink" Target="http://www.geocities.com/johnathanrgalt/Swastika_Crescent.html" TargetMode="External"/><Relationship Id="rId35" Type="http://schemas.openxmlformats.org/officeDocument/2006/relationships/header" Target="header1.xml"/><Relationship Id="rId8" Type="http://schemas.openxmlformats.org/officeDocument/2006/relationships/hyperlink" Target="mailto:bahram.rehmani@gmail.com" TargetMode="Externa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terrorism-illuminati.com/book/dollarsforterror.html" TargetMode="External"/><Relationship Id="rId33" Type="http://schemas.openxmlformats.org/officeDocument/2006/relationships/hyperlink" Target="http://specials.ft.com/theresponse/FT38ZL6ZSTC.html"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10150</Words>
  <Characters>53801</Characters>
  <Application>Microsoft Office Word</Application>
  <DocSecurity>0</DocSecurity>
  <Lines>448</Lines>
  <Paragraphs>127</Paragraphs>
  <ScaleCrop>false</ScaleCrop>
  <HeadingPairs>
    <vt:vector size="2" baseType="variant">
      <vt:variant>
        <vt:lpstr>Rubrik</vt:lpstr>
      </vt:variant>
      <vt:variant>
        <vt:i4>1</vt:i4>
      </vt:variant>
    </vt:vector>
  </HeadingPairs>
  <TitlesOfParts>
    <vt:vector size="1" baseType="lpstr">
      <vt:lpstr>حکومت اسلامی ایران و رابطه آن با گروه های اسلامی</vt:lpstr>
    </vt:vector>
  </TitlesOfParts>
  <Company/>
  <LinksUpToDate>false</LinksUpToDate>
  <CharactersWithSpaces>63824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حکومت اسلامی ایران و رابطه آن با گروه های اسلامی</dc:title>
  <dc:creator>Ägaren</dc:creator>
  <cp:lastModifiedBy>Ägaren</cp:lastModifiedBy>
  <cp:revision>4</cp:revision>
  <cp:lastPrinted>2017-08-28T12:39:00Z</cp:lastPrinted>
  <dcterms:created xsi:type="dcterms:W3CDTF">2017-08-28T12:39:00Z</dcterms:created>
  <dcterms:modified xsi:type="dcterms:W3CDTF">2017-08-28T12:39:00Z</dcterms:modified>
</cp:coreProperties>
</file>