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4848516"/>
        <w:docPartObj>
          <w:docPartGallery w:val="Cover Pages"/>
          <w:docPartUnique/>
        </w:docPartObj>
      </w:sdtPr>
      <w:sdtEndPr>
        <w:rPr>
          <w:rFonts w:ascii="Tahoma" w:hAnsi="Tahoma" w:cs="Tahoma"/>
          <w:sz w:val="24"/>
          <w:szCs w:val="24"/>
        </w:rPr>
      </w:sdtEndPr>
      <w:sdtContent>
        <w:p w14:paraId="17B9F4B3" w14:textId="25593B77" w:rsidR="00DD23DA" w:rsidRDefault="00DD23DA">
          <w:r>
            <w:rPr>
              <w:noProof/>
            </w:rPr>
            <mc:AlternateContent>
              <mc:Choice Requires="wps">
                <w:drawing>
                  <wp:anchor distT="0" distB="0" distL="114300" distR="114300" simplePos="0" relativeHeight="251664384" behindDoc="0" locked="0" layoutInCell="1" allowOverlap="1" wp14:anchorId="53ED2D20" wp14:editId="4CE9040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C17AC87" w14:textId="6976E7E7" w:rsidR="00DD23DA" w:rsidRDefault="00F74116">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434FD">
                                      <w:rPr>
                                        <w:noProof/>
                                        <w:color w:val="455F51" w:themeColor="text2"/>
                                      </w:rPr>
                                      <w:t>Mahmoud Masali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3ED2D20"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1C17AC87" w14:textId="6976E7E7" w:rsidR="00DD23DA" w:rsidRDefault="00F74116">
                          <w:pPr>
                            <w:pStyle w:val="NoSpacing"/>
                            <w:rPr>
                              <w:noProof/>
                              <w:color w:val="455F51" w:themeColor="text2"/>
                            </w:rPr>
                          </w:pPr>
                          <w:sdt>
                            <w:sdtPr>
                              <w:rPr>
                                <w:noProof/>
                                <w:color w:val="455F51"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D434FD">
                                <w:rPr>
                                  <w:noProof/>
                                  <w:color w:val="455F51" w:themeColor="text2"/>
                                </w:rPr>
                                <w:t>Mahmoud Masali</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24BA356" wp14:editId="4AC5CF37">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8F41FD9" w14:textId="77777777" w:rsidR="00DD23DA" w:rsidRDefault="00DD23D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4BA356"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" fillcolor="#daefd3 [660]" stroked="f" strokeweight="1.5pt">
                    <v:fill color2="#93d07c [1940]" focus="100%"/>
                    <v:textbox inset="21.6pt,,21.6pt">
                      <w:txbxContent>
                        <w:p w14:paraId="38F41FD9" w14:textId="77777777" w:rsidR="00DD23DA" w:rsidRDefault="00DD23DA"/>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1AB5AEE" wp14:editId="45CC302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BA042" w14:textId="77777777" w:rsidR="0021143F" w:rsidRDefault="0021143F" w:rsidP="0021143F">
                                <w:pPr>
                                  <w:jc w:val="right"/>
                                  <w:rPr>
                                    <w:rFonts w:ascii="Tahoma" w:hAnsi="Tahoma" w:cs="Tahoma"/>
                                    <w:sz w:val="24"/>
                                    <w:szCs w:val="24"/>
                                    <w:rtl/>
                                  </w:rPr>
                                </w:pPr>
                                <w:r>
                                  <w:rPr>
                                    <w:rFonts w:ascii="Tahoma" w:hAnsi="Tahoma" w:cs="Tahoma"/>
                                    <w:sz w:val="24"/>
                                    <w:szCs w:val="24"/>
                                    <w:rtl/>
                                  </w:rPr>
                                  <w:t>به یاد کشتار کودکان بومی در  مدارس شبانه روزی اجباری کانادا</w:t>
                                </w:r>
                              </w:p>
                              <w:p w14:paraId="2C7FC9A9" w14:textId="77777777" w:rsidR="0021143F" w:rsidRDefault="0021143F" w:rsidP="0021143F">
                                <w:pPr>
                                  <w:jc w:val="right"/>
                                  <w:rPr>
                                    <w:rFonts w:ascii="Tahoma" w:hAnsi="Tahoma" w:cs="Tahoma"/>
                                    <w:sz w:val="24"/>
                                    <w:szCs w:val="24"/>
                                    <w:rtl/>
                                  </w:rPr>
                                </w:pPr>
                                <w:r>
                                  <w:rPr>
                                    <w:rFonts w:ascii="Tahoma" w:hAnsi="Tahoma" w:cs="Tahoma"/>
                                    <w:sz w:val="24"/>
                                    <w:szCs w:val="24"/>
                                    <w:rtl/>
                                  </w:rPr>
                                  <w:t>و به احترام نوجوانان ایرانی که در گرداب فرساینده فقر و نابرابری لحظه به لحظه آب شده و جان می سپارند</w:t>
                                </w:r>
                              </w:p>
                              <w:p w14:paraId="4802EDBA" w14:textId="63E2AE0A" w:rsidR="00DD23DA" w:rsidRDefault="00DD23DA">
                                <w:pPr>
                                  <w:spacing w:before="240"/>
                                  <w:jc w:val="center"/>
                                  <w:rPr>
                                    <w:color w:val="FFFFFF" w:themeColor="background1"/>
                                    <w:lang w:bidi="ar-SA"/>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1AB5AEE"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" fillcolor="#455f51 [3215]" stroked="f" strokeweight="1.5pt">
                    <v:textbox inset="14.4pt,14.4pt,14.4pt,28.8pt">
                      <w:txbxContent>
                        <w:p w14:paraId="0A3BA042" w14:textId="77777777" w:rsidR="0021143F" w:rsidRDefault="0021143F" w:rsidP="0021143F">
                          <w:pPr>
                            <w:jc w:val="right"/>
                            <w:rPr>
                              <w:rFonts w:ascii="Tahoma" w:hAnsi="Tahoma" w:cs="Tahoma"/>
                              <w:sz w:val="24"/>
                              <w:szCs w:val="24"/>
                              <w:rtl/>
                            </w:rPr>
                          </w:pPr>
                          <w:r>
                            <w:rPr>
                              <w:rFonts w:ascii="Tahoma" w:hAnsi="Tahoma" w:cs="Tahoma"/>
                              <w:sz w:val="24"/>
                              <w:szCs w:val="24"/>
                              <w:rtl/>
                            </w:rPr>
                            <w:t>به یاد کشتار کودکان بومی در  مدارس شبانه روزی اجباری کانادا</w:t>
                          </w:r>
                        </w:p>
                        <w:p w14:paraId="2C7FC9A9" w14:textId="77777777" w:rsidR="0021143F" w:rsidRDefault="0021143F" w:rsidP="0021143F">
                          <w:pPr>
                            <w:jc w:val="right"/>
                            <w:rPr>
                              <w:rFonts w:ascii="Tahoma" w:hAnsi="Tahoma" w:cs="Tahoma"/>
                              <w:sz w:val="24"/>
                              <w:szCs w:val="24"/>
                              <w:rtl/>
                            </w:rPr>
                          </w:pPr>
                          <w:r>
                            <w:rPr>
                              <w:rFonts w:ascii="Tahoma" w:hAnsi="Tahoma" w:cs="Tahoma"/>
                              <w:sz w:val="24"/>
                              <w:szCs w:val="24"/>
                              <w:rtl/>
                            </w:rPr>
                            <w:t>و به احترام نوجوانان ایرانی که در گرداب فرساینده فقر و نابرابری لحظه به لحظه آب شده و جان می سپارند</w:t>
                          </w:r>
                        </w:p>
                        <w:p w14:paraId="4802EDBA" w14:textId="63E2AE0A" w:rsidR="00DD23DA" w:rsidRDefault="00DD23DA">
                          <w:pPr>
                            <w:spacing w:before="240"/>
                            <w:jc w:val="center"/>
                            <w:rPr>
                              <w:color w:val="FFFFFF" w:themeColor="background1"/>
                              <w:lang w:bidi="ar-SA"/>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5604440" wp14:editId="19271D4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ACE4B7B"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867852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C9BC27B" wp14:editId="4E80A24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9FCE2A8"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" fillcolor="#549e39 [3204]" stroked="f" strokeweight="1.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7DF57F6" wp14:editId="0E3E591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ahoma" w:hAnsi="Tahoma" w:cs="Tahoma"/>
                                    <w:b/>
                                    <w:bCs/>
                                    <w:color w:val="445C19" w:themeColor="accent2" w:themeShade="80"/>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CED3D70" w14:textId="0737276A" w:rsidR="00DD23DA" w:rsidRPr="00830E5D" w:rsidRDefault="00830E5D" w:rsidP="00830E5D">
                                    <w:pPr>
                                      <w:spacing w:line="240" w:lineRule="auto"/>
                                      <w:jc w:val="right"/>
                                      <w:rPr>
                                        <w:rFonts w:asciiTheme="majorHAnsi" w:eastAsiaTheme="majorEastAsia" w:hAnsiTheme="majorHAnsi" w:cstheme="majorBidi"/>
                                        <w:noProof/>
                                        <w:color w:val="445C19" w:themeColor="accent2" w:themeShade="80"/>
                                        <w:sz w:val="32"/>
                                        <w:szCs w:val="32"/>
                                      </w:rPr>
                                    </w:pPr>
                                    <w:r w:rsidRPr="00830E5D">
                                      <w:rPr>
                                        <w:rFonts w:ascii="Tahoma" w:hAnsi="Tahoma" w:cs="Tahoma"/>
                                        <w:b/>
                                        <w:bCs/>
                                        <w:color w:val="445C19" w:themeColor="accent2" w:themeShade="80"/>
                                        <w:sz w:val="32"/>
                                        <w:szCs w:val="32"/>
                                        <w:rtl/>
                                      </w:rPr>
                                      <w:t>مذهب نهادین و انکار هویت انسانی</w:t>
                                    </w:r>
                                  </w:p>
                                </w:sdtContent>
                              </w:sdt>
                              <w:sdt>
                                <w:sdtPr>
                                  <w:rPr>
                                    <w:rFonts w:asciiTheme="majorHAnsi" w:eastAsiaTheme="majorEastAsia" w:hAnsiTheme="majorHAnsi" w:cstheme="majorBidi"/>
                                    <w:noProof/>
                                    <w:color w:val="455F51"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045AA804" w14:textId="33738CD9" w:rsidR="00DD23DA" w:rsidRPr="00830E5D" w:rsidRDefault="00830E5D" w:rsidP="00830E5D">
                                    <w:pPr>
                                      <w:jc w:val="right"/>
                                      <w:rPr>
                                        <w:rFonts w:asciiTheme="majorHAnsi" w:eastAsiaTheme="majorEastAsia" w:hAnsiTheme="majorHAnsi" w:cstheme="majorBidi"/>
                                        <w:noProof/>
                                        <w:color w:val="455F51" w:themeColor="text2"/>
                                        <w:sz w:val="32"/>
                                        <w:szCs w:val="32"/>
                                      </w:rPr>
                                    </w:pPr>
                                    <w:r>
                                      <w:rPr>
                                        <w:rFonts w:asciiTheme="majorHAnsi" w:eastAsiaTheme="majorEastAsia" w:hAnsiTheme="majorHAnsi" w:cstheme="majorBidi"/>
                                        <w:noProof/>
                                        <w:color w:val="455F51"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7DF57F6"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ahoma" w:hAnsi="Tahoma" w:cs="Tahoma"/>
                              <w:b/>
                              <w:bCs/>
                              <w:color w:val="445C19" w:themeColor="accent2" w:themeShade="80"/>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0CED3D70" w14:textId="0737276A" w:rsidR="00DD23DA" w:rsidRPr="00830E5D" w:rsidRDefault="00830E5D" w:rsidP="00830E5D">
                              <w:pPr>
                                <w:spacing w:line="240" w:lineRule="auto"/>
                                <w:jc w:val="right"/>
                                <w:rPr>
                                  <w:rFonts w:asciiTheme="majorHAnsi" w:eastAsiaTheme="majorEastAsia" w:hAnsiTheme="majorHAnsi" w:cstheme="majorBidi"/>
                                  <w:noProof/>
                                  <w:color w:val="445C19" w:themeColor="accent2" w:themeShade="80"/>
                                  <w:sz w:val="32"/>
                                  <w:szCs w:val="32"/>
                                </w:rPr>
                              </w:pPr>
                              <w:r w:rsidRPr="00830E5D">
                                <w:rPr>
                                  <w:rFonts w:ascii="Tahoma" w:hAnsi="Tahoma" w:cs="Tahoma"/>
                                  <w:b/>
                                  <w:bCs/>
                                  <w:color w:val="445C19" w:themeColor="accent2" w:themeShade="80"/>
                                  <w:sz w:val="32"/>
                                  <w:szCs w:val="32"/>
                                  <w:rtl/>
                                </w:rPr>
                                <w:t>مذهب نهادین و انکار هویت انسانی</w:t>
                              </w:r>
                            </w:p>
                          </w:sdtContent>
                        </w:sdt>
                        <w:sdt>
                          <w:sdtPr>
                            <w:rPr>
                              <w:rFonts w:asciiTheme="majorHAnsi" w:eastAsiaTheme="majorEastAsia" w:hAnsiTheme="majorHAnsi" w:cstheme="majorBidi"/>
                              <w:noProof/>
                              <w:color w:val="455F51"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045AA804" w14:textId="33738CD9" w:rsidR="00DD23DA" w:rsidRPr="00830E5D" w:rsidRDefault="00830E5D" w:rsidP="00830E5D">
                              <w:pPr>
                                <w:jc w:val="right"/>
                                <w:rPr>
                                  <w:rFonts w:asciiTheme="majorHAnsi" w:eastAsiaTheme="majorEastAsia" w:hAnsiTheme="majorHAnsi" w:cstheme="majorBidi"/>
                                  <w:noProof/>
                                  <w:color w:val="455F51" w:themeColor="text2"/>
                                  <w:sz w:val="32"/>
                                  <w:szCs w:val="32"/>
                                </w:rPr>
                              </w:pPr>
                              <w:r>
                                <w:rPr>
                                  <w:rFonts w:asciiTheme="majorHAnsi" w:eastAsiaTheme="majorEastAsia" w:hAnsiTheme="majorHAnsi" w:cstheme="majorBidi"/>
                                  <w:noProof/>
                                  <w:color w:val="455F51" w:themeColor="text2"/>
                                  <w:sz w:val="32"/>
                                  <w:szCs w:val="32"/>
                                </w:rPr>
                                <w:t xml:space="preserve">     </w:t>
                              </w:r>
                            </w:p>
                          </w:sdtContent>
                        </w:sdt>
                      </w:txbxContent>
                    </v:textbox>
                    <w10:wrap type="square" anchorx="page" anchory="page"/>
                  </v:shape>
                </w:pict>
              </mc:Fallback>
            </mc:AlternateContent>
          </w:r>
        </w:p>
        <w:p w14:paraId="0350E131" w14:textId="08ED0108" w:rsidR="00DD23DA" w:rsidRDefault="00DD23DA">
          <w:pPr>
            <w:rPr>
              <w:rFonts w:ascii="Tahoma" w:hAnsi="Tahoma" w:cs="Tahoma"/>
              <w:sz w:val="24"/>
              <w:szCs w:val="24"/>
              <w:rtl/>
            </w:rPr>
          </w:pPr>
          <w:r>
            <w:rPr>
              <w:rFonts w:ascii="Tahoma" w:hAnsi="Tahoma" w:cs="Tahoma"/>
              <w:sz w:val="24"/>
              <w:szCs w:val="24"/>
              <w:rtl/>
            </w:rPr>
            <w:br w:type="page"/>
          </w:r>
        </w:p>
      </w:sdtContent>
    </w:sdt>
    <w:p w14:paraId="772F119E" w14:textId="4AFDBD38" w:rsidR="00F0232A" w:rsidRPr="00A85B7D" w:rsidRDefault="00F0232A" w:rsidP="00F0232A">
      <w:pPr>
        <w:jc w:val="center"/>
        <w:rPr>
          <w:rFonts w:ascii="Tahoma" w:hAnsi="Tahoma" w:cs="Tahoma"/>
          <w:b/>
          <w:bCs/>
          <w:sz w:val="24"/>
          <w:szCs w:val="24"/>
          <w:rtl/>
        </w:rPr>
      </w:pPr>
      <w:r w:rsidRPr="00A85B7D">
        <w:rPr>
          <w:rFonts w:ascii="Tahoma" w:hAnsi="Tahoma" w:cs="Tahoma" w:hint="cs"/>
          <w:b/>
          <w:bCs/>
          <w:sz w:val="24"/>
          <w:szCs w:val="24"/>
          <w:rtl/>
        </w:rPr>
        <w:lastRenderedPageBreak/>
        <w:t xml:space="preserve">مذهب </w:t>
      </w:r>
      <w:r w:rsidR="00BA67AE">
        <w:rPr>
          <w:rFonts w:ascii="Tahoma" w:hAnsi="Tahoma" w:cs="Tahoma" w:hint="cs"/>
          <w:b/>
          <w:bCs/>
          <w:sz w:val="24"/>
          <w:szCs w:val="24"/>
          <w:rtl/>
        </w:rPr>
        <w:t>نهادین و</w:t>
      </w:r>
      <w:r w:rsidRPr="00A85B7D">
        <w:rPr>
          <w:rFonts w:ascii="Tahoma" w:hAnsi="Tahoma" w:cs="Tahoma" w:hint="cs"/>
          <w:b/>
          <w:bCs/>
          <w:sz w:val="24"/>
          <w:szCs w:val="24"/>
          <w:rtl/>
        </w:rPr>
        <w:t xml:space="preserve"> انکار هویت انسانی</w:t>
      </w:r>
    </w:p>
    <w:p w14:paraId="543AB460" w14:textId="68E1738D" w:rsidR="00F0232A" w:rsidRDefault="00F0232A" w:rsidP="00CC7F64">
      <w:pPr>
        <w:spacing w:after="0"/>
        <w:jc w:val="center"/>
        <w:rPr>
          <w:rFonts w:ascii="Tahoma" w:hAnsi="Tahoma" w:cs="Tahoma"/>
          <w:b/>
          <w:bCs/>
          <w:sz w:val="24"/>
          <w:szCs w:val="24"/>
          <w:rtl/>
        </w:rPr>
      </w:pPr>
      <w:r w:rsidRPr="00A85B7D">
        <w:rPr>
          <w:rFonts w:ascii="Tahoma" w:hAnsi="Tahoma" w:cs="Tahoma" w:hint="cs"/>
          <w:b/>
          <w:bCs/>
          <w:sz w:val="24"/>
          <w:szCs w:val="24"/>
          <w:rtl/>
        </w:rPr>
        <w:t>دکتر محمود مسائلی</w:t>
      </w:r>
    </w:p>
    <w:p w14:paraId="2C1AC8BB" w14:textId="77777777" w:rsidR="00CC7F64" w:rsidRDefault="00CC7F64" w:rsidP="00CC7F64">
      <w:pPr>
        <w:spacing w:after="0"/>
        <w:jc w:val="center"/>
        <w:rPr>
          <w:rFonts w:ascii="Tahoma" w:hAnsi="Tahoma" w:cs="Tahoma"/>
          <w:b/>
          <w:bCs/>
          <w:sz w:val="24"/>
          <w:szCs w:val="24"/>
          <w:rtl/>
        </w:rPr>
      </w:pPr>
    </w:p>
    <w:p w14:paraId="2A6B671C" w14:textId="74BC3CB1" w:rsidR="00CC7F64" w:rsidRPr="00CC7F64" w:rsidRDefault="00CC7F64" w:rsidP="00CC7F64">
      <w:pPr>
        <w:spacing w:after="0"/>
        <w:jc w:val="center"/>
        <w:rPr>
          <w:rFonts w:ascii="Tahoma" w:hAnsi="Tahoma" w:cs="Tahoma"/>
          <w:b/>
          <w:bCs/>
          <w:sz w:val="20"/>
          <w:szCs w:val="20"/>
          <w:rtl/>
        </w:rPr>
      </w:pPr>
      <w:r w:rsidRPr="00CC7F64">
        <w:rPr>
          <w:rFonts w:ascii="Tahoma" w:hAnsi="Tahoma" w:cs="Tahoma" w:hint="cs"/>
          <w:b/>
          <w:bCs/>
          <w:sz w:val="20"/>
          <w:szCs w:val="20"/>
          <w:rtl/>
        </w:rPr>
        <w:t xml:space="preserve"> دبیرکل اندیشکده بین المللی نظریه های بدیل و معضلات جهانی</w:t>
      </w:r>
    </w:p>
    <w:p w14:paraId="7471581F" w14:textId="027C4B74" w:rsidR="00CC7F64" w:rsidRPr="00CC7F64" w:rsidRDefault="00CC7F64" w:rsidP="00CC7F64">
      <w:pPr>
        <w:spacing w:after="0"/>
        <w:jc w:val="center"/>
        <w:rPr>
          <w:rFonts w:ascii="Tahoma" w:hAnsi="Tahoma" w:cs="Tahoma"/>
          <w:b/>
          <w:bCs/>
          <w:sz w:val="20"/>
          <w:szCs w:val="20"/>
          <w:rtl/>
        </w:rPr>
      </w:pPr>
      <w:r w:rsidRPr="00CC7F64">
        <w:rPr>
          <w:rFonts w:ascii="Tahoma" w:hAnsi="Tahoma" w:cs="Tahoma" w:hint="cs"/>
          <w:b/>
          <w:bCs/>
          <w:sz w:val="20"/>
          <w:szCs w:val="20"/>
          <w:rtl/>
        </w:rPr>
        <w:t>مدیر مرکز مطالعات عالی حقوق بشر و توسعه دمکراتیک</w:t>
      </w:r>
    </w:p>
    <w:p w14:paraId="47295909" w14:textId="77777777" w:rsidR="00F0232A" w:rsidRDefault="00F0232A" w:rsidP="00F0232A">
      <w:pPr>
        <w:jc w:val="center"/>
        <w:rPr>
          <w:rFonts w:ascii="Tahoma" w:hAnsi="Tahoma" w:cs="Tahoma"/>
          <w:sz w:val="24"/>
          <w:szCs w:val="24"/>
          <w:rtl/>
        </w:rPr>
      </w:pPr>
    </w:p>
    <w:p w14:paraId="077795C5" w14:textId="70AA1A46" w:rsidR="00024D1F" w:rsidRDefault="00F0232A" w:rsidP="00F0232A">
      <w:pPr>
        <w:jc w:val="right"/>
        <w:rPr>
          <w:rFonts w:ascii="Tahoma" w:hAnsi="Tahoma" w:cs="Tahoma"/>
          <w:sz w:val="24"/>
          <w:szCs w:val="24"/>
          <w:rtl/>
        </w:rPr>
      </w:pPr>
      <w:r>
        <w:rPr>
          <w:rFonts w:ascii="Tahoma" w:hAnsi="Tahoma" w:cs="Tahoma" w:hint="cs"/>
          <w:sz w:val="24"/>
          <w:szCs w:val="24"/>
          <w:rtl/>
        </w:rPr>
        <w:t>ب</w:t>
      </w:r>
      <w:r w:rsidR="0021143F">
        <w:rPr>
          <w:rFonts w:ascii="Tahoma" w:hAnsi="Tahoma" w:cs="Tahoma" w:hint="cs"/>
          <w:sz w:val="24"/>
          <w:szCs w:val="24"/>
          <w:rtl/>
        </w:rPr>
        <w:t>ه</w:t>
      </w:r>
      <w:r>
        <w:rPr>
          <w:rFonts w:ascii="Tahoma" w:hAnsi="Tahoma" w:cs="Tahoma" w:hint="cs"/>
          <w:sz w:val="24"/>
          <w:szCs w:val="24"/>
          <w:rtl/>
        </w:rPr>
        <w:t xml:space="preserve"> یاد کشتار کودکان بومی در  مدارس شبانه روزی اجباری کانادا</w:t>
      </w:r>
    </w:p>
    <w:p w14:paraId="14145D79" w14:textId="26BBB8EC" w:rsidR="00F0232A" w:rsidRDefault="00F0232A" w:rsidP="00F0232A">
      <w:pPr>
        <w:jc w:val="right"/>
        <w:rPr>
          <w:rFonts w:ascii="Tahoma" w:hAnsi="Tahoma" w:cs="Tahoma"/>
          <w:sz w:val="24"/>
          <w:szCs w:val="24"/>
          <w:rtl/>
        </w:rPr>
      </w:pPr>
      <w:r>
        <w:rPr>
          <w:rFonts w:ascii="Tahoma" w:hAnsi="Tahoma" w:cs="Tahoma" w:hint="cs"/>
          <w:sz w:val="24"/>
          <w:szCs w:val="24"/>
          <w:rtl/>
        </w:rPr>
        <w:t xml:space="preserve">و به احترام نوجوانان ایرانی که </w:t>
      </w:r>
      <w:r w:rsidR="00E3154D">
        <w:rPr>
          <w:rFonts w:ascii="Tahoma" w:hAnsi="Tahoma" w:cs="Tahoma" w:hint="cs"/>
          <w:sz w:val="24"/>
          <w:szCs w:val="24"/>
          <w:rtl/>
        </w:rPr>
        <w:t xml:space="preserve">در </w:t>
      </w:r>
      <w:r>
        <w:rPr>
          <w:rFonts w:ascii="Tahoma" w:hAnsi="Tahoma" w:cs="Tahoma" w:hint="cs"/>
          <w:sz w:val="24"/>
          <w:szCs w:val="24"/>
          <w:rtl/>
        </w:rPr>
        <w:t xml:space="preserve">گرداب فرساینده فقر </w:t>
      </w:r>
      <w:r w:rsidR="00E3154D">
        <w:rPr>
          <w:rFonts w:ascii="Tahoma" w:hAnsi="Tahoma" w:cs="Tahoma" w:hint="cs"/>
          <w:sz w:val="24"/>
          <w:szCs w:val="24"/>
          <w:rtl/>
        </w:rPr>
        <w:t xml:space="preserve">و نابرابری </w:t>
      </w:r>
      <w:r>
        <w:rPr>
          <w:rFonts w:ascii="Tahoma" w:hAnsi="Tahoma" w:cs="Tahoma" w:hint="cs"/>
          <w:sz w:val="24"/>
          <w:szCs w:val="24"/>
          <w:rtl/>
        </w:rPr>
        <w:t>لحظه به لحظه آب شده و جان می سپارند</w:t>
      </w:r>
    </w:p>
    <w:p w14:paraId="0AB1EDA2" w14:textId="0B3EB11A" w:rsidR="00D434FD" w:rsidRDefault="00D434FD" w:rsidP="00D434FD">
      <w:pPr>
        <w:spacing w:after="0"/>
        <w:jc w:val="right"/>
        <w:rPr>
          <w:rFonts w:ascii="Tahoma" w:hAnsi="Tahoma" w:cs="Tahoma"/>
          <w:sz w:val="24"/>
          <w:szCs w:val="24"/>
          <w:rtl/>
        </w:rPr>
      </w:pPr>
      <w:r>
        <w:rPr>
          <w:rFonts w:ascii="Tahoma" w:hAnsi="Tahoma" w:cs="Tahoma" w:hint="cs"/>
          <w:sz w:val="24"/>
          <w:szCs w:val="24"/>
          <w:rtl/>
        </w:rPr>
        <w:t>باز نشر از سایت آگورا ایران آکادمیا</w:t>
      </w:r>
    </w:p>
    <w:p w14:paraId="3FFAB0A1" w14:textId="17838608" w:rsidR="00D434FD" w:rsidRDefault="00D434FD" w:rsidP="00F0232A">
      <w:pPr>
        <w:jc w:val="right"/>
        <w:rPr>
          <w:rFonts w:ascii="Tahoma" w:hAnsi="Tahoma" w:cs="Tahoma"/>
          <w:sz w:val="24"/>
          <w:szCs w:val="24"/>
          <w:rtl/>
        </w:rPr>
      </w:pPr>
      <w:r>
        <w:rPr>
          <w:rFonts w:ascii="Tahoma" w:hAnsi="Tahoma" w:cs="Tahoma" w:hint="cs"/>
          <w:sz w:val="24"/>
          <w:szCs w:val="24"/>
          <w:rtl/>
        </w:rPr>
        <w:t>و با سپاس از رسانه میهن</w:t>
      </w:r>
    </w:p>
    <w:p w14:paraId="594A0B8D" w14:textId="744E19BA" w:rsidR="00BA67AE" w:rsidRPr="00830E5D" w:rsidRDefault="00BA67AE" w:rsidP="00F0232A">
      <w:pPr>
        <w:jc w:val="right"/>
        <w:rPr>
          <w:rFonts w:ascii="Tahoma" w:hAnsi="Tahoma" w:cs="Tahoma"/>
          <w:sz w:val="24"/>
          <w:szCs w:val="24"/>
          <w:rtl/>
        </w:rPr>
      </w:pPr>
      <w:r>
        <w:rPr>
          <w:rFonts w:ascii="Tahoma" w:hAnsi="Tahoma" w:cs="Tahoma" w:hint="cs"/>
          <w:sz w:val="24"/>
          <w:szCs w:val="24"/>
          <w:rtl/>
        </w:rPr>
        <w:t>پرسش ها: نقش مذهب در تاسیس مدارس شبانه روزی اجباری در کانادا برای فرزندان بومیان چه بود؟ این نقض چه تاثیری در دگرگونی هویتی بومیان داشت؟</w:t>
      </w:r>
      <w:r w:rsidR="00CC7F64">
        <w:rPr>
          <w:rFonts w:ascii="Tahoma" w:hAnsi="Tahoma" w:cs="Tahoma" w:hint="cs"/>
          <w:sz w:val="24"/>
          <w:szCs w:val="24"/>
          <w:rtl/>
        </w:rPr>
        <w:t xml:space="preserve"> آیا می توان  مشابهت هایی میان آن رویه ها و </w:t>
      </w:r>
      <w:r w:rsidR="00CC7F64" w:rsidRPr="00830E5D">
        <w:rPr>
          <w:rFonts w:ascii="Tahoma" w:hAnsi="Tahoma" w:cs="Tahoma"/>
          <w:sz w:val="24"/>
          <w:szCs w:val="24"/>
          <w:rtl/>
        </w:rPr>
        <w:t>شرایط امروزین ایران در توضیح داد؟</w:t>
      </w:r>
    </w:p>
    <w:p w14:paraId="611AFD27" w14:textId="71119A50" w:rsidR="00F0232A" w:rsidRPr="00830E5D" w:rsidRDefault="00A85B7D" w:rsidP="00F0232A">
      <w:pPr>
        <w:jc w:val="right"/>
        <w:rPr>
          <w:rFonts w:ascii="Tahoma" w:hAnsi="Tahoma" w:cs="Tahoma"/>
          <w:b/>
          <w:bCs/>
          <w:sz w:val="24"/>
          <w:szCs w:val="24"/>
          <w:rtl/>
        </w:rPr>
      </w:pPr>
      <w:r w:rsidRPr="00830E5D">
        <w:rPr>
          <w:rFonts w:ascii="Tahoma" w:hAnsi="Tahoma" w:cs="Tahoma"/>
          <w:b/>
          <w:bCs/>
          <w:sz w:val="24"/>
          <w:szCs w:val="24"/>
          <w:rtl/>
        </w:rPr>
        <w:t>طرح موضوع</w:t>
      </w:r>
    </w:p>
    <w:p w14:paraId="213F7061" w14:textId="3A542F75" w:rsidR="00226236" w:rsidRDefault="00A85B7D" w:rsidP="00F0232A">
      <w:pPr>
        <w:jc w:val="right"/>
        <w:rPr>
          <w:rFonts w:ascii="Tahoma" w:hAnsi="Tahoma" w:cs="Tahoma"/>
          <w:sz w:val="24"/>
          <w:szCs w:val="24"/>
          <w:rtl/>
        </w:rPr>
      </w:pPr>
      <w:r w:rsidRPr="00830E5D">
        <w:rPr>
          <w:rFonts w:ascii="Tahoma" w:hAnsi="Tahoma" w:cs="Tahoma"/>
          <w:sz w:val="24"/>
          <w:szCs w:val="24"/>
          <w:rtl/>
        </w:rPr>
        <w:t>کشف گور دسته جمعی ٢١۵ دانش آموز اقوام اولیه در مدرسه شبانه روزی "</w:t>
      </w:r>
      <w:proofErr w:type="spellStart"/>
      <w:r w:rsidRPr="00830E5D">
        <w:rPr>
          <w:rFonts w:ascii="Tahoma" w:hAnsi="Tahoma" w:cs="Tahoma"/>
          <w:sz w:val="24"/>
          <w:szCs w:val="24"/>
          <w:rtl/>
        </w:rPr>
        <w:t>کاملوپز</w:t>
      </w:r>
      <w:proofErr w:type="spellEnd"/>
      <w:r w:rsidRPr="00830E5D">
        <w:rPr>
          <w:rFonts w:ascii="Tahoma" w:hAnsi="Tahoma" w:cs="Tahoma"/>
          <w:sz w:val="24"/>
          <w:szCs w:val="24"/>
          <w:rtl/>
        </w:rPr>
        <w:t>"</w:t>
      </w:r>
      <w:r w:rsidR="002D4448" w:rsidRPr="00830E5D">
        <w:rPr>
          <w:rStyle w:val="FootnoteReference"/>
          <w:rFonts w:ascii="Tahoma" w:hAnsi="Tahoma" w:cs="Tahoma"/>
          <w:sz w:val="24"/>
          <w:szCs w:val="24"/>
          <w:rtl/>
        </w:rPr>
        <w:footnoteReference w:id="1"/>
      </w:r>
      <w:r w:rsidRPr="00830E5D">
        <w:rPr>
          <w:rFonts w:ascii="Tahoma" w:hAnsi="Tahoma" w:cs="Tahoma"/>
          <w:sz w:val="24"/>
          <w:szCs w:val="24"/>
          <w:rtl/>
        </w:rPr>
        <w:t xml:space="preserve"> استان بریتیش </w:t>
      </w:r>
      <w:proofErr w:type="spellStart"/>
      <w:r w:rsidRPr="00830E5D">
        <w:rPr>
          <w:rFonts w:ascii="Tahoma" w:hAnsi="Tahoma" w:cs="Tahoma"/>
          <w:sz w:val="24"/>
          <w:szCs w:val="24"/>
          <w:rtl/>
        </w:rPr>
        <w:t>کلمبیای</w:t>
      </w:r>
      <w:proofErr w:type="spellEnd"/>
      <w:r w:rsidRPr="00830E5D">
        <w:rPr>
          <w:rFonts w:ascii="Tahoma" w:hAnsi="Tahoma" w:cs="Tahoma"/>
          <w:sz w:val="24"/>
          <w:szCs w:val="24"/>
          <w:rtl/>
        </w:rPr>
        <w:t xml:space="preserve"> کانادا، شوک بزرگی بود. اما برای تحلیل گران و</w:t>
      </w:r>
      <w:r w:rsidR="00E3154D" w:rsidRPr="00830E5D">
        <w:rPr>
          <w:rFonts w:ascii="Tahoma" w:hAnsi="Tahoma" w:cs="Tahoma"/>
          <w:sz w:val="24"/>
          <w:szCs w:val="24"/>
          <w:rtl/>
        </w:rPr>
        <w:t xml:space="preserve"> ن</w:t>
      </w:r>
      <w:r w:rsidRPr="00830E5D">
        <w:rPr>
          <w:rFonts w:ascii="Tahoma" w:hAnsi="Tahoma" w:cs="Tahoma"/>
          <w:sz w:val="24"/>
          <w:szCs w:val="24"/>
          <w:rtl/>
        </w:rPr>
        <w:t>اظران</w:t>
      </w:r>
      <w:r w:rsidR="00E3154D" w:rsidRPr="00830E5D">
        <w:rPr>
          <w:rFonts w:ascii="Tahoma" w:hAnsi="Tahoma" w:cs="Tahoma"/>
          <w:sz w:val="24"/>
          <w:szCs w:val="24"/>
          <w:rtl/>
        </w:rPr>
        <w:t>،</w:t>
      </w:r>
      <w:r w:rsidRPr="00830E5D">
        <w:rPr>
          <w:rFonts w:ascii="Tahoma" w:hAnsi="Tahoma" w:cs="Tahoma"/>
          <w:sz w:val="24"/>
          <w:szCs w:val="24"/>
          <w:rtl/>
        </w:rPr>
        <w:t xml:space="preserve"> اینگونه جنایات تاریخی که در اثر سیاستهای استعماری و با همدستی کلیسا در گذشته همواره اتفاق افتاده است، موضوع تازه ای نیست</w:t>
      </w:r>
      <w:r w:rsidR="00E3154D" w:rsidRPr="00830E5D">
        <w:rPr>
          <w:rFonts w:ascii="Tahoma" w:hAnsi="Tahoma" w:cs="Tahoma"/>
          <w:sz w:val="24"/>
          <w:szCs w:val="24"/>
          <w:rtl/>
        </w:rPr>
        <w:t>. در</w:t>
      </w:r>
      <w:r w:rsidR="00E3154D">
        <w:rPr>
          <w:rFonts w:ascii="Tahoma" w:hAnsi="Tahoma" w:cs="Tahoma" w:hint="cs"/>
          <w:sz w:val="24"/>
          <w:szCs w:val="24"/>
          <w:rtl/>
        </w:rPr>
        <w:t xml:space="preserve"> حقیقت، </w:t>
      </w:r>
      <w:r>
        <w:rPr>
          <w:rFonts w:ascii="Tahoma" w:hAnsi="Tahoma" w:cs="Tahoma" w:hint="cs"/>
          <w:sz w:val="24"/>
          <w:szCs w:val="24"/>
          <w:rtl/>
        </w:rPr>
        <w:t xml:space="preserve">نه تنها تاریخ کانادا، بلکه تاریخ جهان مشحون از جنایاتی است که توسط </w:t>
      </w:r>
      <w:r w:rsidR="00E3154D">
        <w:rPr>
          <w:rFonts w:ascii="Tahoma" w:hAnsi="Tahoma" w:cs="Tahoma" w:hint="cs"/>
          <w:sz w:val="24"/>
          <w:szCs w:val="24"/>
          <w:rtl/>
        </w:rPr>
        <w:t xml:space="preserve">صاحبان </w:t>
      </w:r>
      <w:r>
        <w:rPr>
          <w:rFonts w:ascii="Tahoma" w:hAnsi="Tahoma" w:cs="Tahoma" w:hint="cs"/>
          <w:sz w:val="24"/>
          <w:szCs w:val="24"/>
          <w:rtl/>
        </w:rPr>
        <w:t xml:space="preserve">قدرت و با همدستی نهاد مذهب </w:t>
      </w:r>
      <w:r w:rsidR="00E3154D">
        <w:rPr>
          <w:rFonts w:ascii="Tahoma" w:hAnsi="Tahoma" w:cs="Tahoma" w:hint="cs"/>
          <w:sz w:val="24"/>
          <w:szCs w:val="24"/>
          <w:rtl/>
        </w:rPr>
        <w:t xml:space="preserve">رخ داده است. اینگونه جنایات علیه بشریت صرفنظر ار محتوی حقوقی و مسئولیتی که در بر دارد، و </w:t>
      </w:r>
      <w:r w:rsidR="00830E5D">
        <w:rPr>
          <w:rFonts w:ascii="Tahoma" w:hAnsi="Tahoma" w:cs="Tahoma" w:hint="cs"/>
          <w:sz w:val="24"/>
          <w:szCs w:val="24"/>
          <w:rtl/>
        </w:rPr>
        <w:t>م</w:t>
      </w:r>
      <w:r w:rsidR="00E3154D">
        <w:rPr>
          <w:rFonts w:ascii="Tahoma" w:hAnsi="Tahoma" w:cs="Tahoma" w:hint="cs"/>
          <w:sz w:val="24"/>
          <w:szCs w:val="24"/>
          <w:rtl/>
        </w:rPr>
        <w:t xml:space="preserve">ی بایست در مقاله ای جداگانه به آن پرداخت، از نقطه نظر انکار هویت انسانی حائز بالاترین درجه اهمیت و حساسیت </w:t>
      </w:r>
      <w:r w:rsidR="00830E5D">
        <w:rPr>
          <w:rFonts w:ascii="Tahoma" w:hAnsi="Tahoma" w:cs="Tahoma" w:hint="cs"/>
          <w:sz w:val="24"/>
          <w:szCs w:val="24"/>
          <w:rtl/>
        </w:rPr>
        <w:t>می باشد</w:t>
      </w:r>
      <w:r w:rsidR="00E3154D">
        <w:rPr>
          <w:rFonts w:ascii="Tahoma" w:hAnsi="Tahoma" w:cs="Tahoma" w:hint="cs"/>
          <w:sz w:val="24"/>
          <w:szCs w:val="24"/>
          <w:rtl/>
        </w:rPr>
        <w:t>. به همین دلیل اینگونه جنایات را می بایست از زاویه های مختلف مورد بررسی قرار داده و سپس همه آنها را در نگرشی فرا-رشته ای تحلیل نمود تا بتوان به نقطه نظرات روشنی برای جلوگیری از آنها دست یافت.  هدف اصلی این مقاله این است که ضمن مرور پیش زمینه های تاریخی اینگونه جنایات</w:t>
      </w:r>
      <w:r w:rsidR="00830E5D">
        <w:rPr>
          <w:rFonts w:ascii="Tahoma" w:hAnsi="Tahoma" w:cs="Tahoma" w:hint="cs"/>
          <w:sz w:val="24"/>
          <w:szCs w:val="24"/>
          <w:rtl/>
        </w:rPr>
        <w:t xml:space="preserve"> در تاریخ اخیر کانادا</w:t>
      </w:r>
      <w:r w:rsidR="00E3154D">
        <w:rPr>
          <w:rFonts w:ascii="Tahoma" w:hAnsi="Tahoma" w:cs="Tahoma" w:hint="cs"/>
          <w:sz w:val="24"/>
          <w:szCs w:val="24"/>
          <w:rtl/>
        </w:rPr>
        <w:t xml:space="preserve">، توضیح دهد چگونه نهاد مذهب همواره دست پنهان مشارکت در انگیزش و نیز شکل گیری آنها بوده است. به نظر می رسد که با مرور اینگونه وقایع بتوان به الگویی برای مشارکت و همدستی نهاد مذهب در انکار هویت انسانی، و در نتیجه آن نقض فاحش و نظام </w:t>
      </w:r>
      <w:proofErr w:type="spellStart"/>
      <w:r w:rsidR="00E3154D">
        <w:rPr>
          <w:rFonts w:ascii="Tahoma" w:hAnsi="Tahoma" w:cs="Tahoma" w:hint="cs"/>
          <w:sz w:val="24"/>
          <w:szCs w:val="24"/>
          <w:rtl/>
        </w:rPr>
        <w:t>وار</w:t>
      </w:r>
      <w:proofErr w:type="spellEnd"/>
      <w:r w:rsidR="00E3154D">
        <w:rPr>
          <w:rFonts w:ascii="Tahoma" w:hAnsi="Tahoma" w:cs="Tahoma" w:hint="cs"/>
          <w:sz w:val="24"/>
          <w:szCs w:val="24"/>
          <w:rtl/>
        </w:rPr>
        <w:t xml:space="preserve"> حقوق بشر و آزادی های اساسی </w:t>
      </w:r>
      <w:r w:rsidR="00226236">
        <w:rPr>
          <w:rFonts w:ascii="Tahoma" w:hAnsi="Tahoma" w:cs="Tahoma" w:hint="cs"/>
          <w:sz w:val="24"/>
          <w:szCs w:val="24"/>
          <w:rtl/>
        </w:rPr>
        <w:t>در همه جای جهان دست یافت.</w:t>
      </w:r>
    </w:p>
    <w:p w14:paraId="1F23C83A" w14:textId="7B1538DE" w:rsidR="00226236" w:rsidRDefault="00996F0F" w:rsidP="00F0232A">
      <w:pPr>
        <w:jc w:val="right"/>
        <w:rPr>
          <w:rFonts w:ascii="Tahoma" w:hAnsi="Tahoma" w:cs="Tahoma"/>
          <w:b/>
          <w:bCs/>
          <w:sz w:val="24"/>
          <w:szCs w:val="24"/>
        </w:rPr>
      </w:pPr>
      <w:r>
        <w:rPr>
          <w:rFonts w:ascii="Tahoma" w:hAnsi="Tahoma" w:cs="Tahoma" w:hint="cs"/>
          <w:b/>
          <w:bCs/>
          <w:sz w:val="24"/>
          <w:szCs w:val="24"/>
          <w:rtl/>
        </w:rPr>
        <w:t xml:space="preserve">دکترین اکتشاف </w:t>
      </w:r>
    </w:p>
    <w:p w14:paraId="4431E403" w14:textId="358AA556" w:rsidR="00BA67AE" w:rsidRPr="00BA67AE" w:rsidRDefault="00212C30" w:rsidP="00212C30">
      <w:pPr>
        <w:jc w:val="right"/>
        <w:rPr>
          <w:rFonts w:ascii="Arial" w:hAnsi="Arial" w:cs="Arial"/>
          <w:color w:val="222222"/>
          <w:sz w:val="29"/>
          <w:szCs w:val="29"/>
          <w:shd w:val="clear" w:color="auto" w:fill="FFFFFF"/>
          <w:lang w:val="en-US"/>
        </w:rPr>
      </w:pPr>
      <w:r w:rsidRPr="00212C30">
        <w:rPr>
          <w:rFonts w:ascii="Tahoma" w:hAnsi="Tahoma" w:cs="Tahoma"/>
          <w:sz w:val="24"/>
          <w:szCs w:val="24"/>
          <w:rtl/>
        </w:rPr>
        <w:lastRenderedPageBreak/>
        <w:t>دکتر</w:t>
      </w:r>
      <w:r w:rsidRPr="00212C30">
        <w:rPr>
          <w:rFonts w:ascii="Tahoma" w:hAnsi="Tahoma" w:cs="Tahoma" w:hint="cs"/>
          <w:sz w:val="24"/>
          <w:szCs w:val="24"/>
          <w:rtl/>
        </w:rPr>
        <w:t>ی</w:t>
      </w:r>
      <w:r w:rsidRPr="00212C30">
        <w:rPr>
          <w:rFonts w:ascii="Tahoma" w:hAnsi="Tahoma" w:cs="Tahoma" w:hint="eastAsia"/>
          <w:sz w:val="24"/>
          <w:szCs w:val="24"/>
          <w:rtl/>
        </w:rPr>
        <w:t>ن</w:t>
      </w:r>
      <w:r w:rsidRPr="00212C30">
        <w:rPr>
          <w:rFonts w:ascii="Tahoma" w:hAnsi="Tahoma" w:cs="Tahoma"/>
          <w:sz w:val="24"/>
          <w:szCs w:val="24"/>
          <w:rtl/>
        </w:rPr>
        <w:t xml:space="preserve"> </w:t>
      </w:r>
      <w:r w:rsidR="00830E5D">
        <w:rPr>
          <w:rFonts w:ascii="Tahoma" w:hAnsi="Tahoma" w:cs="Tahoma" w:hint="cs"/>
          <w:sz w:val="24"/>
          <w:szCs w:val="24"/>
          <w:rtl/>
        </w:rPr>
        <w:t>ا</w:t>
      </w:r>
      <w:r w:rsidRPr="00212C30">
        <w:rPr>
          <w:rFonts w:ascii="Tahoma" w:hAnsi="Tahoma" w:cs="Tahoma"/>
          <w:sz w:val="24"/>
          <w:szCs w:val="24"/>
          <w:rtl/>
        </w:rPr>
        <w:t>ک</w:t>
      </w:r>
      <w:r w:rsidR="00830E5D">
        <w:rPr>
          <w:rFonts w:ascii="Tahoma" w:hAnsi="Tahoma" w:cs="Tahoma" w:hint="cs"/>
          <w:sz w:val="24"/>
          <w:szCs w:val="24"/>
          <w:rtl/>
        </w:rPr>
        <w:t>ت</w:t>
      </w:r>
      <w:r w:rsidRPr="00212C30">
        <w:rPr>
          <w:rFonts w:ascii="Tahoma" w:hAnsi="Tahoma" w:cs="Tahoma"/>
          <w:sz w:val="24"/>
          <w:szCs w:val="24"/>
          <w:rtl/>
        </w:rPr>
        <w:t>ش</w:t>
      </w:r>
      <w:r w:rsidR="00830E5D">
        <w:rPr>
          <w:rFonts w:ascii="Tahoma" w:hAnsi="Tahoma" w:cs="Tahoma" w:hint="cs"/>
          <w:sz w:val="24"/>
          <w:szCs w:val="24"/>
          <w:rtl/>
        </w:rPr>
        <w:t>ا</w:t>
      </w:r>
      <w:r w:rsidRPr="00212C30">
        <w:rPr>
          <w:rFonts w:ascii="Tahoma" w:hAnsi="Tahoma" w:cs="Tahoma"/>
          <w:sz w:val="24"/>
          <w:szCs w:val="24"/>
          <w:rtl/>
        </w:rPr>
        <w:t>ف توج</w:t>
      </w:r>
      <w:r w:rsidRPr="00212C30">
        <w:rPr>
          <w:rFonts w:ascii="Tahoma" w:hAnsi="Tahoma" w:cs="Tahoma" w:hint="cs"/>
          <w:sz w:val="24"/>
          <w:szCs w:val="24"/>
          <w:rtl/>
        </w:rPr>
        <w:t>ی</w:t>
      </w:r>
      <w:r w:rsidRPr="00212C30">
        <w:rPr>
          <w:rFonts w:ascii="Tahoma" w:hAnsi="Tahoma" w:cs="Tahoma" w:hint="eastAsia"/>
          <w:sz w:val="24"/>
          <w:szCs w:val="24"/>
          <w:rtl/>
        </w:rPr>
        <w:t>ه</w:t>
      </w:r>
      <w:r w:rsidRPr="00212C30">
        <w:rPr>
          <w:rFonts w:ascii="Tahoma" w:hAnsi="Tahoma" w:cs="Tahoma" w:hint="cs"/>
          <w:sz w:val="24"/>
          <w:szCs w:val="24"/>
          <w:rtl/>
        </w:rPr>
        <w:t>اتی</w:t>
      </w:r>
      <w:r w:rsidRPr="00212C30">
        <w:rPr>
          <w:rFonts w:ascii="Tahoma" w:hAnsi="Tahoma" w:cs="Tahoma"/>
          <w:sz w:val="24"/>
          <w:szCs w:val="24"/>
          <w:rtl/>
        </w:rPr>
        <w:t xml:space="preserve"> م</w:t>
      </w:r>
      <w:r w:rsidRPr="00212C30">
        <w:rPr>
          <w:rFonts w:ascii="Tahoma" w:hAnsi="Tahoma" w:cs="Tahoma" w:hint="cs"/>
          <w:sz w:val="24"/>
          <w:szCs w:val="24"/>
          <w:rtl/>
        </w:rPr>
        <w:t>ذهبی</w:t>
      </w:r>
      <w:r w:rsidRPr="00212C30">
        <w:rPr>
          <w:rFonts w:ascii="Tahoma" w:hAnsi="Tahoma" w:cs="Tahoma"/>
          <w:sz w:val="24"/>
          <w:szCs w:val="24"/>
          <w:rtl/>
        </w:rPr>
        <w:t>، س</w:t>
      </w:r>
      <w:r w:rsidRPr="00212C30">
        <w:rPr>
          <w:rFonts w:ascii="Tahoma" w:hAnsi="Tahoma" w:cs="Tahoma" w:hint="cs"/>
          <w:sz w:val="24"/>
          <w:szCs w:val="24"/>
          <w:rtl/>
        </w:rPr>
        <w:t>ی</w:t>
      </w:r>
      <w:r w:rsidRPr="00212C30">
        <w:rPr>
          <w:rFonts w:ascii="Tahoma" w:hAnsi="Tahoma" w:cs="Tahoma" w:hint="eastAsia"/>
          <w:sz w:val="24"/>
          <w:szCs w:val="24"/>
          <w:rtl/>
        </w:rPr>
        <w:t>اس</w:t>
      </w:r>
      <w:r w:rsidRPr="00212C30">
        <w:rPr>
          <w:rFonts w:ascii="Tahoma" w:hAnsi="Tahoma" w:cs="Tahoma" w:hint="cs"/>
          <w:sz w:val="24"/>
          <w:szCs w:val="24"/>
          <w:rtl/>
        </w:rPr>
        <w:t>ی،</w:t>
      </w:r>
      <w:r w:rsidRPr="00212C30">
        <w:rPr>
          <w:rFonts w:ascii="Tahoma" w:hAnsi="Tahoma" w:cs="Tahoma"/>
          <w:sz w:val="24"/>
          <w:szCs w:val="24"/>
          <w:rtl/>
        </w:rPr>
        <w:t xml:space="preserve"> و </w:t>
      </w:r>
      <w:r w:rsidRPr="00212C30">
        <w:rPr>
          <w:rFonts w:ascii="Tahoma" w:hAnsi="Tahoma" w:cs="Tahoma" w:hint="cs"/>
          <w:sz w:val="24"/>
          <w:szCs w:val="24"/>
          <w:rtl/>
        </w:rPr>
        <w:t>حقوقی</w:t>
      </w:r>
      <w:r w:rsidRPr="00212C30">
        <w:rPr>
          <w:rFonts w:ascii="Tahoma" w:hAnsi="Tahoma" w:cs="Tahoma"/>
          <w:sz w:val="24"/>
          <w:szCs w:val="24"/>
          <w:rtl/>
        </w:rPr>
        <w:t xml:space="preserve"> برا</w:t>
      </w:r>
      <w:r w:rsidRPr="00212C30">
        <w:rPr>
          <w:rFonts w:ascii="Tahoma" w:hAnsi="Tahoma" w:cs="Tahoma" w:hint="cs"/>
          <w:sz w:val="24"/>
          <w:szCs w:val="24"/>
          <w:rtl/>
        </w:rPr>
        <w:t>ی</w:t>
      </w:r>
      <w:r w:rsidRPr="00212C30">
        <w:rPr>
          <w:rFonts w:ascii="Tahoma" w:hAnsi="Tahoma" w:cs="Tahoma"/>
          <w:sz w:val="24"/>
          <w:szCs w:val="24"/>
          <w:rtl/>
        </w:rPr>
        <w:t xml:space="preserve"> استعمار و تصرف زم</w:t>
      </w:r>
      <w:r w:rsidRPr="00212C30">
        <w:rPr>
          <w:rFonts w:ascii="Tahoma" w:hAnsi="Tahoma" w:cs="Tahoma" w:hint="cs"/>
          <w:sz w:val="24"/>
          <w:szCs w:val="24"/>
          <w:rtl/>
        </w:rPr>
        <w:t>ی</w:t>
      </w:r>
      <w:r w:rsidRPr="00212C30">
        <w:rPr>
          <w:rFonts w:ascii="Tahoma" w:hAnsi="Tahoma" w:cs="Tahoma" w:hint="eastAsia"/>
          <w:sz w:val="24"/>
          <w:szCs w:val="24"/>
          <w:rtl/>
        </w:rPr>
        <w:t>ن</w:t>
      </w:r>
      <w:r w:rsidRPr="00212C30">
        <w:rPr>
          <w:rFonts w:ascii="Tahoma" w:hAnsi="Tahoma" w:cs="Tahoma" w:hint="cs"/>
          <w:sz w:val="24"/>
          <w:szCs w:val="24"/>
          <w:rtl/>
        </w:rPr>
        <w:t xml:space="preserve"> </w:t>
      </w:r>
      <w:r w:rsidRPr="00212C30">
        <w:rPr>
          <w:rFonts w:ascii="Tahoma" w:hAnsi="Tahoma" w:cs="Tahoma" w:hint="eastAsia"/>
          <w:sz w:val="24"/>
          <w:szCs w:val="24"/>
          <w:rtl/>
        </w:rPr>
        <w:t>ها</w:t>
      </w:r>
      <w:r w:rsidRPr="00212C30">
        <w:rPr>
          <w:rFonts w:ascii="Tahoma" w:hAnsi="Tahoma" w:cs="Tahoma" w:hint="cs"/>
          <w:sz w:val="24"/>
          <w:szCs w:val="24"/>
          <w:rtl/>
        </w:rPr>
        <w:t>یی</w:t>
      </w:r>
      <w:r w:rsidRPr="00212C30">
        <w:rPr>
          <w:rFonts w:ascii="Tahoma" w:hAnsi="Tahoma" w:cs="Tahoma"/>
          <w:sz w:val="24"/>
          <w:szCs w:val="24"/>
          <w:rtl/>
        </w:rPr>
        <w:t xml:space="preserve"> که </w:t>
      </w:r>
      <w:r w:rsidRPr="00212C30">
        <w:rPr>
          <w:rFonts w:ascii="Tahoma" w:hAnsi="Tahoma" w:cs="Tahoma" w:hint="cs"/>
          <w:sz w:val="24"/>
          <w:szCs w:val="24"/>
          <w:rtl/>
        </w:rPr>
        <w:t xml:space="preserve">ساکنان آن </w:t>
      </w:r>
      <w:r w:rsidRPr="00212C30">
        <w:rPr>
          <w:rFonts w:ascii="Tahoma" w:hAnsi="Tahoma" w:cs="Tahoma"/>
          <w:sz w:val="24"/>
          <w:szCs w:val="24"/>
          <w:rtl/>
        </w:rPr>
        <w:t>مس</w:t>
      </w:r>
      <w:r w:rsidRPr="00212C30">
        <w:rPr>
          <w:rFonts w:ascii="Tahoma" w:hAnsi="Tahoma" w:cs="Tahoma" w:hint="cs"/>
          <w:sz w:val="24"/>
          <w:szCs w:val="24"/>
          <w:rtl/>
        </w:rPr>
        <w:t>ی</w:t>
      </w:r>
      <w:r w:rsidRPr="00212C30">
        <w:rPr>
          <w:rFonts w:ascii="Tahoma" w:hAnsi="Tahoma" w:cs="Tahoma" w:hint="eastAsia"/>
          <w:sz w:val="24"/>
          <w:szCs w:val="24"/>
          <w:rtl/>
        </w:rPr>
        <w:t>ح</w:t>
      </w:r>
      <w:r w:rsidRPr="00212C30">
        <w:rPr>
          <w:rFonts w:ascii="Tahoma" w:hAnsi="Tahoma" w:cs="Tahoma" w:hint="cs"/>
          <w:sz w:val="24"/>
          <w:szCs w:val="24"/>
          <w:rtl/>
        </w:rPr>
        <w:t>ی نبودند</w:t>
      </w:r>
      <w:r w:rsidRPr="00212C30">
        <w:rPr>
          <w:rFonts w:ascii="Tahoma" w:hAnsi="Tahoma" w:cs="Tahoma"/>
          <w:sz w:val="24"/>
          <w:szCs w:val="24"/>
          <w:rtl/>
        </w:rPr>
        <w:t>، ا</w:t>
      </w:r>
      <w:r w:rsidRPr="00212C30">
        <w:rPr>
          <w:rFonts w:ascii="Tahoma" w:hAnsi="Tahoma" w:cs="Tahoma" w:hint="cs"/>
          <w:sz w:val="24"/>
          <w:szCs w:val="24"/>
          <w:rtl/>
        </w:rPr>
        <w:t>ی</w:t>
      </w:r>
      <w:r w:rsidRPr="00212C30">
        <w:rPr>
          <w:rFonts w:ascii="Tahoma" w:hAnsi="Tahoma" w:cs="Tahoma" w:hint="eastAsia"/>
          <w:sz w:val="24"/>
          <w:szCs w:val="24"/>
          <w:rtl/>
        </w:rPr>
        <w:t>جاد</w:t>
      </w:r>
      <w:r w:rsidRPr="00212C30">
        <w:rPr>
          <w:rFonts w:ascii="Tahoma" w:hAnsi="Tahoma" w:cs="Tahoma"/>
          <w:sz w:val="24"/>
          <w:szCs w:val="24"/>
          <w:rtl/>
        </w:rPr>
        <w:t xml:space="preserve"> کرد. عناصر بن</w:t>
      </w:r>
      <w:r w:rsidRPr="00212C30">
        <w:rPr>
          <w:rFonts w:ascii="Tahoma" w:hAnsi="Tahoma" w:cs="Tahoma" w:hint="cs"/>
          <w:sz w:val="24"/>
          <w:szCs w:val="24"/>
          <w:rtl/>
        </w:rPr>
        <w:t>ی</w:t>
      </w:r>
      <w:r w:rsidRPr="00212C30">
        <w:rPr>
          <w:rFonts w:ascii="Tahoma" w:hAnsi="Tahoma" w:cs="Tahoma" w:hint="eastAsia"/>
          <w:sz w:val="24"/>
          <w:szCs w:val="24"/>
          <w:rtl/>
        </w:rPr>
        <w:t>اد</w:t>
      </w:r>
      <w:r w:rsidRPr="00212C30">
        <w:rPr>
          <w:rFonts w:ascii="Tahoma" w:hAnsi="Tahoma" w:cs="Tahoma" w:hint="cs"/>
          <w:sz w:val="24"/>
          <w:szCs w:val="24"/>
          <w:rtl/>
        </w:rPr>
        <w:t>ی</w:t>
      </w:r>
      <w:r w:rsidRPr="00212C30">
        <w:rPr>
          <w:rFonts w:ascii="Tahoma" w:hAnsi="Tahoma" w:cs="Tahoma"/>
          <w:sz w:val="24"/>
          <w:szCs w:val="24"/>
          <w:rtl/>
        </w:rPr>
        <w:t xml:space="preserve"> دکتر</w:t>
      </w:r>
      <w:r w:rsidRPr="00212C30">
        <w:rPr>
          <w:rFonts w:ascii="Tahoma" w:hAnsi="Tahoma" w:cs="Tahoma" w:hint="cs"/>
          <w:sz w:val="24"/>
          <w:szCs w:val="24"/>
          <w:rtl/>
        </w:rPr>
        <w:t>ی</w:t>
      </w:r>
      <w:r w:rsidRPr="00212C30">
        <w:rPr>
          <w:rFonts w:ascii="Tahoma" w:hAnsi="Tahoma" w:cs="Tahoma" w:hint="eastAsia"/>
          <w:sz w:val="24"/>
          <w:szCs w:val="24"/>
          <w:rtl/>
        </w:rPr>
        <w:t>ن</w:t>
      </w:r>
      <w:r w:rsidRPr="00212C30">
        <w:rPr>
          <w:rFonts w:ascii="Tahoma" w:hAnsi="Tahoma" w:cs="Tahoma"/>
          <w:sz w:val="24"/>
          <w:szCs w:val="24"/>
          <w:rtl/>
        </w:rPr>
        <w:t xml:space="preserve"> </w:t>
      </w:r>
      <w:r w:rsidRPr="00212C30">
        <w:rPr>
          <w:rFonts w:ascii="Tahoma" w:hAnsi="Tahoma" w:cs="Tahoma" w:hint="cs"/>
          <w:sz w:val="24"/>
          <w:szCs w:val="24"/>
          <w:rtl/>
        </w:rPr>
        <w:t>ا</w:t>
      </w:r>
      <w:r w:rsidRPr="00212C30">
        <w:rPr>
          <w:rFonts w:ascii="Tahoma" w:hAnsi="Tahoma" w:cs="Tahoma"/>
          <w:sz w:val="24"/>
          <w:szCs w:val="24"/>
          <w:rtl/>
        </w:rPr>
        <w:t>ک</w:t>
      </w:r>
      <w:r w:rsidRPr="00212C30">
        <w:rPr>
          <w:rFonts w:ascii="Tahoma" w:hAnsi="Tahoma" w:cs="Tahoma" w:hint="cs"/>
          <w:sz w:val="24"/>
          <w:szCs w:val="24"/>
          <w:rtl/>
        </w:rPr>
        <w:t>ت</w:t>
      </w:r>
      <w:r w:rsidRPr="00212C30">
        <w:rPr>
          <w:rFonts w:ascii="Tahoma" w:hAnsi="Tahoma" w:cs="Tahoma"/>
          <w:sz w:val="24"/>
          <w:szCs w:val="24"/>
          <w:rtl/>
        </w:rPr>
        <w:t>ش</w:t>
      </w:r>
      <w:r w:rsidRPr="00212C30">
        <w:rPr>
          <w:rFonts w:ascii="Tahoma" w:hAnsi="Tahoma" w:cs="Tahoma" w:hint="cs"/>
          <w:sz w:val="24"/>
          <w:szCs w:val="24"/>
          <w:rtl/>
        </w:rPr>
        <w:t>ا</w:t>
      </w:r>
      <w:r w:rsidRPr="00212C30">
        <w:rPr>
          <w:rFonts w:ascii="Tahoma" w:hAnsi="Tahoma" w:cs="Tahoma"/>
          <w:sz w:val="24"/>
          <w:szCs w:val="24"/>
          <w:rtl/>
        </w:rPr>
        <w:t>ف را م</w:t>
      </w:r>
      <w:r w:rsidRPr="00212C30">
        <w:rPr>
          <w:rFonts w:ascii="Tahoma" w:hAnsi="Tahoma" w:cs="Tahoma" w:hint="cs"/>
          <w:sz w:val="24"/>
          <w:szCs w:val="24"/>
          <w:rtl/>
        </w:rPr>
        <w:t>ی</w:t>
      </w:r>
      <w:r w:rsidRPr="00212C30">
        <w:rPr>
          <w:rFonts w:ascii="Tahoma" w:hAnsi="Tahoma" w:cs="Tahoma"/>
          <w:sz w:val="24"/>
          <w:szCs w:val="24"/>
          <w:rtl/>
        </w:rPr>
        <w:t xml:space="preserve"> توان در مجموعه ا</w:t>
      </w:r>
      <w:r w:rsidRPr="00212C30">
        <w:rPr>
          <w:rFonts w:ascii="Tahoma" w:hAnsi="Tahoma" w:cs="Tahoma" w:hint="cs"/>
          <w:sz w:val="24"/>
          <w:szCs w:val="24"/>
          <w:rtl/>
        </w:rPr>
        <w:t>ی</w:t>
      </w:r>
      <w:r w:rsidRPr="00212C30">
        <w:rPr>
          <w:rFonts w:ascii="Tahoma" w:hAnsi="Tahoma" w:cs="Tahoma"/>
          <w:sz w:val="24"/>
          <w:szCs w:val="24"/>
          <w:rtl/>
        </w:rPr>
        <w:t xml:space="preserve"> از </w:t>
      </w:r>
      <w:r w:rsidRPr="00212C30">
        <w:rPr>
          <w:rFonts w:ascii="Tahoma" w:hAnsi="Tahoma" w:cs="Tahoma" w:hint="cs"/>
          <w:sz w:val="24"/>
          <w:szCs w:val="24"/>
          <w:rtl/>
        </w:rPr>
        <w:t>فرمانها و</w:t>
      </w:r>
      <w:r w:rsidRPr="00212C30">
        <w:rPr>
          <w:rFonts w:ascii="Tahoma" w:hAnsi="Tahoma" w:cs="Tahoma"/>
          <w:sz w:val="24"/>
          <w:szCs w:val="24"/>
          <w:rtl/>
        </w:rPr>
        <w:t xml:space="preserve"> </w:t>
      </w:r>
      <w:r w:rsidRPr="00212C30">
        <w:rPr>
          <w:rFonts w:ascii="Tahoma" w:hAnsi="Tahoma" w:cs="Tahoma" w:hint="cs"/>
          <w:sz w:val="24"/>
          <w:szCs w:val="24"/>
          <w:rtl/>
        </w:rPr>
        <w:t>ی</w:t>
      </w:r>
      <w:r w:rsidRPr="00212C30">
        <w:rPr>
          <w:rFonts w:ascii="Tahoma" w:hAnsi="Tahoma" w:cs="Tahoma" w:hint="eastAsia"/>
          <w:sz w:val="24"/>
          <w:szCs w:val="24"/>
          <w:rtl/>
        </w:rPr>
        <w:t>ا</w:t>
      </w:r>
      <w:r w:rsidRPr="00212C30">
        <w:rPr>
          <w:rFonts w:ascii="Tahoma" w:hAnsi="Tahoma" w:cs="Tahoma"/>
          <w:sz w:val="24"/>
          <w:szCs w:val="24"/>
          <w:rtl/>
        </w:rPr>
        <w:t xml:space="preserve"> احکام پاپ</w:t>
      </w:r>
      <w:r w:rsidRPr="00212C30">
        <w:rPr>
          <w:rFonts w:ascii="Tahoma" w:hAnsi="Tahoma" w:cs="Tahoma" w:hint="cs"/>
          <w:sz w:val="24"/>
          <w:szCs w:val="24"/>
          <w:rtl/>
        </w:rPr>
        <w:t>ی</w:t>
      </w:r>
      <w:r w:rsidRPr="00212C30">
        <w:rPr>
          <w:rFonts w:ascii="Tahoma" w:hAnsi="Tahoma" w:cs="Tahoma"/>
          <w:sz w:val="24"/>
          <w:szCs w:val="24"/>
          <w:rtl/>
        </w:rPr>
        <w:t xml:space="preserve"> </w:t>
      </w:r>
      <w:r w:rsidRPr="00212C30">
        <w:rPr>
          <w:rFonts w:ascii="Tahoma" w:hAnsi="Tahoma" w:cs="Tahoma" w:hint="cs"/>
          <w:sz w:val="24"/>
          <w:szCs w:val="24"/>
          <w:rtl/>
        </w:rPr>
        <w:t>ی</w:t>
      </w:r>
      <w:r w:rsidRPr="00212C30">
        <w:rPr>
          <w:rFonts w:ascii="Tahoma" w:hAnsi="Tahoma" w:cs="Tahoma" w:hint="eastAsia"/>
          <w:sz w:val="24"/>
          <w:szCs w:val="24"/>
          <w:rtl/>
        </w:rPr>
        <w:t>افت</w:t>
      </w:r>
      <w:r w:rsidRPr="00212C30">
        <w:rPr>
          <w:rFonts w:ascii="Tahoma" w:hAnsi="Tahoma" w:cs="Tahoma"/>
          <w:sz w:val="24"/>
          <w:szCs w:val="24"/>
          <w:rtl/>
        </w:rPr>
        <w:t xml:space="preserve"> که </w:t>
      </w:r>
      <w:r w:rsidRPr="00212C30">
        <w:rPr>
          <w:rFonts w:ascii="Tahoma" w:hAnsi="Tahoma" w:cs="Tahoma" w:hint="cs"/>
          <w:sz w:val="24"/>
          <w:szCs w:val="24"/>
          <w:rtl/>
        </w:rPr>
        <w:t xml:space="preserve">بطور کلی </w:t>
      </w:r>
      <w:r w:rsidRPr="00212C30">
        <w:rPr>
          <w:rFonts w:ascii="Tahoma" w:hAnsi="Tahoma" w:cs="Tahoma"/>
          <w:sz w:val="24"/>
          <w:szCs w:val="24"/>
          <w:rtl/>
        </w:rPr>
        <w:t xml:space="preserve">شامل </w:t>
      </w:r>
      <w:r w:rsidRPr="00212C30">
        <w:rPr>
          <w:rFonts w:ascii="Tahoma" w:hAnsi="Tahoma" w:cs="Tahoma" w:hint="cs"/>
          <w:sz w:val="24"/>
          <w:szCs w:val="24"/>
          <w:rtl/>
        </w:rPr>
        <w:t>مجوز ه</w:t>
      </w:r>
      <w:r w:rsidRPr="00212C30">
        <w:rPr>
          <w:rFonts w:ascii="Tahoma" w:hAnsi="Tahoma" w:cs="Tahoma" w:hint="eastAsia"/>
          <w:sz w:val="24"/>
          <w:szCs w:val="24"/>
          <w:rtl/>
        </w:rPr>
        <w:t>ا</w:t>
      </w:r>
      <w:r w:rsidRPr="00212C30">
        <w:rPr>
          <w:rFonts w:ascii="Tahoma" w:hAnsi="Tahoma" w:cs="Tahoma"/>
          <w:sz w:val="24"/>
          <w:szCs w:val="24"/>
          <w:rtl/>
        </w:rPr>
        <w:t>، محروم</w:t>
      </w:r>
      <w:r w:rsidRPr="00212C30">
        <w:rPr>
          <w:rFonts w:ascii="Tahoma" w:hAnsi="Tahoma" w:cs="Tahoma" w:hint="cs"/>
          <w:sz w:val="24"/>
          <w:szCs w:val="24"/>
          <w:rtl/>
        </w:rPr>
        <w:t xml:space="preserve"> سازی</w:t>
      </w:r>
      <w:r w:rsidRPr="00212C30">
        <w:rPr>
          <w:rFonts w:ascii="Tahoma" w:hAnsi="Tahoma" w:cs="Tahoma"/>
          <w:sz w:val="24"/>
          <w:szCs w:val="24"/>
          <w:rtl/>
        </w:rPr>
        <w:t xml:space="preserve"> ها، اخطارها، محکوم</w:t>
      </w:r>
      <w:r w:rsidRPr="00212C30">
        <w:rPr>
          <w:rFonts w:ascii="Tahoma" w:hAnsi="Tahoma" w:cs="Tahoma" w:hint="cs"/>
          <w:sz w:val="24"/>
          <w:szCs w:val="24"/>
          <w:rtl/>
        </w:rPr>
        <w:t>ی</w:t>
      </w:r>
      <w:r w:rsidRPr="00212C30">
        <w:rPr>
          <w:rFonts w:ascii="Tahoma" w:hAnsi="Tahoma" w:cs="Tahoma" w:hint="eastAsia"/>
          <w:sz w:val="24"/>
          <w:szCs w:val="24"/>
          <w:rtl/>
        </w:rPr>
        <w:t>ت</w:t>
      </w:r>
      <w:r w:rsidRPr="00212C30">
        <w:rPr>
          <w:rFonts w:ascii="Tahoma" w:hAnsi="Tahoma" w:cs="Tahoma"/>
          <w:sz w:val="24"/>
          <w:szCs w:val="24"/>
          <w:rtl/>
        </w:rPr>
        <w:t xml:space="preserve"> ها</w:t>
      </w:r>
      <w:r w:rsidRPr="00212C30">
        <w:rPr>
          <w:rFonts w:ascii="Tahoma" w:hAnsi="Tahoma" w:cs="Tahoma" w:hint="cs"/>
          <w:sz w:val="24"/>
          <w:szCs w:val="24"/>
          <w:rtl/>
        </w:rPr>
        <w:t>،</w:t>
      </w:r>
      <w:r w:rsidRPr="00212C30">
        <w:rPr>
          <w:rFonts w:ascii="Tahoma" w:hAnsi="Tahoma" w:cs="Tahoma"/>
          <w:sz w:val="24"/>
          <w:szCs w:val="24"/>
          <w:rtl/>
        </w:rPr>
        <w:t xml:space="preserve"> و ابراز حاکم</w:t>
      </w:r>
      <w:r w:rsidRPr="00212C30">
        <w:rPr>
          <w:rFonts w:ascii="Tahoma" w:hAnsi="Tahoma" w:cs="Tahoma" w:hint="cs"/>
          <w:sz w:val="24"/>
          <w:szCs w:val="24"/>
          <w:rtl/>
        </w:rPr>
        <w:t>ی</w:t>
      </w:r>
      <w:r w:rsidRPr="00212C30">
        <w:rPr>
          <w:rFonts w:ascii="Tahoma" w:hAnsi="Tahoma" w:cs="Tahoma" w:hint="eastAsia"/>
          <w:sz w:val="24"/>
          <w:szCs w:val="24"/>
          <w:rtl/>
        </w:rPr>
        <w:t>ت</w:t>
      </w:r>
      <w:r w:rsidRPr="00212C30">
        <w:rPr>
          <w:rFonts w:ascii="Tahoma" w:hAnsi="Tahoma" w:cs="Tahoma"/>
          <w:sz w:val="24"/>
          <w:szCs w:val="24"/>
          <w:rtl/>
        </w:rPr>
        <w:t xml:space="preserve"> ارض</w:t>
      </w:r>
      <w:r w:rsidRPr="00212C30">
        <w:rPr>
          <w:rFonts w:ascii="Tahoma" w:hAnsi="Tahoma" w:cs="Tahoma" w:hint="cs"/>
          <w:sz w:val="24"/>
          <w:szCs w:val="24"/>
          <w:rtl/>
        </w:rPr>
        <w:t>ی</w:t>
      </w:r>
      <w:r w:rsidRPr="00212C30">
        <w:rPr>
          <w:rFonts w:ascii="Tahoma" w:hAnsi="Tahoma" w:cs="Tahoma"/>
          <w:sz w:val="24"/>
          <w:szCs w:val="24"/>
          <w:rtl/>
        </w:rPr>
        <w:t xml:space="preserve"> برا</w:t>
      </w:r>
      <w:r w:rsidRPr="00212C30">
        <w:rPr>
          <w:rFonts w:ascii="Tahoma" w:hAnsi="Tahoma" w:cs="Tahoma" w:hint="cs"/>
          <w:sz w:val="24"/>
          <w:szCs w:val="24"/>
          <w:rtl/>
        </w:rPr>
        <w:t>ی</w:t>
      </w:r>
      <w:r w:rsidRPr="00212C30">
        <w:rPr>
          <w:rFonts w:ascii="Tahoma" w:hAnsi="Tahoma" w:cs="Tahoma"/>
          <w:sz w:val="24"/>
          <w:szCs w:val="24"/>
          <w:rtl/>
        </w:rPr>
        <w:t xml:space="preserve"> پادشاهان مس</w:t>
      </w:r>
      <w:r w:rsidRPr="00212C30">
        <w:rPr>
          <w:rFonts w:ascii="Tahoma" w:hAnsi="Tahoma" w:cs="Tahoma" w:hint="cs"/>
          <w:sz w:val="24"/>
          <w:szCs w:val="24"/>
          <w:rtl/>
        </w:rPr>
        <w:t>ی</w:t>
      </w:r>
      <w:r w:rsidRPr="00212C30">
        <w:rPr>
          <w:rFonts w:ascii="Tahoma" w:hAnsi="Tahoma" w:cs="Tahoma" w:hint="eastAsia"/>
          <w:sz w:val="24"/>
          <w:szCs w:val="24"/>
          <w:rtl/>
        </w:rPr>
        <w:t>ح</w:t>
      </w:r>
      <w:r w:rsidRPr="00212C30">
        <w:rPr>
          <w:rFonts w:ascii="Tahoma" w:hAnsi="Tahoma" w:cs="Tahoma" w:hint="cs"/>
          <w:sz w:val="24"/>
          <w:szCs w:val="24"/>
          <w:rtl/>
        </w:rPr>
        <w:t>ی</w:t>
      </w:r>
      <w:r w:rsidRPr="00212C30">
        <w:rPr>
          <w:rFonts w:ascii="Tahoma" w:hAnsi="Tahoma" w:cs="Tahoma"/>
          <w:sz w:val="24"/>
          <w:szCs w:val="24"/>
          <w:rtl/>
        </w:rPr>
        <w:t xml:space="preserve"> </w:t>
      </w:r>
      <w:r w:rsidRPr="00212C30">
        <w:rPr>
          <w:rFonts w:ascii="Tahoma" w:hAnsi="Tahoma" w:cs="Tahoma" w:hint="cs"/>
          <w:sz w:val="24"/>
          <w:szCs w:val="24"/>
          <w:rtl/>
        </w:rPr>
        <w:t>بود</w:t>
      </w:r>
      <w:r w:rsidR="00830E5D">
        <w:rPr>
          <w:rFonts w:ascii="Tahoma" w:hAnsi="Tahoma" w:cs="Tahoma" w:hint="cs"/>
          <w:sz w:val="24"/>
          <w:szCs w:val="24"/>
          <w:rtl/>
        </w:rPr>
        <w:t>. این دکترین</w:t>
      </w:r>
      <w:r w:rsidRPr="00212C30">
        <w:rPr>
          <w:rFonts w:ascii="Tahoma" w:hAnsi="Tahoma" w:cs="Tahoma" w:hint="cs"/>
          <w:sz w:val="24"/>
          <w:szCs w:val="24"/>
          <w:rtl/>
        </w:rPr>
        <w:t xml:space="preserve"> ت</w:t>
      </w:r>
      <w:r w:rsidRPr="00212C30">
        <w:rPr>
          <w:rFonts w:ascii="Tahoma" w:hAnsi="Tahoma" w:cs="Tahoma"/>
          <w:sz w:val="24"/>
          <w:szCs w:val="24"/>
          <w:rtl/>
        </w:rPr>
        <w:t>وسط کل</w:t>
      </w:r>
      <w:r w:rsidRPr="00212C30">
        <w:rPr>
          <w:rFonts w:ascii="Tahoma" w:hAnsi="Tahoma" w:cs="Tahoma" w:hint="cs"/>
          <w:sz w:val="24"/>
          <w:szCs w:val="24"/>
          <w:rtl/>
        </w:rPr>
        <w:t>ی</w:t>
      </w:r>
      <w:r w:rsidRPr="00212C30">
        <w:rPr>
          <w:rFonts w:ascii="Tahoma" w:hAnsi="Tahoma" w:cs="Tahoma" w:hint="eastAsia"/>
          <w:sz w:val="24"/>
          <w:szCs w:val="24"/>
          <w:rtl/>
        </w:rPr>
        <w:t>سا</w:t>
      </w:r>
      <w:r w:rsidRPr="00212C30">
        <w:rPr>
          <w:rFonts w:ascii="Tahoma" w:hAnsi="Tahoma" w:cs="Tahoma" w:hint="cs"/>
          <w:sz w:val="24"/>
          <w:szCs w:val="24"/>
          <w:rtl/>
        </w:rPr>
        <w:t>ی</w:t>
      </w:r>
      <w:r w:rsidRPr="00212C30">
        <w:rPr>
          <w:rFonts w:ascii="Tahoma" w:hAnsi="Tahoma" w:cs="Tahoma"/>
          <w:sz w:val="24"/>
          <w:szCs w:val="24"/>
          <w:rtl/>
        </w:rPr>
        <w:t xml:space="preserve"> کاتول</w:t>
      </w:r>
      <w:r w:rsidRPr="00212C30">
        <w:rPr>
          <w:rFonts w:ascii="Tahoma" w:hAnsi="Tahoma" w:cs="Tahoma" w:hint="cs"/>
          <w:sz w:val="24"/>
          <w:szCs w:val="24"/>
          <w:rtl/>
        </w:rPr>
        <w:t>ی</w:t>
      </w:r>
      <w:r w:rsidRPr="00212C30">
        <w:rPr>
          <w:rFonts w:ascii="Tahoma" w:hAnsi="Tahoma" w:cs="Tahoma" w:hint="eastAsia"/>
          <w:sz w:val="24"/>
          <w:szCs w:val="24"/>
          <w:rtl/>
        </w:rPr>
        <w:t>ک</w:t>
      </w:r>
      <w:r w:rsidRPr="00212C30">
        <w:rPr>
          <w:rFonts w:ascii="Tahoma" w:hAnsi="Tahoma" w:cs="Tahoma"/>
          <w:sz w:val="24"/>
          <w:szCs w:val="24"/>
          <w:rtl/>
        </w:rPr>
        <w:t xml:space="preserve"> </w:t>
      </w:r>
      <w:r w:rsidR="00830E5D">
        <w:rPr>
          <w:rFonts w:ascii="Tahoma" w:hAnsi="Tahoma" w:cs="Tahoma" w:hint="cs"/>
          <w:sz w:val="24"/>
          <w:szCs w:val="24"/>
          <w:rtl/>
        </w:rPr>
        <w:t xml:space="preserve">ابداع و </w:t>
      </w:r>
      <w:r w:rsidRPr="00212C30">
        <w:rPr>
          <w:rFonts w:ascii="Tahoma" w:hAnsi="Tahoma" w:cs="Tahoma"/>
          <w:sz w:val="24"/>
          <w:szCs w:val="24"/>
          <w:rtl/>
        </w:rPr>
        <w:t>پشت</w:t>
      </w:r>
      <w:r w:rsidRPr="00212C30">
        <w:rPr>
          <w:rFonts w:ascii="Tahoma" w:hAnsi="Tahoma" w:cs="Tahoma" w:hint="cs"/>
          <w:sz w:val="24"/>
          <w:szCs w:val="24"/>
          <w:rtl/>
        </w:rPr>
        <w:t>ی</w:t>
      </w:r>
      <w:r w:rsidRPr="00212C30">
        <w:rPr>
          <w:rFonts w:ascii="Tahoma" w:hAnsi="Tahoma" w:cs="Tahoma" w:hint="eastAsia"/>
          <w:sz w:val="24"/>
          <w:szCs w:val="24"/>
          <w:rtl/>
        </w:rPr>
        <w:t>بان</w:t>
      </w:r>
      <w:r w:rsidRPr="00212C30">
        <w:rPr>
          <w:rFonts w:ascii="Tahoma" w:hAnsi="Tahoma" w:cs="Tahoma" w:hint="cs"/>
          <w:sz w:val="24"/>
          <w:szCs w:val="24"/>
          <w:rtl/>
        </w:rPr>
        <w:t>ی</w:t>
      </w:r>
      <w:r w:rsidRPr="00212C30">
        <w:rPr>
          <w:rFonts w:ascii="Tahoma" w:hAnsi="Tahoma" w:cs="Tahoma"/>
          <w:sz w:val="24"/>
          <w:szCs w:val="24"/>
          <w:rtl/>
        </w:rPr>
        <w:t xml:space="preserve"> م</w:t>
      </w:r>
      <w:r w:rsidRPr="00212C30">
        <w:rPr>
          <w:rFonts w:ascii="Tahoma" w:hAnsi="Tahoma" w:cs="Tahoma" w:hint="cs"/>
          <w:sz w:val="24"/>
          <w:szCs w:val="24"/>
          <w:rtl/>
        </w:rPr>
        <w:t>ی</w:t>
      </w:r>
      <w:r w:rsidRPr="00212C30">
        <w:rPr>
          <w:rFonts w:ascii="Tahoma" w:hAnsi="Tahoma" w:cs="Tahoma"/>
          <w:sz w:val="24"/>
          <w:szCs w:val="24"/>
          <w:rtl/>
        </w:rPr>
        <w:t xml:space="preserve"> شد</w:t>
      </w:r>
      <w:r w:rsidRPr="00212C30">
        <w:rPr>
          <w:rFonts w:ascii="Tahoma" w:hAnsi="Tahoma" w:cs="Tahoma" w:hint="cs"/>
          <w:sz w:val="24"/>
          <w:szCs w:val="24"/>
          <w:rtl/>
        </w:rPr>
        <w:t xml:space="preserve">. ولی </w:t>
      </w:r>
      <w:r w:rsidR="00181381" w:rsidRPr="00181381">
        <w:rPr>
          <w:rFonts w:ascii="Tahoma" w:hAnsi="Tahoma" w:cs="Tahoma" w:hint="cs"/>
          <w:sz w:val="24"/>
          <w:szCs w:val="24"/>
          <w:rtl/>
        </w:rPr>
        <w:t>شاید نقطه آغازین رسمی سلطه نهاد مذهب بر سیاستهای استعماری را باید در شرایط قرن پانزدهم میلادی جستجو کرد.</w:t>
      </w:r>
      <w:r w:rsidR="007E5D97">
        <w:rPr>
          <w:rFonts w:ascii="Tahoma" w:hAnsi="Tahoma" w:cs="Tahoma" w:hint="cs"/>
          <w:sz w:val="24"/>
          <w:szCs w:val="24"/>
          <w:rtl/>
        </w:rPr>
        <w:t xml:space="preserve"> این آغاز زمانی است که تحت عنوان "آیین اکتشاف"</w:t>
      </w:r>
      <w:r w:rsidR="00BA67AE">
        <w:rPr>
          <w:rStyle w:val="FootnoteReference"/>
          <w:rFonts w:ascii="Tahoma" w:hAnsi="Tahoma" w:cs="Tahoma"/>
          <w:sz w:val="24"/>
          <w:szCs w:val="24"/>
          <w:rtl/>
        </w:rPr>
        <w:footnoteReference w:id="2"/>
      </w:r>
      <w:r w:rsidR="007E5D97">
        <w:rPr>
          <w:rFonts w:ascii="Tahoma" w:hAnsi="Tahoma" w:cs="Tahoma" w:hint="cs"/>
          <w:sz w:val="24"/>
          <w:szCs w:val="24"/>
          <w:rtl/>
        </w:rPr>
        <w:t xml:space="preserve"> کلیسای کاتولیک رسما به پیشگامان استعمار اجازه داد تا سرزمین </w:t>
      </w:r>
      <w:r w:rsidR="007E5D97" w:rsidRPr="00BA67AE">
        <w:rPr>
          <w:rFonts w:ascii="Tahoma" w:hAnsi="Tahoma" w:cs="Tahoma" w:hint="cs"/>
          <w:sz w:val="24"/>
          <w:szCs w:val="24"/>
          <w:rtl/>
        </w:rPr>
        <w:t xml:space="preserve">های غیر مسیحیان را تحت کنترل و حاکمیت خود در آورند. آنچه که ضرورت این استعمار گرایی را فراهم آورد، تفاسیری بود که از کتاب مقدس صورت </w:t>
      </w:r>
      <w:r w:rsidR="00830E5D">
        <w:rPr>
          <w:rFonts w:ascii="Tahoma" w:hAnsi="Tahoma" w:cs="Tahoma" w:hint="cs"/>
          <w:sz w:val="24"/>
          <w:szCs w:val="24"/>
          <w:rtl/>
        </w:rPr>
        <w:t xml:space="preserve">می </w:t>
      </w:r>
      <w:r w:rsidR="007E5D97" w:rsidRPr="00BA67AE">
        <w:rPr>
          <w:rFonts w:ascii="Tahoma" w:hAnsi="Tahoma" w:cs="Tahoma" w:hint="cs"/>
          <w:sz w:val="24"/>
          <w:szCs w:val="24"/>
          <w:rtl/>
        </w:rPr>
        <w:t xml:space="preserve">گرفت. </w:t>
      </w:r>
      <w:r w:rsidR="007E5D97" w:rsidRPr="00BA67AE">
        <w:rPr>
          <w:rFonts w:ascii="Tahoma" w:hAnsi="Tahoma" w:cs="Tahoma"/>
          <w:sz w:val="24"/>
          <w:szCs w:val="24"/>
          <w:rtl/>
        </w:rPr>
        <w:t xml:space="preserve">به عنوان مثال این آیه از کتاب </w:t>
      </w:r>
      <w:r w:rsidR="00413C37" w:rsidRPr="00BA67AE">
        <w:rPr>
          <w:rFonts w:ascii="Tahoma" w:hAnsi="Tahoma" w:cs="Tahoma" w:hint="cs"/>
          <w:sz w:val="24"/>
          <w:szCs w:val="24"/>
          <w:rtl/>
        </w:rPr>
        <w:t>پیدایش</w:t>
      </w:r>
      <w:r w:rsidR="007E5D97" w:rsidRPr="00BA67AE">
        <w:rPr>
          <w:rFonts w:ascii="Tahoma" w:hAnsi="Tahoma" w:cs="Tahoma"/>
          <w:sz w:val="24"/>
          <w:szCs w:val="24"/>
          <w:rtl/>
        </w:rPr>
        <w:t xml:space="preserve"> در عهد عتیق مبنایی را فراهم آورد تا با کمک آن استعمار دیگران توجیه شود: "</w:t>
      </w:r>
      <w:bookmarkStart w:id="0" w:name="_Hlk74038859"/>
      <w:r w:rsidR="007E5D97" w:rsidRPr="00BA67AE">
        <w:rPr>
          <w:rFonts w:ascii="Tahoma" w:hAnsi="Tahoma" w:cs="Tahoma"/>
          <w:sz w:val="24"/>
          <w:szCs w:val="24"/>
          <w:rtl/>
        </w:rPr>
        <w:t>و خدا ایشان را برکت داد و به آنها گفت بارور و کثیر شوید و زمین را پر سازید و بر آن تسلط یابید، و بر همه ماهیان دریا، پرندگان آسمان، و همه حیوانات روی زمین حکومت نمایید</w:t>
      </w:r>
      <w:r w:rsidR="007E5D97" w:rsidRPr="00BA67AE">
        <w:rPr>
          <w:rFonts w:ascii="Tahoma" w:hAnsi="Tahoma" w:cs="Tahoma"/>
          <w:color w:val="222222"/>
          <w:sz w:val="24"/>
          <w:szCs w:val="24"/>
          <w:shd w:val="clear" w:color="auto" w:fill="FFFFFF"/>
          <w:rtl/>
        </w:rPr>
        <w:t xml:space="preserve">" </w:t>
      </w:r>
      <w:bookmarkEnd w:id="0"/>
      <w:r w:rsidR="007E5D97" w:rsidRPr="00BA67AE">
        <w:rPr>
          <w:rFonts w:ascii="Tahoma" w:hAnsi="Tahoma" w:cs="Tahoma"/>
          <w:color w:val="222222"/>
          <w:sz w:val="24"/>
          <w:szCs w:val="24"/>
          <w:shd w:val="clear" w:color="auto" w:fill="FFFFFF"/>
          <w:rtl/>
        </w:rPr>
        <w:t>(کتاب آفرینش، فصل اول، آیه ٢۸). به</w:t>
      </w:r>
      <w:r w:rsidR="00413C37" w:rsidRPr="00BA67AE">
        <w:rPr>
          <w:rFonts w:ascii="Tahoma" w:hAnsi="Tahoma" w:cs="Tahoma" w:hint="cs"/>
          <w:color w:val="222222"/>
          <w:sz w:val="24"/>
          <w:szCs w:val="24"/>
          <w:shd w:val="clear" w:color="auto" w:fill="FFFFFF"/>
          <w:rtl/>
        </w:rPr>
        <w:t xml:space="preserve"> </w:t>
      </w:r>
      <w:r w:rsidR="007E5D97" w:rsidRPr="00BA67AE">
        <w:rPr>
          <w:rFonts w:ascii="Tahoma" w:hAnsi="Tahoma" w:cs="Tahoma"/>
          <w:color w:val="222222"/>
          <w:sz w:val="24"/>
          <w:szCs w:val="24"/>
          <w:shd w:val="clear" w:color="auto" w:fill="FFFFFF"/>
          <w:rtl/>
        </w:rPr>
        <w:t>همین سان در انجیل متی فصل ٢۸، آی</w:t>
      </w:r>
      <w:r w:rsidR="00D472C8" w:rsidRPr="00BA67AE">
        <w:rPr>
          <w:rFonts w:ascii="Tahoma" w:hAnsi="Tahoma" w:cs="Tahoma" w:hint="cs"/>
          <w:color w:val="222222"/>
          <w:sz w:val="24"/>
          <w:szCs w:val="24"/>
          <w:shd w:val="clear" w:color="auto" w:fill="FFFFFF"/>
          <w:rtl/>
        </w:rPr>
        <w:t xml:space="preserve">ه </w:t>
      </w:r>
      <w:r w:rsidR="007E5D97" w:rsidRPr="00BA67AE">
        <w:rPr>
          <w:rFonts w:ascii="Tahoma" w:hAnsi="Tahoma" w:cs="Tahoma"/>
          <w:color w:val="222222"/>
          <w:sz w:val="24"/>
          <w:szCs w:val="24"/>
          <w:shd w:val="clear" w:color="auto" w:fill="FFFFFF"/>
          <w:rtl/>
        </w:rPr>
        <w:t xml:space="preserve">١۸  نیز </w:t>
      </w:r>
      <w:r w:rsidR="00413C37" w:rsidRPr="00BA67AE">
        <w:rPr>
          <w:rFonts w:ascii="Tahoma" w:hAnsi="Tahoma" w:cs="Tahoma"/>
          <w:color w:val="222222"/>
          <w:sz w:val="24"/>
          <w:szCs w:val="24"/>
          <w:shd w:val="clear" w:color="auto" w:fill="FFFFFF"/>
          <w:rtl/>
        </w:rPr>
        <w:t>بیان هایی وجود دارد که دست عالمان مسیحی آغاز عصر استعمار را باز گذاشت تا نه تنها مجوز سلطه سرزمینی بر دیگران را فراهم آورند، بلکه یک چنین سلطه ای را نیز یک تکلیف دینی، و از همه مهمتر فرمان اخلاقی اجتناب ناپذیر تلقی نماید.</w:t>
      </w:r>
      <w:r w:rsidR="00D472C8" w:rsidRPr="00BA67AE">
        <w:rPr>
          <w:rFonts w:ascii="Tahoma" w:hAnsi="Tahoma" w:cs="Tahoma"/>
          <w:color w:val="222222"/>
          <w:sz w:val="24"/>
          <w:szCs w:val="24"/>
          <w:shd w:val="clear" w:color="auto" w:fill="FFFFFF"/>
          <w:rtl/>
        </w:rPr>
        <w:t xml:space="preserve"> "پس عیسی پیش آمده، بدیشان خطاب کرده، گفت، تمامی قدرت در</w:t>
      </w:r>
      <w:r w:rsidR="00047974" w:rsidRPr="00BA67AE">
        <w:rPr>
          <w:rFonts w:ascii="Tahoma" w:hAnsi="Tahoma" w:cs="Tahoma" w:hint="cs"/>
          <w:color w:val="222222"/>
          <w:sz w:val="24"/>
          <w:szCs w:val="24"/>
          <w:shd w:val="clear" w:color="auto" w:fill="FFFFFF"/>
          <w:rtl/>
        </w:rPr>
        <w:t xml:space="preserve"> </w:t>
      </w:r>
      <w:r w:rsidR="00D472C8" w:rsidRPr="00BA67AE">
        <w:rPr>
          <w:rFonts w:ascii="Tahoma" w:hAnsi="Tahoma" w:cs="Tahoma"/>
          <w:color w:val="222222"/>
          <w:sz w:val="24"/>
          <w:szCs w:val="24"/>
          <w:shd w:val="clear" w:color="auto" w:fill="FFFFFF"/>
          <w:rtl/>
        </w:rPr>
        <w:t>آسمان و بر زمین به من داده شده است".</w:t>
      </w:r>
      <w:r w:rsidR="00D472C8" w:rsidRPr="00BA67AE">
        <w:rPr>
          <w:rFonts w:ascii="Arial" w:hAnsi="Arial" w:cs="Arial" w:hint="cs"/>
          <w:color w:val="222222"/>
          <w:sz w:val="29"/>
          <w:szCs w:val="29"/>
          <w:shd w:val="clear" w:color="auto" w:fill="FFFFFF"/>
          <w:rtl/>
        </w:rPr>
        <w:t xml:space="preserve"> </w:t>
      </w:r>
    </w:p>
    <w:p w14:paraId="4B59D81D" w14:textId="428ECA5F" w:rsidR="00A85B7D" w:rsidRDefault="001729D1" w:rsidP="00D472C8">
      <w:pPr>
        <w:jc w:val="right"/>
        <w:rPr>
          <w:rFonts w:ascii="Tahoma" w:hAnsi="Tahoma" w:cs="Tahoma"/>
          <w:color w:val="222222"/>
          <w:sz w:val="24"/>
          <w:szCs w:val="24"/>
          <w:shd w:val="clear" w:color="auto" w:fill="FFFFFF"/>
          <w:lang w:val="en-US"/>
        </w:rPr>
      </w:pPr>
      <w:r w:rsidRPr="00BA67AE">
        <w:rPr>
          <w:rFonts w:ascii="Tahoma" w:hAnsi="Tahoma" w:cs="Tahoma"/>
          <w:color w:val="222222"/>
          <w:sz w:val="24"/>
          <w:szCs w:val="24"/>
          <w:shd w:val="clear" w:color="auto" w:fill="FFFFFF"/>
          <w:rtl/>
        </w:rPr>
        <w:t>در اواخر قرون وسط</w:t>
      </w:r>
      <w:r w:rsidRPr="00BA67AE">
        <w:rPr>
          <w:rFonts w:ascii="Tahoma" w:hAnsi="Tahoma" w:cs="Tahoma" w:hint="cs"/>
          <w:color w:val="222222"/>
          <w:sz w:val="24"/>
          <w:szCs w:val="24"/>
          <w:shd w:val="clear" w:color="auto" w:fill="FFFFFF"/>
          <w:rtl/>
        </w:rPr>
        <w:t xml:space="preserve">ی در کلیسای کاتولیک این تفاسیر راه را برای </w:t>
      </w:r>
      <w:proofErr w:type="spellStart"/>
      <w:r w:rsidRPr="00BA67AE">
        <w:rPr>
          <w:rFonts w:ascii="Tahoma" w:hAnsi="Tahoma" w:cs="Tahoma" w:hint="cs"/>
          <w:color w:val="222222"/>
          <w:sz w:val="24"/>
          <w:szCs w:val="24"/>
          <w:shd w:val="clear" w:color="auto" w:fill="FFFFFF"/>
          <w:rtl/>
        </w:rPr>
        <w:t>دکترین</w:t>
      </w:r>
      <w:r w:rsidR="00830E5D">
        <w:rPr>
          <w:rFonts w:ascii="Tahoma" w:hAnsi="Tahoma" w:cs="Tahoma" w:hint="cs"/>
          <w:color w:val="222222"/>
          <w:sz w:val="24"/>
          <w:szCs w:val="24"/>
          <w:shd w:val="clear" w:color="auto" w:fill="FFFFFF"/>
          <w:rtl/>
        </w:rPr>
        <w:t>ی</w:t>
      </w:r>
      <w:proofErr w:type="spellEnd"/>
      <w:r w:rsidR="00830E5D">
        <w:rPr>
          <w:rFonts w:ascii="Tahoma" w:hAnsi="Tahoma" w:cs="Tahoma" w:hint="cs"/>
          <w:color w:val="222222"/>
          <w:sz w:val="24"/>
          <w:szCs w:val="24"/>
          <w:shd w:val="clear" w:color="auto" w:fill="FFFFFF"/>
          <w:rtl/>
        </w:rPr>
        <w:t xml:space="preserve"> سیاسی و سلطه گرایانه</w:t>
      </w:r>
      <w:r w:rsidRPr="00BA67AE">
        <w:rPr>
          <w:rFonts w:ascii="Tahoma" w:hAnsi="Tahoma" w:cs="Tahoma" w:hint="cs"/>
          <w:color w:val="222222"/>
          <w:sz w:val="24"/>
          <w:szCs w:val="24"/>
          <w:shd w:val="clear" w:color="auto" w:fill="FFFFFF"/>
          <w:rtl/>
        </w:rPr>
        <w:t xml:space="preserve"> گشود که به موجب آن تبشیرگرایی مقدمه ای ضروری</w:t>
      </w:r>
      <w:r>
        <w:rPr>
          <w:rFonts w:ascii="Tahoma" w:hAnsi="Tahoma" w:cs="Tahoma" w:hint="cs"/>
          <w:color w:val="222222"/>
          <w:sz w:val="24"/>
          <w:szCs w:val="24"/>
          <w:shd w:val="clear" w:color="auto" w:fill="FFFFFF"/>
          <w:rtl/>
        </w:rPr>
        <w:t xml:space="preserve"> برای توسعه تمدنی </w:t>
      </w:r>
      <w:r w:rsidR="001E2E08">
        <w:rPr>
          <w:rFonts w:ascii="Tahoma" w:hAnsi="Tahoma" w:cs="Tahoma" w:hint="cs"/>
          <w:color w:val="222222"/>
          <w:sz w:val="24"/>
          <w:szCs w:val="24"/>
          <w:shd w:val="clear" w:color="auto" w:fill="FFFFFF"/>
          <w:rtl/>
        </w:rPr>
        <w:t xml:space="preserve">در فراسوی مرزهای جهان مسیحی </w:t>
      </w:r>
      <w:r>
        <w:rPr>
          <w:rFonts w:ascii="Tahoma" w:hAnsi="Tahoma" w:cs="Tahoma" w:hint="cs"/>
          <w:color w:val="222222"/>
          <w:sz w:val="24"/>
          <w:szCs w:val="24"/>
          <w:shd w:val="clear" w:color="auto" w:fill="FFFFFF"/>
          <w:rtl/>
        </w:rPr>
        <w:t>تفسیر می شد</w:t>
      </w:r>
      <w:r>
        <w:rPr>
          <w:rStyle w:val="FootnoteReference"/>
          <w:rFonts w:ascii="Tahoma" w:hAnsi="Tahoma" w:cs="Tahoma"/>
          <w:color w:val="222222"/>
          <w:sz w:val="24"/>
          <w:szCs w:val="24"/>
          <w:shd w:val="clear" w:color="auto" w:fill="FFFFFF"/>
          <w:rtl/>
        </w:rPr>
        <w:footnoteReference w:id="3"/>
      </w:r>
      <w:r>
        <w:rPr>
          <w:rFonts w:ascii="Tahoma" w:hAnsi="Tahoma" w:cs="Tahoma" w:hint="cs"/>
          <w:color w:val="222222"/>
          <w:sz w:val="24"/>
          <w:szCs w:val="24"/>
          <w:shd w:val="clear" w:color="auto" w:fill="FFFFFF"/>
          <w:rtl/>
        </w:rPr>
        <w:t xml:space="preserve">. </w:t>
      </w:r>
      <w:r w:rsidR="001E2E08">
        <w:rPr>
          <w:rFonts w:ascii="Tahoma" w:hAnsi="Tahoma" w:cs="Tahoma" w:hint="cs"/>
          <w:color w:val="222222"/>
          <w:sz w:val="24"/>
          <w:szCs w:val="24"/>
          <w:shd w:val="clear" w:color="auto" w:fill="FFFFFF"/>
          <w:rtl/>
        </w:rPr>
        <w:t xml:space="preserve">برای این منظور دو بدعت مذهبی کلیسای کاتولیک را از در اتحاد با نظام سیاسی حاکم بر اسپانیا و پرتقال فراهم آورد. اولین بدعت این بود که کلیسا به پادشاهان رخصت داد تا کشیشان مسیح را در خط مقدم استعمار سرزمینی قرار دهند و به موجب همین اجازه، پادشاهان می توانستند حوزه های اسقفی در سرزمین های مستعمره ایجاد کنند. به موجب دومین بدعت، پادشاهان می توانستند به استعمارگران حق مالکیت و مدیریت کامل بر سرزمین های تصرف شده را داشته باشند. </w:t>
      </w:r>
      <w:r w:rsidR="001E2E08">
        <w:rPr>
          <w:rFonts w:ascii="Tahoma" w:hAnsi="Tahoma" w:cs="Tahoma" w:hint="cs"/>
          <w:color w:val="222222"/>
          <w:sz w:val="24"/>
          <w:szCs w:val="24"/>
          <w:shd w:val="clear" w:color="auto" w:fill="FFFFFF"/>
          <w:rtl/>
          <w:lang w:val="en-US"/>
        </w:rPr>
        <w:t>توجیه اصلی یک چنین تصرفات سرزمینی</w:t>
      </w:r>
      <w:r w:rsidR="00075076">
        <w:rPr>
          <w:rFonts w:ascii="Tahoma" w:hAnsi="Tahoma" w:cs="Tahoma" w:hint="cs"/>
          <w:color w:val="222222"/>
          <w:sz w:val="24"/>
          <w:szCs w:val="24"/>
          <w:shd w:val="clear" w:color="auto" w:fill="FFFFFF"/>
          <w:rtl/>
          <w:lang w:val="en-US"/>
        </w:rPr>
        <w:t>، که با بی رحمی های غیر قابل باوری در سرکوب بومیان و کشتار جمعی آنان همراه بود، در این استدلال الهیاتی قرار داشت که غیر مومنان موجوداتی فاقد روح</w:t>
      </w:r>
      <w:r w:rsidR="00075076">
        <w:rPr>
          <w:rStyle w:val="FootnoteReference"/>
          <w:rFonts w:ascii="Tahoma" w:hAnsi="Tahoma" w:cs="Tahoma"/>
          <w:color w:val="222222"/>
          <w:sz w:val="24"/>
          <w:szCs w:val="24"/>
          <w:shd w:val="clear" w:color="auto" w:fill="FFFFFF"/>
          <w:rtl/>
          <w:lang w:val="en-US"/>
        </w:rPr>
        <w:footnoteReference w:id="4"/>
      </w:r>
      <w:r w:rsidR="00075076">
        <w:rPr>
          <w:rFonts w:ascii="Tahoma" w:hAnsi="Tahoma" w:cs="Tahoma" w:hint="cs"/>
          <w:color w:val="222222"/>
          <w:sz w:val="24"/>
          <w:szCs w:val="24"/>
          <w:shd w:val="clear" w:color="auto" w:fill="FFFFFF"/>
          <w:rtl/>
          <w:lang w:val="en-US"/>
        </w:rPr>
        <w:t xml:space="preserve"> هستند که در سمت تاریک روشنایی رستگاری دین قرار می گیرند. غلبه بر اینان و اراضی و املاک آنان تکلیفی دینی است تا به موجب آن بومیان رستگار و در عین حال به زمانه مدرن پا بگذارند. </w:t>
      </w:r>
      <w:r w:rsidR="00830E5D">
        <w:rPr>
          <w:rFonts w:ascii="Tahoma" w:hAnsi="Tahoma" w:cs="Tahoma" w:hint="cs"/>
          <w:color w:val="222222"/>
          <w:sz w:val="24"/>
          <w:szCs w:val="24"/>
          <w:shd w:val="clear" w:color="auto" w:fill="FFFFFF"/>
          <w:rtl/>
          <w:lang w:val="en-US"/>
        </w:rPr>
        <w:t xml:space="preserve">به نظر آنان، </w:t>
      </w:r>
      <w:r w:rsidR="00075076">
        <w:rPr>
          <w:rFonts w:ascii="Tahoma" w:hAnsi="Tahoma" w:cs="Tahoma" w:hint="cs"/>
          <w:color w:val="222222"/>
          <w:sz w:val="24"/>
          <w:szCs w:val="24"/>
          <w:shd w:val="clear" w:color="auto" w:fill="FFFFFF"/>
          <w:rtl/>
          <w:lang w:val="en-US"/>
        </w:rPr>
        <w:t>جهان طبیعی همانند املاک فاقد صاحب</w:t>
      </w:r>
      <w:r w:rsidR="00830E5D">
        <w:rPr>
          <w:rFonts w:ascii="Tahoma" w:hAnsi="Tahoma" w:cs="Tahoma" w:hint="cs"/>
          <w:color w:val="222222"/>
          <w:sz w:val="24"/>
          <w:szCs w:val="24"/>
          <w:shd w:val="clear" w:color="auto" w:fill="FFFFFF"/>
          <w:rtl/>
          <w:lang w:val="en-US"/>
        </w:rPr>
        <w:t>ی</w:t>
      </w:r>
      <w:r w:rsidR="00075076">
        <w:rPr>
          <w:rFonts w:ascii="Tahoma" w:hAnsi="Tahoma" w:cs="Tahoma" w:hint="cs"/>
          <w:color w:val="222222"/>
          <w:sz w:val="24"/>
          <w:szCs w:val="24"/>
          <w:shd w:val="clear" w:color="auto" w:fill="FFFFFF"/>
          <w:rtl/>
          <w:lang w:val="en-US"/>
        </w:rPr>
        <w:t xml:space="preserve"> </w:t>
      </w:r>
      <w:proofErr w:type="spellStart"/>
      <w:r w:rsidR="00075076">
        <w:rPr>
          <w:rFonts w:ascii="Tahoma" w:hAnsi="Tahoma" w:cs="Tahoma" w:hint="cs"/>
          <w:color w:val="222222"/>
          <w:sz w:val="24"/>
          <w:szCs w:val="24"/>
          <w:shd w:val="clear" w:color="auto" w:fill="FFFFFF"/>
          <w:rtl/>
          <w:lang w:val="en-US"/>
        </w:rPr>
        <w:t>استو</w:t>
      </w:r>
      <w:proofErr w:type="spellEnd"/>
      <w:r w:rsidR="00075076">
        <w:rPr>
          <w:rFonts w:ascii="Tahoma" w:hAnsi="Tahoma" w:cs="Tahoma" w:hint="cs"/>
          <w:color w:val="222222"/>
          <w:sz w:val="24"/>
          <w:szCs w:val="24"/>
          <w:shd w:val="clear" w:color="auto" w:fill="FFFFFF"/>
          <w:rtl/>
          <w:lang w:val="en-US"/>
        </w:rPr>
        <w:t xml:space="preserve"> از اینروی هرکس آنها را بتواند در تصرف خود درآورد، مالک آن است. بر طبق آیین کلیسایی وقت، در این فرایند تصرف سرزمینی که با زور، </w:t>
      </w:r>
      <w:r w:rsidR="00075076">
        <w:rPr>
          <w:rFonts w:ascii="Tahoma" w:hAnsi="Tahoma" w:cs="Tahoma" w:hint="cs"/>
          <w:color w:val="222222"/>
          <w:sz w:val="24"/>
          <w:szCs w:val="24"/>
          <w:shd w:val="clear" w:color="auto" w:fill="FFFFFF"/>
          <w:rtl/>
          <w:lang w:val="en-US"/>
        </w:rPr>
        <w:lastRenderedPageBreak/>
        <w:t>کشتار، و نسل کشی همراه بود، ضرورت درآوردن بومیان به دیانت مسیح برای رستگاری و بواسطه آن برای ورد به مدنیت مدرن اجتناب ناپذیر بود.</w:t>
      </w:r>
      <w:r w:rsidR="00075076">
        <w:rPr>
          <w:rStyle w:val="FootnoteReference"/>
          <w:rFonts w:ascii="Tahoma" w:hAnsi="Tahoma" w:cs="Tahoma"/>
          <w:color w:val="222222"/>
          <w:sz w:val="24"/>
          <w:szCs w:val="24"/>
          <w:shd w:val="clear" w:color="auto" w:fill="FFFFFF"/>
          <w:rtl/>
          <w:lang w:val="en-US"/>
        </w:rPr>
        <w:footnoteReference w:id="5"/>
      </w:r>
      <w:r w:rsidR="00075076">
        <w:rPr>
          <w:rFonts w:ascii="Tahoma" w:hAnsi="Tahoma" w:cs="Tahoma" w:hint="cs"/>
          <w:color w:val="222222"/>
          <w:sz w:val="24"/>
          <w:szCs w:val="24"/>
          <w:shd w:val="clear" w:color="auto" w:fill="FFFFFF"/>
          <w:rtl/>
          <w:lang w:val="en-US"/>
        </w:rPr>
        <w:t xml:space="preserve"> </w:t>
      </w:r>
    </w:p>
    <w:p w14:paraId="4B35B35D" w14:textId="7A0CC5E9" w:rsidR="00FC7CB9" w:rsidRDefault="00B74842" w:rsidP="00FC7CB9">
      <w:pPr>
        <w:jc w:val="right"/>
        <w:rPr>
          <w:rFonts w:ascii="Tahoma" w:hAnsi="Tahoma" w:cs="Tahoma"/>
          <w:color w:val="222222"/>
          <w:sz w:val="24"/>
          <w:szCs w:val="24"/>
          <w:shd w:val="clear" w:color="auto" w:fill="FFFFFF"/>
          <w:rtl/>
          <w:lang w:val="en-US"/>
        </w:rPr>
      </w:pPr>
      <w:r>
        <w:rPr>
          <w:rFonts w:ascii="Tahoma" w:hAnsi="Tahoma" w:cs="Tahoma" w:hint="cs"/>
          <w:color w:val="222222"/>
          <w:sz w:val="24"/>
          <w:szCs w:val="24"/>
          <w:shd w:val="clear" w:color="auto" w:fill="FFFFFF"/>
          <w:rtl/>
          <w:lang w:val="en-US"/>
        </w:rPr>
        <w:t xml:space="preserve">پاپ الکساندر ششم طی فرمانی در سال </w:t>
      </w:r>
      <w:r>
        <w:rPr>
          <w:rFonts w:ascii="Calibri" w:hAnsi="Calibri" w:cs="Tahoma"/>
          <w:color w:val="222222"/>
          <w:sz w:val="24"/>
          <w:szCs w:val="24"/>
          <w:shd w:val="clear" w:color="auto" w:fill="FFFFFF"/>
          <w:rtl/>
          <w:lang w:val="en-US"/>
        </w:rPr>
        <w:t>١۴٩٣</w:t>
      </w:r>
      <w:r w:rsidR="00917F97">
        <w:rPr>
          <w:rStyle w:val="FootnoteReference"/>
          <w:rFonts w:ascii="Calibri" w:hAnsi="Calibri" w:cs="Tahoma"/>
          <w:color w:val="222222"/>
          <w:sz w:val="24"/>
          <w:szCs w:val="24"/>
          <w:shd w:val="clear" w:color="auto" w:fill="FFFFFF"/>
          <w:rtl/>
          <w:lang w:val="en-US"/>
        </w:rPr>
        <w:footnoteReference w:id="6"/>
      </w:r>
      <w:r>
        <w:rPr>
          <w:rFonts w:ascii="Tahoma" w:hAnsi="Tahoma" w:cs="Tahoma" w:hint="cs"/>
          <w:color w:val="222222"/>
          <w:sz w:val="24"/>
          <w:szCs w:val="24"/>
          <w:shd w:val="clear" w:color="auto" w:fill="FFFFFF"/>
          <w:rtl/>
          <w:lang w:val="en-US"/>
        </w:rPr>
        <w:t xml:space="preserve"> این حق را به استعمارگران داد تا </w:t>
      </w:r>
      <w:r w:rsidRPr="00B74842">
        <w:rPr>
          <w:rFonts w:ascii="Tahoma" w:hAnsi="Tahoma" w:cs="Tahoma" w:hint="cs"/>
          <w:color w:val="222222"/>
          <w:sz w:val="24"/>
          <w:szCs w:val="24"/>
          <w:shd w:val="clear" w:color="auto" w:fill="FFFFFF"/>
          <w:rtl/>
          <w:lang w:val="en-US"/>
        </w:rPr>
        <w:t>غیر</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مسیحیان</w:t>
      </w:r>
      <w:r w:rsidRPr="00B74842">
        <w:rPr>
          <w:rFonts w:ascii="Tahoma" w:hAnsi="Tahoma" w:cs="Tahoma"/>
          <w:color w:val="222222"/>
          <w:sz w:val="24"/>
          <w:szCs w:val="24"/>
          <w:shd w:val="clear" w:color="auto" w:fill="FFFFFF"/>
          <w:rtl/>
          <w:lang w:val="en-US"/>
        </w:rPr>
        <w:t xml:space="preserve"> </w:t>
      </w:r>
      <w:r>
        <w:rPr>
          <w:rFonts w:ascii="Tahoma" w:hAnsi="Tahoma" w:cs="Tahoma" w:hint="cs"/>
          <w:color w:val="222222"/>
          <w:sz w:val="24"/>
          <w:szCs w:val="24"/>
          <w:shd w:val="clear" w:color="auto" w:fill="FFFFFF"/>
          <w:rtl/>
          <w:lang w:val="en-US"/>
        </w:rPr>
        <w:t xml:space="preserve">را </w:t>
      </w:r>
      <w:r w:rsidRPr="00B74842">
        <w:rPr>
          <w:rFonts w:ascii="Tahoma" w:hAnsi="Tahoma" w:cs="Tahoma" w:hint="cs"/>
          <w:color w:val="222222"/>
          <w:sz w:val="24"/>
          <w:szCs w:val="24"/>
          <w:shd w:val="clear" w:color="auto" w:fill="FFFFFF"/>
          <w:rtl/>
          <w:lang w:val="en-US"/>
        </w:rPr>
        <w:t>به</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عنوان</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غیر</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متمدن</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و</w:t>
      </w:r>
      <w:r w:rsidRPr="00B74842">
        <w:rPr>
          <w:rFonts w:ascii="Tahoma" w:hAnsi="Tahoma" w:cs="Tahoma"/>
          <w:color w:val="222222"/>
          <w:sz w:val="24"/>
          <w:szCs w:val="24"/>
          <w:shd w:val="clear" w:color="auto" w:fill="FFFFFF"/>
          <w:rtl/>
          <w:lang w:val="en-US"/>
        </w:rPr>
        <w:t xml:space="preserve"> </w:t>
      </w:r>
      <w:r w:rsidR="002D4448" w:rsidRPr="00B74842">
        <w:rPr>
          <w:rFonts w:ascii="Tahoma" w:hAnsi="Tahoma" w:cs="Tahoma" w:hint="cs"/>
          <w:color w:val="222222"/>
          <w:sz w:val="24"/>
          <w:szCs w:val="24"/>
          <w:shd w:val="clear" w:color="auto" w:fill="FFFFFF"/>
          <w:rtl/>
          <w:lang w:val="en-US"/>
        </w:rPr>
        <w:t>غیر انسان</w:t>
      </w:r>
      <w:r w:rsidRPr="00B74842">
        <w:rPr>
          <w:rFonts w:ascii="Tahoma" w:hAnsi="Tahoma" w:cs="Tahoma" w:hint="cs"/>
          <w:color w:val="222222"/>
          <w:sz w:val="24"/>
          <w:szCs w:val="24"/>
          <w:shd w:val="clear" w:color="auto" w:fill="FFFFFF"/>
          <w:rtl/>
          <w:lang w:val="en-US"/>
        </w:rPr>
        <w:t>،</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بدون</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هیچ</w:t>
      </w:r>
      <w:r w:rsidRPr="00B74842">
        <w:rPr>
          <w:rFonts w:ascii="Tahoma" w:hAnsi="Tahoma" w:cs="Tahoma"/>
          <w:color w:val="222222"/>
          <w:sz w:val="24"/>
          <w:szCs w:val="24"/>
          <w:shd w:val="clear" w:color="auto" w:fill="FFFFFF"/>
          <w:rtl/>
          <w:lang w:val="en-US"/>
        </w:rPr>
        <w:t xml:space="preserve"> </w:t>
      </w:r>
      <w:r>
        <w:rPr>
          <w:rFonts w:ascii="Tahoma" w:hAnsi="Tahoma" w:cs="Tahoma" w:hint="cs"/>
          <w:color w:val="222222"/>
          <w:sz w:val="24"/>
          <w:szCs w:val="24"/>
          <w:shd w:val="clear" w:color="auto" w:fill="FFFFFF"/>
          <w:rtl/>
          <w:lang w:val="en-US"/>
        </w:rPr>
        <w:t xml:space="preserve">حقی بر </w:t>
      </w:r>
      <w:r w:rsidRPr="00B74842">
        <w:rPr>
          <w:rFonts w:ascii="Tahoma" w:hAnsi="Tahoma" w:cs="Tahoma" w:hint="cs"/>
          <w:color w:val="222222"/>
          <w:sz w:val="24"/>
          <w:szCs w:val="24"/>
          <w:shd w:val="clear" w:color="auto" w:fill="FFFFFF"/>
          <w:rtl/>
          <w:lang w:val="en-US"/>
        </w:rPr>
        <w:t>سرزمین</w:t>
      </w:r>
      <w:r w:rsidRPr="00B74842">
        <w:rPr>
          <w:rFonts w:ascii="Tahoma" w:hAnsi="Tahoma" w:cs="Tahoma"/>
          <w:color w:val="222222"/>
          <w:sz w:val="24"/>
          <w:szCs w:val="24"/>
          <w:shd w:val="clear" w:color="auto" w:fill="FFFFFF"/>
          <w:rtl/>
          <w:lang w:val="en-US"/>
        </w:rPr>
        <w:t xml:space="preserve"> </w:t>
      </w:r>
      <w:r>
        <w:rPr>
          <w:rFonts w:ascii="Tahoma" w:hAnsi="Tahoma" w:cs="Tahoma" w:hint="cs"/>
          <w:color w:val="222222"/>
          <w:sz w:val="24"/>
          <w:szCs w:val="24"/>
          <w:shd w:val="clear" w:color="auto" w:fill="FFFFFF"/>
          <w:rtl/>
          <w:lang w:val="en-US"/>
        </w:rPr>
        <w:t>ها خود تلقی کنند</w:t>
      </w:r>
      <w:r w:rsidRPr="00B74842">
        <w:rPr>
          <w:rFonts w:ascii="Tahoma" w:hAnsi="Tahoma" w:cs="Tahoma"/>
          <w:color w:val="222222"/>
          <w:sz w:val="24"/>
          <w:szCs w:val="24"/>
          <w:shd w:val="clear" w:color="auto" w:fill="FFFFFF"/>
          <w:rtl/>
          <w:lang w:val="en-US"/>
        </w:rPr>
        <w:t>.</w:t>
      </w:r>
      <w:r>
        <w:rPr>
          <w:rFonts w:ascii="Tahoma" w:hAnsi="Tahoma" w:cs="Tahoma" w:hint="cs"/>
          <w:color w:val="222222"/>
          <w:sz w:val="24"/>
          <w:szCs w:val="24"/>
          <w:shd w:val="clear" w:color="auto" w:fill="FFFFFF"/>
          <w:rtl/>
          <w:lang w:val="en-US"/>
        </w:rPr>
        <w:t xml:space="preserve"> طبق این فرمان، مسیحیان برای تصرف سرزمین های دیگران </w:t>
      </w:r>
      <w:r w:rsidRPr="00B74842">
        <w:rPr>
          <w:rFonts w:ascii="Tahoma" w:hAnsi="Tahoma" w:cs="Tahoma" w:hint="cs"/>
          <w:color w:val="222222"/>
          <w:sz w:val="24"/>
          <w:szCs w:val="24"/>
          <w:shd w:val="clear" w:color="auto" w:fill="FFFFFF"/>
          <w:rtl/>
          <w:lang w:val="en-US"/>
        </w:rPr>
        <w:t>حق</w:t>
      </w:r>
      <w:r>
        <w:rPr>
          <w:rFonts w:ascii="Tahoma" w:hAnsi="Tahoma" w:cs="Tahoma" w:hint="cs"/>
          <w:color w:val="222222"/>
          <w:sz w:val="24"/>
          <w:szCs w:val="24"/>
          <w:shd w:val="clear" w:color="auto" w:fill="FFFFFF"/>
          <w:rtl/>
          <w:lang w:val="en-US"/>
        </w:rPr>
        <w:t>ی</w:t>
      </w:r>
      <w:r w:rsidRPr="00B74842">
        <w:rPr>
          <w:rFonts w:ascii="Tahoma" w:hAnsi="Tahoma" w:cs="Tahoma"/>
          <w:color w:val="222222"/>
          <w:sz w:val="24"/>
          <w:szCs w:val="24"/>
          <w:shd w:val="clear" w:color="auto" w:fill="FFFFFF"/>
          <w:rtl/>
          <w:lang w:val="en-US"/>
        </w:rPr>
        <w:t xml:space="preserve"> </w:t>
      </w:r>
      <w:r>
        <w:rPr>
          <w:rFonts w:ascii="Tahoma" w:hAnsi="Tahoma" w:cs="Tahoma" w:hint="cs"/>
          <w:color w:val="222222"/>
          <w:sz w:val="24"/>
          <w:szCs w:val="24"/>
          <w:shd w:val="clear" w:color="auto" w:fill="FFFFFF"/>
          <w:rtl/>
          <w:lang w:val="en-US"/>
        </w:rPr>
        <w:t xml:space="preserve">خدادادی </w:t>
      </w:r>
      <w:r w:rsidR="00917F97">
        <w:rPr>
          <w:rFonts w:ascii="Tahoma" w:hAnsi="Tahoma" w:cs="Tahoma" w:hint="cs"/>
          <w:color w:val="222222"/>
          <w:sz w:val="24"/>
          <w:szCs w:val="24"/>
          <w:shd w:val="clear" w:color="auto" w:fill="FFFFFF"/>
          <w:rtl/>
          <w:lang w:val="en-US"/>
        </w:rPr>
        <w:t xml:space="preserve">برای استعمار، جنگ و خونریزی </w:t>
      </w:r>
      <w:r w:rsidRPr="00B74842">
        <w:rPr>
          <w:rFonts w:ascii="Tahoma" w:hAnsi="Tahoma" w:cs="Tahoma" w:hint="cs"/>
          <w:color w:val="222222"/>
          <w:sz w:val="24"/>
          <w:szCs w:val="24"/>
          <w:shd w:val="clear" w:color="auto" w:fill="FFFFFF"/>
          <w:rtl/>
          <w:lang w:val="en-US"/>
        </w:rPr>
        <w:t>و</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حتی</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برده</w:t>
      </w:r>
      <w:r w:rsidRPr="00B74842">
        <w:rPr>
          <w:rFonts w:ascii="Tahoma" w:hAnsi="Tahoma" w:cs="Tahoma"/>
          <w:color w:val="222222"/>
          <w:sz w:val="24"/>
          <w:szCs w:val="24"/>
          <w:shd w:val="clear" w:color="auto" w:fill="FFFFFF"/>
          <w:rtl/>
          <w:lang w:val="en-US"/>
        </w:rPr>
        <w:t xml:space="preserve"> </w:t>
      </w:r>
      <w:r w:rsidRPr="00B74842">
        <w:rPr>
          <w:rFonts w:ascii="Tahoma" w:hAnsi="Tahoma" w:cs="Tahoma" w:hint="cs"/>
          <w:color w:val="222222"/>
          <w:sz w:val="24"/>
          <w:szCs w:val="24"/>
          <w:shd w:val="clear" w:color="auto" w:fill="FFFFFF"/>
          <w:rtl/>
          <w:lang w:val="en-US"/>
        </w:rPr>
        <w:t>داری</w:t>
      </w:r>
      <w:r w:rsidRPr="00B74842">
        <w:rPr>
          <w:rFonts w:ascii="Tahoma" w:hAnsi="Tahoma" w:cs="Tahoma"/>
          <w:color w:val="222222"/>
          <w:sz w:val="24"/>
          <w:szCs w:val="24"/>
          <w:shd w:val="clear" w:color="auto" w:fill="FFFFFF"/>
          <w:rtl/>
          <w:lang w:val="en-US"/>
        </w:rPr>
        <w:t xml:space="preserve"> </w:t>
      </w:r>
      <w:r w:rsidR="00917F97">
        <w:rPr>
          <w:rFonts w:ascii="Tahoma" w:hAnsi="Tahoma" w:cs="Tahoma" w:hint="cs"/>
          <w:color w:val="222222"/>
          <w:sz w:val="24"/>
          <w:szCs w:val="24"/>
          <w:shd w:val="clear" w:color="auto" w:fill="FFFFFF"/>
          <w:rtl/>
          <w:lang w:val="en-US"/>
        </w:rPr>
        <w:t xml:space="preserve">دارند. پاپ نیکلاس پنجم نیز </w:t>
      </w:r>
      <w:r w:rsidR="00A22A63">
        <w:rPr>
          <w:rFonts w:ascii="Tahoma" w:hAnsi="Tahoma" w:cs="Tahoma" w:hint="cs"/>
          <w:color w:val="222222"/>
          <w:sz w:val="24"/>
          <w:szCs w:val="24"/>
          <w:shd w:val="clear" w:color="auto" w:fill="FFFFFF"/>
          <w:rtl/>
          <w:lang w:val="en-US"/>
        </w:rPr>
        <w:t xml:space="preserve">در سال </w:t>
      </w:r>
      <w:r w:rsidR="00A22A63">
        <w:rPr>
          <w:rFonts w:ascii="Calibri" w:hAnsi="Calibri" w:cs="Tahoma"/>
          <w:color w:val="222222"/>
          <w:sz w:val="24"/>
          <w:szCs w:val="24"/>
          <w:shd w:val="clear" w:color="auto" w:fill="FFFFFF"/>
          <w:rtl/>
          <w:lang w:val="en-US"/>
        </w:rPr>
        <w:t>١۴۵٢</w:t>
      </w:r>
      <w:r w:rsidR="00A22A63">
        <w:rPr>
          <w:rFonts w:ascii="Tahoma" w:hAnsi="Tahoma" w:cs="Tahoma" w:hint="cs"/>
          <w:color w:val="222222"/>
          <w:sz w:val="24"/>
          <w:szCs w:val="24"/>
          <w:shd w:val="clear" w:color="auto" w:fill="FFFFFF"/>
          <w:rtl/>
          <w:lang w:val="en-US"/>
        </w:rPr>
        <w:t xml:space="preserve"> فرمان</w:t>
      </w:r>
      <w:r w:rsidR="00212C30">
        <w:rPr>
          <w:rFonts w:ascii="Tahoma" w:hAnsi="Tahoma" w:cs="Tahoma" w:hint="cs"/>
          <w:color w:val="222222"/>
          <w:sz w:val="24"/>
          <w:szCs w:val="24"/>
          <w:shd w:val="clear" w:color="auto" w:fill="FFFFFF"/>
          <w:rtl/>
          <w:lang w:val="en-US"/>
        </w:rPr>
        <w:t>ی</w:t>
      </w:r>
      <w:r w:rsidR="00A22A63">
        <w:rPr>
          <w:rFonts w:ascii="Tahoma" w:hAnsi="Tahoma" w:cs="Tahoma" w:hint="cs"/>
          <w:color w:val="222222"/>
          <w:sz w:val="24"/>
          <w:szCs w:val="24"/>
          <w:shd w:val="clear" w:color="auto" w:fill="FFFFFF"/>
          <w:rtl/>
          <w:lang w:val="en-US"/>
        </w:rPr>
        <w:t xml:space="preserve"> پاپی را صادر کرده بود</w:t>
      </w:r>
      <w:r w:rsidR="00212C30">
        <w:rPr>
          <w:rFonts w:ascii="Tahoma" w:hAnsi="Tahoma" w:cs="Tahoma" w:hint="cs"/>
          <w:color w:val="222222"/>
          <w:sz w:val="24"/>
          <w:szCs w:val="24"/>
          <w:shd w:val="clear" w:color="auto" w:fill="FFFFFF"/>
          <w:rtl/>
          <w:lang w:val="en-US"/>
        </w:rPr>
        <w:t xml:space="preserve"> و به پادشاهان وقت این اجازه را می داد تا انحصار داد و ستد با افریقا را در دست گرفته و  برده داری را نیز پشتوانه اجرایی آن قرار دهند</w:t>
      </w:r>
      <w:r w:rsidR="00A22A63">
        <w:rPr>
          <w:rFonts w:ascii="Tahoma" w:hAnsi="Tahoma" w:cs="Tahoma" w:hint="cs"/>
          <w:color w:val="222222"/>
          <w:sz w:val="24"/>
          <w:szCs w:val="24"/>
          <w:shd w:val="clear" w:color="auto" w:fill="FFFFFF"/>
          <w:rtl/>
          <w:lang w:val="en-US"/>
        </w:rPr>
        <w:t>: " ما به موجب اسناد و مدارک موجود به شما (پادشاهان اسپانیا و پرتقال) اجازه می دهیم با آزادی کامل به مسلمانان، بت پرستان، و دشمنان مسی</w:t>
      </w:r>
      <w:r w:rsidR="002D4448">
        <w:rPr>
          <w:rFonts w:ascii="Tahoma" w:hAnsi="Tahoma" w:cs="Tahoma" w:hint="cs"/>
          <w:color w:val="222222"/>
          <w:sz w:val="24"/>
          <w:szCs w:val="24"/>
          <w:shd w:val="clear" w:color="auto" w:fill="FFFFFF"/>
          <w:rtl/>
          <w:lang w:val="en-US"/>
        </w:rPr>
        <w:t>ح در هر کجا که هستند حمله کرده و آنها را به اسارت بگیرید، سرزمین های حکومتی آنان، امیر نشین ها، شهرها و سایر دارایی های آنان را تصرف و همه آنها را به بردگی بکشانید"</w:t>
      </w:r>
      <w:r w:rsidR="00996F0F">
        <w:rPr>
          <w:rFonts w:ascii="Tahoma" w:hAnsi="Tahoma" w:cs="Tahoma" w:hint="cs"/>
          <w:color w:val="222222"/>
          <w:sz w:val="24"/>
          <w:szCs w:val="24"/>
          <w:shd w:val="clear" w:color="auto" w:fill="FFFFFF"/>
          <w:rtl/>
          <w:lang w:val="en-US"/>
        </w:rPr>
        <w:t>.</w:t>
      </w:r>
      <w:r w:rsidR="00212C30">
        <w:rPr>
          <w:rFonts w:ascii="Tahoma" w:hAnsi="Tahoma" w:cs="Tahoma" w:hint="cs"/>
          <w:color w:val="222222"/>
          <w:sz w:val="24"/>
          <w:szCs w:val="24"/>
          <w:shd w:val="clear" w:color="auto" w:fill="FFFFFF"/>
          <w:rtl/>
          <w:lang w:val="en-US"/>
        </w:rPr>
        <w:t xml:space="preserve"> این </w:t>
      </w:r>
      <w:r w:rsidR="00212C30" w:rsidRPr="00212C30">
        <w:rPr>
          <w:rFonts w:ascii="Tahoma" w:hAnsi="Tahoma" w:cs="Tahoma"/>
          <w:color w:val="222222"/>
          <w:sz w:val="24"/>
          <w:szCs w:val="24"/>
          <w:shd w:val="clear" w:color="auto" w:fill="FFFFFF"/>
          <w:rtl/>
          <w:lang w:val="en-US"/>
        </w:rPr>
        <w:t>توج</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ه</w:t>
      </w:r>
      <w:r w:rsidR="00212C30">
        <w:rPr>
          <w:rFonts w:ascii="Tahoma" w:hAnsi="Tahoma" w:cs="Tahoma" w:hint="cs"/>
          <w:color w:val="222222"/>
          <w:sz w:val="24"/>
          <w:szCs w:val="24"/>
          <w:shd w:val="clear" w:color="auto" w:fill="FFFFFF"/>
          <w:rtl/>
          <w:lang w:val="en-US"/>
        </w:rPr>
        <w:t>ات راه را برای</w:t>
      </w:r>
      <w:r w:rsidR="00212C30" w:rsidRPr="00212C30">
        <w:rPr>
          <w:rFonts w:ascii="Tahoma" w:hAnsi="Tahoma" w:cs="Tahoma"/>
          <w:color w:val="222222"/>
          <w:sz w:val="24"/>
          <w:szCs w:val="24"/>
          <w:shd w:val="clear" w:color="auto" w:fill="FFFFFF"/>
          <w:rtl/>
          <w:lang w:val="en-US"/>
        </w:rPr>
        <w:t xml:space="preserve"> کاوشگران اروپا</w:t>
      </w:r>
      <w:r w:rsidR="00212C30" w:rsidRPr="00212C30">
        <w:rPr>
          <w:rFonts w:ascii="Tahoma" w:hAnsi="Tahoma" w:cs="Tahoma" w:hint="cs"/>
          <w:color w:val="222222"/>
          <w:sz w:val="24"/>
          <w:szCs w:val="24"/>
          <w:shd w:val="clear" w:color="auto" w:fill="FFFFFF"/>
          <w:rtl/>
          <w:lang w:val="en-US"/>
        </w:rPr>
        <w:t>یی</w:t>
      </w:r>
      <w:r w:rsidR="00212C30" w:rsidRPr="00212C30">
        <w:rPr>
          <w:rFonts w:ascii="Tahoma" w:hAnsi="Tahoma" w:cs="Tahoma"/>
          <w:color w:val="222222"/>
          <w:sz w:val="24"/>
          <w:szCs w:val="24"/>
          <w:shd w:val="clear" w:color="auto" w:fill="FFFFFF"/>
          <w:rtl/>
          <w:lang w:val="en-US"/>
        </w:rPr>
        <w:t xml:space="preserve"> مس</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ح</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color w:val="222222"/>
          <w:sz w:val="24"/>
          <w:szCs w:val="24"/>
          <w:shd w:val="clear" w:color="auto" w:fill="FFFFFF"/>
          <w:rtl/>
          <w:lang w:val="en-US"/>
        </w:rPr>
        <w:t xml:space="preserve"> و تسلط و برتر</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color w:val="222222"/>
          <w:sz w:val="24"/>
          <w:szCs w:val="24"/>
          <w:shd w:val="clear" w:color="auto" w:fill="FFFFFF"/>
          <w:rtl/>
          <w:lang w:val="en-US"/>
        </w:rPr>
        <w:t xml:space="preserve"> </w:t>
      </w:r>
      <w:r w:rsidR="00212C30">
        <w:rPr>
          <w:rFonts w:ascii="Tahoma" w:hAnsi="Tahoma" w:cs="Tahoma" w:hint="cs"/>
          <w:color w:val="222222"/>
          <w:sz w:val="24"/>
          <w:szCs w:val="24"/>
          <w:shd w:val="clear" w:color="auto" w:fill="FFFFFF"/>
          <w:rtl/>
          <w:lang w:val="en-US"/>
        </w:rPr>
        <w:t>آن</w:t>
      </w:r>
      <w:r w:rsidR="00212C30" w:rsidRPr="00212C30">
        <w:rPr>
          <w:rFonts w:ascii="Tahoma" w:hAnsi="Tahoma" w:cs="Tahoma" w:hint="eastAsia"/>
          <w:color w:val="222222"/>
          <w:sz w:val="24"/>
          <w:szCs w:val="24"/>
          <w:shd w:val="clear" w:color="auto" w:fill="FFFFFF"/>
          <w:rtl/>
          <w:lang w:val="en-US"/>
        </w:rPr>
        <w:t>ان</w:t>
      </w:r>
      <w:r w:rsidR="00212C30" w:rsidRPr="00212C30">
        <w:rPr>
          <w:rFonts w:ascii="Tahoma" w:hAnsi="Tahoma" w:cs="Tahoma"/>
          <w:color w:val="222222"/>
          <w:sz w:val="24"/>
          <w:szCs w:val="24"/>
          <w:shd w:val="clear" w:color="auto" w:fill="FFFFFF"/>
          <w:rtl/>
          <w:lang w:val="en-US"/>
        </w:rPr>
        <w:t xml:space="preserve"> در آفر</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قا</w:t>
      </w:r>
      <w:r w:rsidR="00212C30" w:rsidRPr="00212C30">
        <w:rPr>
          <w:rFonts w:ascii="Tahoma" w:hAnsi="Tahoma" w:cs="Tahoma"/>
          <w:color w:val="222222"/>
          <w:sz w:val="24"/>
          <w:szCs w:val="24"/>
          <w:shd w:val="clear" w:color="auto" w:fill="FFFFFF"/>
          <w:rtl/>
          <w:lang w:val="en-US"/>
        </w:rPr>
        <w:t xml:space="preserve"> ، آس</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ا</w:t>
      </w:r>
      <w:r w:rsidR="00212C30" w:rsidRPr="00212C30">
        <w:rPr>
          <w:rFonts w:ascii="Tahoma" w:hAnsi="Tahoma" w:cs="Tahoma"/>
          <w:color w:val="222222"/>
          <w:sz w:val="24"/>
          <w:szCs w:val="24"/>
          <w:shd w:val="clear" w:color="auto" w:fill="FFFFFF"/>
          <w:rtl/>
          <w:lang w:val="en-US"/>
        </w:rPr>
        <w:t>، استرال</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ا</w:t>
      </w:r>
      <w:r w:rsidR="00212C30" w:rsidRPr="00212C30">
        <w:rPr>
          <w:rFonts w:ascii="Tahoma" w:hAnsi="Tahoma" w:cs="Tahoma"/>
          <w:color w:val="222222"/>
          <w:sz w:val="24"/>
          <w:szCs w:val="24"/>
          <w:shd w:val="clear" w:color="auto" w:fill="FFFFFF"/>
          <w:rtl/>
          <w:lang w:val="en-US"/>
        </w:rPr>
        <w:t>، ن</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وز</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لند</w:t>
      </w:r>
      <w:r w:rsidR="00212C30" w:rsidRPr="00212C30">
        <w:rPr>
          <w:rFonts w:ascii="Tahoma" w:hAnsi="Tahoma" w:cs="Tahoma"/>
          <w:color w:val="222222"/>
          <w:sz w:val="24"/>
          <w:szCs w:val="24"/>
          <w:shd w:val="clear" w:color="auto" w:fill="FFFFFF"/>
          <w:rtl/>
          <w:lang w:val="en-US"/>
        </w:rPr>
        <w:t xml:space="preserve"> و آمر</w:t>
      </w:r>
      <w:r w:rsidR="00212C30" w:rsidRPr="00212C30">
        <w:rPr>
          <w:rFonts w:ascii="Tahoma" w:hAnsi="Tahoma" w:cs="Tahoma" w:hint="cs"/>
          <w:color w:val="222222"/>
          <w:sz w:val="24"/>
          <w:szCs w:val="24"/>
          <w:shd w:val="clear" w:color="auto" w:fill="FFFFFF"/>
          <w:rtl/>
          <w:lang w:val="en-US"/>
        </w:rPr>
        <w:t>ی</w:t>
      </w:r>
      <w:r w:rsidR="00212C30" w:rsidRPr="00212C30">
        <w:rPr>
          <w:rFonts w:ascii="Tahoma" w:hAnsi="Tahoma" w:cs="Tahoma" w:hint="eastAsia"/>
          <w:color w:val="222222"/>
          <w:sz w:val="24"/>
          <w:szCs w:val="24"/>
          <w:shd w:val="clear" w:color="auto" w:fill="FFFFFF"/>
          <w:rtl/>
          <w:lang w:val="en-US"/>
        </w:rPr>
        <w:t>کا</w:t>
      </w:r>
      <w:r w:rsidR="00212C30" w:rsidRPr="00212C30">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 xml:space="preserve">باز کرد. در جریان شکل گیری این سیستم استعماری، </w:t>
      </w:r>
      <w:r w:rsidR="001D438E" w:rsidRPr="001D438E">
        <w:rPr>
          <w:rFonts w:ascii="Tahoma" w:hAnsi="Tahoma" w:cs="Tahoma"/>
          <w:color w:val="222222"/>
          <w:sz w:val="24"/>
          <w:szCs w:val="24"/>
          <w:shd w:val="clear" w:color="auto" w:fill="FFFFFF"/>
          <w:rtl/>
          <w:lang w:val="en-US"/>
        </w:rPr>
        <w:t>کاوشگر</w:t>
      </w:r>
      <w:r w:rsidR="001D438E">
        <w:rPr>
          <w:rFonts w:ascii="Tahoma" w:hAnsi="Tahoma" w:cs="Tahoma" w:hint="cs"/>
          <w:color w:val="222222"/>
          <w:sz w:val="24"/>
          <w:szCs w:val="24"/>
          <w:shd w:val="clear" w:color="auto" w:fill="FFFFFF"/>
          <w:rtl/>
          <w:lang w:val="en-US"/>
        </w:rPr>
        <w:t>ان این اختیار را داشتند تا</w:t>
      </w:r>
      <w:r w:rsidR="001D438E" w:rsidRPr="001D438E">
        <w:rPr>
          <w:rFonts w:ascii="Tahoma" w:hAnsi="Tahoma" w:cs="Tahoma"/>
          <w:color w:val="222222"/>
          <w:sz w:val="24"/>
          <w:szCs w:val="24"/>
          <w:shd w:val="clear" w:color="auto" w:fill="FFFFFF"/>
          <w:rtl/>
          <w:lang w:val="en-US"/>
        </w:rPr>
        <w:t xml:space="preserve"> اعلام کن</w:t>
      </w:r>
      <w:r w:rsidR="001D438E">
        <w:rPr>
          <w:rFonts w:ascii="Tahoma" w:hAnsi="Tahoma" w:cs="Tahoma" w:hint="cs"/>
          <w:color w:val="222222"/>
          <w:sz w:val="24"/>
          <w:szCs w:val="24"/>
          <w:shd w:val="clear" w:color="auto" w:fill="FFFFFF"/>
          <w:rtl/>
          <w:lang w:val="en-US"/>
        </w:rPr>
        <w:t>ن</w:t>
      </w:r>
      <w:r w:rsidR="001D438E" w:rsidRPr="001D438E">
        <w:rPr>
          <w:rFonts w:ascii="Tahoma" w:hAnsi="Tahoma" w:cs="Tahoma"/>
          <w:color w:val="222222"/>
          <w:sz w:val="24"/>
          <w:szCs w:val="24"/>
          <w:shd w:val="clear" w:color="auto" w:fill="FFFFFF"/>
          <w:rtl/>
          <w:lang w:val="en-US"/>
        </w:rPr>
        <w:t>د که ا</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ن</w:t>
      </w:r>
      <w:r w:rsidR="001D438E" w:rsidRPr="001D438E">
        <w:rPr>
          <w:rFonts w:ascii="Tahoma" w:hAnsi="Tahoma" w:cs="Tahoma"/>
          <w:color w:val="222222"/>
          <w:sz w:val="24"/>
          <w:szCs w:val="24"/>
          <w:shd w:val="clear" w:color="auto" w:fill="FFFFFF"/>
          <w:rtl/>
          <w:lang w:val="en-US"/>
        </w:rPr>
        <w:t xml:space="preserve"> سرزم</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ن</w:t>
      </w:r>
      <w:r w:rsid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را به نام </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ک</w:t>
      </w:r>
      <w:r w:rsidR="001D438E" w:rsidRPr="001D438E">
        <w:rPr>
          <w:rFonts w:ascii="Tahoma" w:hAnsi="Tahoma" w:cs="Tahoma"/>
          <w:color w:val="222222"/>
          <w:sz w:val="24"/>
          <w:szCs w:val="24"/>
          <w:shd w:val="clear" w:color="auto" w:fill="FFFFFF"/>
          <w:rtl/>
          <w:lang w:val="en-US"/>
        </w:rPr>
        <w:t xml:space="preserve"> پادشاه مس</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ح</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اروپا</w:t>
      </w:r>
      <w:r w:rsidR="001D438E" w:rsidRPr="001D438E">
        <w:rPr>
          <w:rFonts w:ascii="Tahoma" w:hAnsi="Tahoma" w:cs="Tahoma" w:hint="cs"/>
          <w:color w:val="222222"/>
          <w:sz w:val="24"/>
          <w:szCs w:val="24"/>
          <w:shd w:val="clear" w:color="auto" w:fill="FFFFFF"/>
          <w:rtl/>
          <w:lang w:val="en-US"/>
        </w:rPr>
        <w:t>یی</w:t>
      </w:r>
      <w:r w:rsidR="001D438E" w:rsidRPr="001D438E">
        <w:rPr>
          <w:rFonts w:ascii="Tahoma" w:hAnsi="Tahoma" w:cs="Tahoma"/>
          <w:color w:val="222222"/>
          <w:sz w:val="24"/>
          <w:szCs w:val="24"/>
          <w:shd w:val="clear" w:color="auto" w:fill="FFFFFF"/>
          <w:rtl/>
          <w:lang w:val="en-US"/>
        </w:rPr>
        <w:t xml:space="preserve"> کشف کرده </w:t>
      </w:r>
      <w:r w:rsidR="001D438E">
        <w:rPr>
          <w:rFonts w:ascii="Tahoma" w:hAnsi="Tahoma" w:cs="Tahoma" w:hint="cs"/>
          <w:color w:val="222222"/>
          <w:sz w:val="24"/>
          <w:szCs w:val="24"/>
          <w:shd w:val="clear" w:color="auto" w:fill="FFFFFF"/>
          <w:rtl/>
          <w:lang w:val="en-US"/>
        </w:rPr>
        <w:t>اند</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 xml:space="preserve">و سپس </w:t>
      </w:r>
      <w:r w:rsidR="001D438E" w:rsidRPr="001D438E">
        <w:rPr>
          <w:rFonts w:ascii="Tahoma" w:hAnsi="Tahoma" w:cs="Tahoma"/>
          <w:color w:val="222222"/>
          <w:sz w:val="24"/>
          <w:szCs w:val="24"/>
          <w:shd w:val="clear" w:color="auto" w:fill="FFFFFF"/>
          <w:rtl/>
          <w:lang w:val="en-US"/>
        </w:rPr>
        <w:t xml:space="preserve">پرچم </w:t>
      </w:r>
      <w:r w:rsidR="001D438E">
        <w:rPr>
          <w:rFonts w:ascii="Tahoma" w:hAnsi="Tahoma" w:cs="Tahoma" w:hint="cs"/>
          <w:color w:val="222222"/>
          <w:sz w:val="24"/>
          <w:szCs w:val="24"/>
          <w:shd w:val="clear" w:color="auto" w:fill="FFFFFF"/>
          <w:rtl/>
          <w:lang w:val="en-US"/>
        </w:rPr>
        <w:t xml:space="preserve">کشور استعمارگر را در آنجا به اهتزاز در آورند. اینان پس از گزارش </w:t>
      </w:r>
      <w:r w:rsidR="001D438E" w:rsidRPr="001D438E">
        <w:rPr>
          <w:rFonts w:ascii="Tahoma" w:hAnsi="Tahoma" w:cs="Tahoma"/>
          <w:color w:val="222222"/>
          <w:sz w:val="24"/>
          <w:szCs w:val="24"/>
          <w:shd w:val="clear" w:color="auto" w:fill="FFFFFF"/>
          <w:rtl/>
          <w:lang w:val="en-US"/>
        </w:rPr>
        <w:t>کشف</w:t>
      </w:r>
      <w:r w:rsidR="001D438E">
        <w:rPr>
          <w:rFonts w:ascii="Tahoma" w:hAnsi="Tahoma" w:cs="Tahoma" w:hint="cs"/>
          <w:color w:val="222222"/>
          <w:sz w:val="24"/>
          <w:szCs w:val="24"/>
          <w:shd w:val="clear" w:color="auto" w:fill="FFFFFF"/>
          <w:rtl/>
          <w:lang w:val="en-US"/>
        </w:rPr>
        <w:t xml:space="preserve"> سرزمین مذکور </w:t>
      </w:r>
      <w:r w:rsidR="001D438E" w:rsidRPr="001D438E">
        <w:rPr>
          <w:rFonts w:ascii="Tahoma" w:hAnsi="Tahoma" w:cs="Tahoma"/>
          <w:color w:val="222222"/>
          <w:sz w:val="24"/>
          <w:szCs w:val="24"/>
          <w:shd w:val="clear" w:color="auto" w:fill="FFFFFF"/>
          <w:rtl/>
          <w:lang w:val="en-US"/>
        </w:rPr>
        <w:t>به حاکمان اروپا</w:t>
      </w:r>
      <w:r w:rsidR="001D438E" w:rsidRPr="001D438E">
        <w:rPr>
          <w:rFonts w:ascii="Tahoma" w:hAnsi="Tahoma" w:cs="Tahoma" w:hint="cs"/>
          <w:color w:val="222222"/>
          <w:sz w:val="24"/>
          <w:szCs w:val="24"/>
          <w:shd w:val="clear" w:color="auto" w:fill="FFFFFF"/>
          <w:rtl/>
          <w:lang w:val="en-US"/>
        </w:rPr>
        <w:t>یی</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وقت آن سرزمین را ملک مطلق خود می دانستند</w:t>
      </w:r>
      <w:r w:rsidR="001D438E" w:rsidRPr="001D438E">
        <w:rPr>
          <w:rFonts w:ascii="Tahoma" w:hAnsi="Tahoma" w:cs="Tahoma"/>
          <w:color w:val="222222"/>
          <w:sz w:val="24"/>
          <w:szCs w:val="24"/>
          <w:shd w:val="clear" w:color="auto" w:fill="FFFFFF"/>
          <w:rtl/>
          <w:lang w:val="en-US"/>
        </w:rPr>
        <w:t>، حت</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اگر شخص د</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گر</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 xml:space="preserve">از آغاز در آن سرزمین سکونت داشته باشد. </w:t>
      </w:r>
      <w:r w:rsidR="001D438E" w:rsidRPr="001D438E">
        <w:rPr>
          <w:rFonts w:ascii="Tahoma" w:hAnsi="Tahoma" w:cs="Tahoma"/>
          <w:color w:val="222222"/>
          <w:sz w:val="24"/>
          <w:szCs w:val="24"/>
          <w:shd w:val="clear" w:color="auto" w:fill="FFFFFF"/>
          <w:rtl/>
          <w:lang w:val="en-US"/>
        </w:rPr>
        <w:t>کاشف</w:t>
      </w:r>
      <w:r w:rsidR="001D438E">
        <w:rPr>
          <w:rFonts w:ascii="Tahoma" w:hAnsi="Tahoma" w:cs="Tahoma" w:hint="cs"/>
          <w:color w:val="222222"/>
          <w:sz w:val="24"/>
          <w:szCs w:val="24"/>
          <w:shd w:val="clear" w:color="auto" w:fill="FFFFFF"/>
          <w:rtl/>
          <w:lang w:val="en-US"/>
        </w:rPr>
        <w:t xml:space="preserve">ان </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این اختیار را داشتند تا</w:t>
      </w:r>
      <w:r w:rsidR="001D438E" w:rsidRPr="001D438E">
        <w:rPr>
          <w:rFonts w:ascii="Tahoma" w:hAnsi="Tahoma" w:cs="Tahoma"/>
          <w:color w:val="222222"/>
          <w:sz w:val="24"/>
          <w:szCs w:val="24"/>
          <w:shd w:val="clear" w:color="auto" w:fill="FFFFFF"/>
          <w:rtl/>
          <w:lang w:val="en-US"/>
        </w:rPr>
        <w:t xml:space="preserve"> نحوه حضور ساکنان </w:t>
      </w:r>
      <w:r w:rsidR="001D438E">
        <w:rPr>
          <w:rFonts w:ascii="Tahoma" w:hAnsi="Tahoma" w:cs="Tahoma" w:hint="cs"/>
          <w:color w:val="222222"/>
          <w:sz w:val="24"/>
          <w:szCs w:val="24"/>
          <w:shd w:val="clear" w:color="auto" w:fill="FFFFFF"/>
          <w:rtl/>
          <w:lang w:val="en-US"/>
        </w:rPr>
        <w:t xml:space="preserve">آن سرزمین ها </w:t>
      </w:r>
      <w:r w:rsidR="001D438E" w:rsidRPr="001D438E">
        <w:rPr>
          <w:rFonts w:ascii="Tahoma" w:hAnsi="Tahoma" w:cs="Tahoma"/>
          <w:color w:val="222222"/>
          <w:sz w:val="24"/>
          <w:szCs w:val="24"/>
          <w:shd w:val="clear" w:color="auto" w:fill="FFFFFF"/>
          <w:rtl/>
          <w:lang w:val="en-US"/>
        </w:rPr>
        <w:t>را مطابق با استانداردها</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اروپا</w:t>
      </w:r>
      <w:r w:rsidR="001D438E" w:rsidRPr="001D438E">
        <w:rPr>
          <w:rFonts w:ascii="Tahoma" w:hAnsi="Tahoma" w:cs="Tahoma" w:hint="cs"/>
          <w:color w:val="222222"/>
          <w:sz w:val="24"/>
          <w:szCs w:val="24"/>
          <w:shd w:val="clear" w:color="auto" w:fill="FFFFFF"/>
          <w:rtl/>
          <w:lang w:val="en-US"/>
        </w:rPr>
        <w:t>یی</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تنظیم نموده و</w:t>
      </w:r>
      <w:r w:rsidR="001D438E" w:rsidRPr="001D438E">
        <w:rPr>
          <w:rFonts w:ascii="Tahoma" w:hAnsi="Tahoma" w:cs="Tahoma"/>
          <w:color w:val="222222"/>
          <w:sz w:val="24"/>
          <w:szCs w:val="24"/>
          <w:shd w:val="clear" w:color="auto" w:fill="FFFFFF"/>
          <w:rtl/>
          <w:lang w:val="en-US"/>
        </w:rPr>
        <w:t xml:space="preserve"> </w:t>
      </w:r>
      <w:r w:rsidR="00FC7CB9">
        <w:rPr>
          <w:rFonts w:ascii="Tahoma" w:hAnsi="Tahoma" w:cs="Tahoma" w:hint="cs"/>
          <w:color w:val="222222"/>
          <w:sz w:val="24"/>
          <w:szCs w:val="24"/>
          <w:shd w:val="clear" w:color="auto" w:fill="FFFFFF"/>
          <w:rtl/>
          <w:lang w:val="en-US"/>
        </w:rPr>
        <w:t>همه</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 xml:space="preserve">نوع اقدام </w:t>
      </w:r>
      <w:r w:rsidR="001D438E" w:rsidRPr="001D438E">
        <w:rPr>
          <w:rFonts w:ascii="Tahoma" w:hAnsi="Tahoma" w:cs="Tahoma"/>
          <w:color w:val="222222"/>
          <w:sz w:val="24"/>
          <w:szCs w:val="24"/>
          <w:shd w:val="clear" w:color="auto" w:fill="FFFFFF"/>
          <w:rtl/>
          <w:lang w:val="en-US"/>
        </w:rPr>
        <w:t>غ</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رانسان</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color w:val="222222"/>
          <w:sz w:val="24"/>
          <w:szCs w:val="24"/>
          <w:shd w:val="clear" w:color="auto" w:fill="FFFFFF"/>
          <w:rtl/>
          <w:lang w:val="en-US"/>
        </w:rPr>
        <w:t xml:space="preserve"> </w:t>
      </w:r>
      <w:r w:rsidR="001D438E">
        <w:rPr>
          <w:rFonts w:ascii="Tahoma" w:hAnsi="Tahoma" w:cs="Tahoma" w:hint="cs"/>
          <w:color w:val="222222"/>
          <w:sz w:val="24"/>
          <w:szCs w:val="24"/>
          <w:shd w:val="clear" w:color="auto" w:fill="FFFFFF"/>
          <w:rtl/>
          <w:lang w:val="en-US"/>
        </w:rPr>
        <w:t xml:space="preserve">برای سلطه خود بر آن </w:t>
      </w:r>
      <w:r w:rsidR="001D438E" w:rsidRPr="001D438E">
        <w:rPr>
          <w:rFonts w:ascii="Tahoma" w:hAnsi="Tahoma" w:cs="Tahoma"/>
          <w:color w:val="222222"/>
          <w:sz w:val="24"/>
          <w:szCs w:val="24"/>
          <w:shd w:val="clear" w:color="auto" w:fill="FFFFFF"/>
          <w:rtl/>
          <w:lang w:val="en-US"/>
        </w:rPr>
        <w:t>سرزم</w:t>
      </w:r>
      <w:r w:rsidR="001D438E" w:rsidRPr="001D438E">
        <w:rPr>
          <w:rFonts w:ascii="Tahoma" w:hAnsi="Tahoma" w:cs="Tahoma" w:hint="cs"/>
          <w:color w:val="222222"/>
          <w:sz w:val="24"/>
          <w:szCs w:val="24"/>
          <w:shd w:val="clear" w:color="auto" w:fill="FFFFFF"/>
          <w:rtl/>
          <w:lang w:val="en-US"/>
        </w:rPr>
        <w:t>ی</w:t>
      </w:r>
      <w:r w:rsidR="001D438E">
        <w:rPr>
          <w:rFonts w:ascii="Tahoma" w:hAnsi="Tahoma" w:cs="Tahoma" w:hint="cs"/>
          <w:color w:val="222222"/>
          <w:sz w:val="24"/>
          <w:szCs w:val="24"/>
          <w:shd w:val="clear" w:color="auto" w:fill="FFFFFF"/>
          <w:rtl/>
          <w:lang w:val="en-US"/>
        </w:rPr>
        <w:t xml:space="preserve">ن ها شامل </w:t>
      </w:r>
      <w:r w:rsidR="001D438E" w:rsidRPr="001D438E">
        <w:rPr>
          <w:rFonts w:ascii="Tahoma" w:hAnsi="Tahoma" w:cs="Tahoma"/>
          <w:color w:val="222222"/>
          <w:sz w:val="24"/>
          <w:szCs w:val="24"/>
          <w:shd w:val="clear" w:color="auto" w:fill="FFFFFF"/>
          <w:rtl/>
          <w:lang w:val="en-US"/>
        </w:rPr>
        <w:t>سلب مالک</w:t>
      </w:r>
      <w:r w:rsidR="001D438E" w:rsidRPr="001D438E">
        <w:rPr>
          <w:rFonts w:ascii="Tahoma" w:hAnsi="Tahoma" w:cs="Tahoma" w:hint="cs"/>
          <w:color w:val="222222"/>
          <w:sz w:val="24"/>
          <w:szCs w:val="24"/>
          <w:shd w:val="clear" w:color="auto" w:fill="FFFFFF"/>
          <w:rtl/>
          <w:lang w:val="en-US"/>
        </w:rPr>
        <w:t>ی</w:t>
      </w:r>
      <w:r w:rsidR="001D438E" w:rsidRPr="001D438E">
        <w:rPr>
          <w:rFonts w:ascii="Tahoma" w:hAnsi="Tahoma" w:cs="Tahoma" w:hint="eastAsia"/>
          <w:color w:val="222222"/>
          <w:sz w:val="24"/>
          <w:szCs w:val="24"/>
          <w:shd w:val="clear" w:color="auto" w:fill="FFFFFF"/>
          <w:rtl/>
          <w:lang w:val="en-US"/>
        </w:rPr>
        <w:t>ت</w:t>
      </w:r>
      <w:r w:rsidR="001D438E" w:rsidRPr="001D438E">
        <w:rPr>
          <w:rFonts w:ascii="Tahoma" w:hAnsi="Tahoma" w:cs="Tahoma"/>
          <w:color w:val="222222"/>
          <w:sz w:val="24"/>
          <w:szCs w:val="24"/>
          <w:shd w:val="clear" w:color="auto" w:fill="FFFFFF"/>
          <w:rtl/>
          <w:lang w:val="en-US"/>
        </w:rPr>
        <w:t xml:space="preserve"> ، قتل و </w:t>
      </w:r>
      <w:r w:rsidR="001D438E">
        <w:rPr>
          <w:rFonts w:ascii="Tahoma" w:hAnsi="Tahoma" w:cs="Tahoma" w:hint="cs"/>
          <w:color w:val="222222"/>
          <w:sz w:val="24"/>
          <w:szCs w:val="24"/>
          <w:shd w:val="clear" w:color="auto" w:fill="FFFFFF"/>
          <w:rtl/>
          <w:lang w:val="en-US"/>
        </w:rPr>
        <w:t xml:space="preserve">نابودی بومیان </w:t>
      </w:r>
      <w:r w:rsidR="00FC7CB9">
        <w:rPr>
          <w:rFonts w:ascii="Tahoma" w:hAnsi="Tahoma" w:cs="Tahoma" w:hint="cs"/>
          <w:color w:val="222222"/>
          <w:sz w:val="24"/>
          <w:szCs w:val="24"/>
          <w:shd w:val="clear" w:color="auto" w:fill="FFFFFF"/>
          <w:rtl/>
          <w:lang w:val="en-US"/>
        </w:rPr>
        <w:t>را بکار گیرند. همه این سیاستهای استعماری در پناه توجیهات دینی و ماموریت متمدن سازی به عنوان طرح هایی الهی انجام می شد. همین دکترین در قرن نوزدهم دست امریکا را باز گذاشت تا با عنوان دکترین مونروئه استعمارگران</w:t>
      </w:r>
      <w:r w:rsidR="00830E5D">
        <w:rPr>
          <w:rFonts w:ascii="Tahoma" w:hAnsi="Tahoma" w:cs="Tahoma" w:hint="cs"/>
          <w:color w:val="222222"/>
          <w:sz w:val="24"/>
          <w:szCs w:val="24"/>
          <w:shd w:val="clear" w:color="auto" w:fill="FFFFFF"/>
          <w:rtl/>
          <w:lang w:val="en-US"/>
        </w:rPr>
        <w:t xml:space="preserve"> سابق</w:t>
      </w:r>
      <w:r w:rsidR="00FC7CB9">
        <w:rPr>
          <w:rFonts w:ascii="Tahoma" w:hAnsi="Tahoma" w:cs="Tahoma" w:hint="cs"/>
          <w:color w:val="222222"/>
          <w:sz w:val="24"/>
          <w:szCs w:val="24"/>
          <w:shd w:val="clear" w:color="auto" w:fill="FFFFFF"/>
          <w:rtl/>
          <w:lang w:val="en-US"/>
        </w:rPr>
        <w:t xml:space="preserve"> اروپایی را از امریکای لاتین باز پس رانده و نفوذ خود را جانشین آنها سازد.</w:t>
      </w:r>
    </w:p>
    <w:p w14:paraId="15F1D335" w14:textId="64693CB4" w:rsidR="00FC7CB9" w:rsidRDefault="00FC7CB9" w:rsidP="00FC7CB9">
      <w:pPr>
        <w:jc w:val="right"/>
        <w:rPr>
          <w:rFonts w:ascii="Tahoma" w:hAnsi="Tahoma" w:cs="Tahoma"/>
          <w:color w:val="222222"/>
          <w:sz w:val="24"/>
          <w:szCs w:val="24"/>
          <w:shd w:val="clear" w:color="auto" w:fill="FFFFFF"/>
          <w:rtl/>
          <w:lang w:val="en-US"/>
        </w:rPr>
      </w:pPr>
      <w:r>
        <w:rPr>
          <w:rFonts w:ascii="Tahoma" w:hAnsi="Tahoma" w:cs="Tahoma" w:hint="cs"/>
          <w:color w:val="222222"/>
          <w:sz w:val="24"/>
          <w:szCs w:val="24"/>
          <w:shd w:val="clear" w:color="auto" w:fill="FFFFFF"/>
          <w:rtl/>
          <w:lang w:val="en-US"/>
        </w:rPr>
        <w:t xml:space="preserve">دکترین اکتشاف به تدریج در حقوق داخلی کشورهای مسلط نیز ادغام شد. به عنوان مثال دادگاه عالی امریکا در سال </w:t>
      </w:r>
      <w:r>
        <w:rPr>
          <w:rFonts w:ascii="Calibri" w:hAnsi="Calibri" w:cs="Calibri"/>
          <w:color w:val="222222"/>
          <w:sz w:val="24"/>
          <w:szCs w:val="24"/>
          <w:shd w:val="clear" w:color="auto" w:fill="FFFFFF"/>
          <w:rtl/>
          <w:lang w:val="en-US"/>
        </w:rPr>
        <w:t>١۸٢٣</w:t>
      </w:r>
      <w:r>
        <w:rPr>
          <w:rFonts w:ascii="Tahoma" w:hAnsi="Tahoma" w:cs="Tahoma" w:hint="cs"/>
          <w:color w:val="222222"/>
          <w:sz w:val="24"/>
          <w:szCs w:val="24"/>
          <w:shd w:val="clear" w:color="auto" w:fill="FFFFFF"/>
          <w:rtl/>
          <w:lang w:val="en-US"/>
        </w:rPr>
        <w:t xml:space="preserve"> در دعوی </w:t>
      </w:r>
      <w:r w:rsidRPr="00FC7CB9">
        <w:rPr>
          <w:rFonts w:ascii="Tahoma" w:hAnsi="Tahoma" w:cs="Tahoma"/>
          <w:color w:val="222222"/>
          <w:sz w:val="24"/>
          <w:szCs w:val="24"/>
          <w:shd w:val="clear" w:color="auto" w:fill="FFFFFF"/>
          <w:rtl/>
          <w:lang w:val="en-US"/>
        </w:rPr>
        <w:t>جانسون عل</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ه</w:t>
      </w:r>
      <w:r w:rsidRPr="00FC7CB9">
        <w:rPr>
          <w:rFonts w:ascii="Tahoma" w:hAnsi="Tahoma" w:cs="Tahoma"/>
          <w:color w:val="222222"/>
          <w:sz w:val="24"/>
          <w:szCs w:val="24"/>
          <w:shd w:val="clear" w:color="auto" w:fill="FFFFFF"/>
          <w:rtl/>
          <w:lang w:val="en-US"/>
        </w:rPr>
        <w:t xml:space="preserve"> </w:t>
      </w:r>
      <w:proofErr w:type="spellStart"/>
      <w:r w:rsidRPr="00FC7CB9">
        <w:rPr>
          <w:rFonts w:ascii="Tahoma" w:hAnsi="Tahoma" w:cs="Tahoma"/>
          <w:color w:val="222222"/>
          <w:sz w:val="24"/>
          <w:szCs w:val="24"/>
          <w:shd w:val="clear" w:color="auto" w:fill="FFFFFF"/>
          <w:rtl/>
          <w:lang w:val="en-US"/>
        </w:rPr>
        <w:t>م</w:t>
      </w:r>
      <w:r>
        <w:rPr>
          <w:rFonts w:ascii="Tahoma" w:hAnsi="Tahoma" w:cs="Tahoma" w:hint="cs"/>
          <w:color w:val="222222"/>
          <w:sz w:val="24"/>
          <w:szCs w:val="24"/>
          <w:shd w:val="clear" w:color="auto" w:fill="FFFFFF"/>
          <w:rtl/>
          <w:lang w:val="en-US"/>
        </w:rPr>
        <w:t>ک</w:t>
      </w:r>
      <w:proofErr w:type="spellEnd"/>
      <w:r w:rsidRPr="00FC7CB9">
        <w:rPr>
          <w:rFonts w:ascii="Tahoma" w:hAnsi="Tahoma" w:cs="Tahoma"/>
          <w:color w:val="222222"/>
          <w:sz w:val="24"/>
          <w:szCs w:val="24"/>
          <w:shd w:val="clear" w:color="auto" w:fill="FFFFFF"/>
          <w:rtl/>
          <w:lang w:val="en-US"/>
        </w:rPr>
        <w:t xml:space="preserve"> </w:t>
      </w:r>
      <w:proofErr w:type="spellStart"/>
      <w:r w:rsidRPr="00FC7CB9">
        <w:rPr>
          <w:rFonts w:ascii="Tahoma" w:hAnsi="Tahoma" w:cs="Tahoma"/>
          <w:color w:val="222222"/>
          <w:sz w:val="24"/>
          <w:szCs w:val="24"/>
          <w:shd w:val="clear" w:color="auto" w:fill="FFFFFF"/>
          <w:rtl/>
          <w:lang w:val="en-US"/>
        </w:rPr>
        <w:t>ا</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نت</w:t>
      </w:r>
      <w:r>
        <w:rPr>
          <w:rFonts w:ascii="Tahoma" w:hAnsi="Tahoma" w:cs="Tahoma" w:hint="cs"/>
          <w:color w:val="222222"/>
          <w:sz w:val="24"/>
          <w:szCs w:val="24"/>
          <w:shd w:val="clear" w:color="auto" w:fill="FFFFFF"/>
          <w:rtl/>
          <w:lang w:val="en-US"/>
        </w:rPr>
        <w:t>ا</w:t>
      </w:r>
      <w:r w:rsidRPr="00FC7CB9">
        <w:rPr>
          <w:rFonts w:ascii="Tahoma" w:hAnsi="Tahoma" w:cs="Tahoma" w:hint="eastAsia"/>
          <w:color w:val="222222"/>
          <w:sz w:val="24"/>
          <w:szCs w:val="24"/>
          <w:shd w:val="clear" w:color="auto" w:fill="FFFFFF"/>
          <w:rtl/>
          <w:lang w:val="en-US"/>
        </w:rPr>
        <w:t>ش</w:t>
      </w:r>
      <w:proofErr w:type="spellEnd"/>
      <w:r w:rsidRPr="00FC7CB9">
        <w:rPr>
          <w:rFonts w:ascii="Tahoma" w:hAnsi="Tahoma" w:cs="Tahoma"/>
          <w:color w:val="222222"/>
          <w:sz w:val="24"/>
          <w:szCs w:val="24"/>
          <w:shd w:val="clear" w:color="auto" w:fill="FFFFFF"/>
          <w:rtl/>
          <w:lang w:val="en-US"/>
        </w:rPr>
        <w:t>، دکتر</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ن</w:t>
      </w:r>
      <w:r w:rsidRPr="00FC7CB9">
        <w:rPr>
          <w:rFonts w:ascii="Tahoma" w:hAnsi="Tahoma" w:cs="Tahoma"/>
          <w:color w:val="222222"/>
          <w:sz w:val="24"/>
          <w:szCs w:val="24"/>
          <w:shd w:val="clear" w:color="auto" w:fill="FFFFFF"/>
          <w:rtl/>
          <w:lang w:val="en-US"/>
        </w:rPr>
        <w:t xml:space="preserve"> </w:t>
      </w:r>
      <w:r w:rsidR="00261525">
        <w:rPr>
          <w:rFonts w:ascii="Tahoma" w:hAnsi="Tahoma" w:cs="Tahoma" w:hint="cs"/>
          <w:color w:val="222222"/>
          <w:sz w:val="24"/>
          <w:szCs w:val="24"/>
          <w:shd w:val="clear" w:color="auto" w:fill="FFFFFF"/>
          <w:rtl/>
          <w:lang w:val="en-US"/>
        </w:rPr>
        <w:t>ا</w:t>
      </w:r>
      <w:r w:rsidRPr="00FC7CB9">
        <w:rPr>
          <w:rFonts w:ascii="Tahoma" w:hAnsi="Tahoma" w:cs="Tahoma"/>
          <w:color w:val="222222"/>
          <w:sz w:val="24"/>
          <w:szCs w:val="24"/>
          <w:shd w:val="clear" w:color="auto" w:fill="FFFFFF"/>
          <w:rtl/>
          <w:lang w:val="en-US"/>
        </w:rPr>
        <w:t>ک</w:t>
      </w:r>
      <w:r w:rsidR="00261525">
        <w:rPr>
          <w:rFonts w:ascii="Tahoma" w:hAnsi="Tahoma" w:cs="Tahoma" w:hint="cs"/>
          <w:color w:val="222222"/>
          <w:sz w:val="24"/>
          <w:szCs w:val="24"/>
          <w:shd w:val="clear" w:color="auto" w:fill="FFFFFF"/>
          <w:rtl/>
          <w:lang w:val="en-US"/>
        </w:rPr>
        <w:t>ت</w:t>
      </w:r>
      <w:r w:rsidRPr="00FC7CB9">
        <w:rPr>
          <w:rFonts w:ascii="Tahoma" w:hAnsi="Tahoma" w:cs="Tahoma"/>
          <w:color w:val="222222"/>
          <w:sz w:val="24"/>
          <w:szCs w:val="24"/>
          <w:shd w:val="clear" w:color="auto" w:fill="FFFFFF"/>
          <w:rtl/>
          <w:lang w:val="en-US"/>
        </w:rPr>
        <w:t>ش</w:t>
      </w:r>
      <w:r w:rsidR="00261525">
        <w:rPr>
          <w:rFonts w:ascii="Tahoma" w:hAnsi="Tahoma" w:cs="Tahoma" w:hint="cs"/>
          <w:color w:val="222222"/>
          <w:sz w:val="24"/>
          <w:szCs w:val="24"/>
          <w:shd w:val="clear" w:color="auto" w:fill="FFFFFF"/>
          <w:rtl/>
          <w:lang w:val="en-US"/>
        </w:rPr>
        <w:t>ا</w:t>
      </w:r>
      <w:r w:rsidRPr="00FC7CB9">
        <w:rPr>
          <w:rFonts w:ascii="Tahoma" w:hAnsi="Tahoma" w:cs="Tahoma"/>
          <w:color w:val="222222"/>
          <w:sz w:val="24"/>
          <w:szCs w:val="24"/>
          <w:shd w:val="clear" w:color="auto" w:fill="FFFFFF"/>
          <w:rtl/>
          <w:lang w:val="en-US"/>
        </w:rPr>
        <w:t xml:space="preserve">ف </w:t>
      </w:r>
      <w:r w:rsidR="00261525">
        <w:rPr>
          <w:rFonts w:ascii="Tahoma" w:hAnsi="Tahoma" w:cs="Tahoma" w:hint="cs"/>
          <w:color w:val="222222"/>
          <w:sz w:val="24"/>
          <w:szCs w:val="24"/>
          <w:shd w:val="clear" w:color="auto" w:fill="FFFFFF"/>
          <w:rtl/>
          <w:lang w:val="en-US"/>
        </w:rPr>
        <w:t xml:space="preserve">را برای سلب </w:t>
      </w:r>
      <w:proofErr w:type="spellStart"/>
      <w:r w:rsidR="00261525">
        <w:rPr>
          <w:rFonts w:ascii="Tahoma" w:hAnsi="Tahoma" w:cs="Tahoma" w:hint="cs"/>
          <w:color w:val="222222"/>
          <w:sz w:val="24"/>
          <w:szCs w:val="24"/>
          <w:shd w:val="clear" w:color="auto" w:fill="FFFFFF"/>
          <w:rtl/>
          <w:lang w:val="en-US"/>
        </w:rPr>
        <w:t>مالکیتی</w:t>
      </w:r>
      <w:proofErr w:type="spellEnd"/>
      <w:r w:rsidR="00261525">
        <w:rPr>
          <w:rFonts w:ascii="Tahoma" w:hAnsi="Tahoma" w:cs="Tahoma" w:hint="cs"/>
          <w:color w:val="222222"/>
          <w:sz w:val="24"/>
          <w:szCs w:val="24"/>
          <w:shd w:val="clear" w:color="auto" w:fill="FFFFFF"/>
          <w:rtl/>
          <w:lang w:val="en-US"/>
        </w:rPr>
        <w:t xml:space="preserve"> سرزمینی بومیان </w:t>
      </w:r>
      <w:r w:rsidRPr="00FC7CB9">
        <w:rPr>
          <w:rFonts w:ascii="Tahoma" w:hAnsi="Tahoma" w:cs="Tahoma"/>
          <w:color w:val="222222"/>
          <w:sz w:val="24"/>
          <w:szCs w:val="24"/>
          <w:shd w:val="clear" w:color="auto" w:fill="FFFFFF"/>
          <w:rtl/>
          <w:lang w:val="en-US"/>
        </w:rPr>
        <w:t>به قانون فدرال ا</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الات</w:t>
      </w:r>
      <w:r w:rsidRPr="00FC7CB9">
        <w:rPr>
          <w:rFonts w:ascii="Tahoma" w:hAnsi="Tahoma" w:cs="Tahoma"/>
          <w:color w:val="222222"/>
          <w:sz w:val="24"/>
          <w:szCs w:val="24"/>
          <w:shd w:val="clear" w:color="auto" w:fill="FFFFFF"/>
          <w:rtl/>
          <w:lang w:val="en-US"/>
        </w:rPr>
        <w:t xml:space="preserve"> متحده </w:t>
      </w:r>
      <w:r w:rsidR="00261525">
        <w:rPr>
          <w:rFonts w:ascii="Tahoma" w:hAnsi="Tahoma" w:cs="Tahoma" w:hint="cs"/>
          <w:color w:val="222222"/>
          <w:sz w:val="24"/>
          <w:szCs w:val="24"/>
          <w:shd w:val="clear" w:color="auto" w:fill="FFFFFF"/>
          <w:rtl/>
          <w:lang w:val="en-US"/>
        </w:rPr>
        <w:t>کرد</w:t>
      </w:r>
      <w:r w:rsidR="00A15BDC">
        <w:rPr>
          <w:rStyle w:val="FootnoteReference"/>
          <w:rFonts w:ascii="Tahoma" w:hAnsi="Tahoma" w:cs="Tahoma"/>
          <w:color w:val="222222"/>
          <w:sz w:val="24"/>
          <w:szCs w:val="24"/>
          <w:shd w:val="clear" w:color="auto" w:fill="FFFFFF"/>
          <w:rtl/>
          <w:lang w:val="en-US"/>
        </w:rPr>
        <w:footnoteReference w:id="7"/>
      </w:r>
      <w:r w:rsidRPr="00FC7CB9">
        <w:rPr>
          <w:rFonts w:ascii="Tahoma" w:hAnsi="Tahoma" w:cs="Tahoma"/>
          <w:color w:val="222222"/>
          <w:sz w:val="24"/>
          <w:szCs w:val="24"/>
          <w:shd w:val="clear" w:color="auto" w:fill="FFFFFF"/>
          <w:rtl/>
          <w:lang w:val="en-US"/>
        </w:rPr>
        <w:t>. رئ</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س</w:t>
      </w:r>
      <w:r w:rsidRPr="00FC7CB9">
        <w:rPr>
          <w:rFonts w:ascii="Tahoma" w:hAnsi="Tahoma" w:cs="Tahoma"/>
          <w:color w:val="222222"/>
          <w:sz w:val="24"/>
          <w:szCs w:val="24"/>
          <w:shd w:val="clear" w:color="auto" w:fill="FFFFFF"/>
          <w:rtl/>
          <w:lang w:val="en-US"/>
        </w:rPr>
        <w:t xml:space="preserve"> دادگ</w:t>
      </w:r>
      <w:r w:rsidR="00261525">
        <w:rPr>
          <w:rFonts w:ascii="Tahoma" w:hAnsi="Tahoma" w:cs="Tahoma" w:hint="cs"/>
          <w:color w:val="222222"/>
          <w:sz w:val="24"/>
          <w:szCs w:val="24"/>
          <w:shd w:val="clear" w:color="auto" w:fill="FFFFFF"/>
          <w:rtl/>
          <w:lang w:val="en-US"/>
        </w:rPr>
        <w:t>اه</w:t>
      </w:r>
      <w:r w:rsidRPr="00FC7CB9">
        <w:rPr>
          <w:rFonts w:ascii="Tahoma" w:hAnsi="Tahoma" w:cs="Tahoma"/>
          <w:color w:val="222222"/>
          <w:sz w:val="24"/>
          <w:szCs w:val="24"/>
          <w:shd w:val="clear" w:color="auto" w:fill="FFFFFF"/>
          <w:rtl/>
          <w:lang w:val="en-US"/>
        </w:rPr>
        <w:t xml:space="preserve"> جان مارشال در </w:t>
      </w:r>
      <w:r w:rsidR="00261525">
        <w:rPr>
          <w:rFonts w:ascii="Tahoma" w:hAnsi="Tahoma" w:cs="Tahoma" w:hint="cs"/>
          <w:color w:val="222222"/>
          <w:sz w:val="24"/>
          <w:szCs w:val="24"/>
          <w:shd w:val="clear" w:color="auto" w:fill="FFFFFF"/>
          <w:rtl/>
          <w:lang w:val="en-US"/>
        </w:rPr>
        <w:t xml:space="preserve">توضیح چنین اتخاذ </w:t>
      </w:r>
      <w:r w:rsidRPr="00FC7CB9">
        <w:rPr>
          <w:rFonts w:ascii="Tahoma" w:hAnsi="Tahoma" w:cs="Tahoma"/>
          <w:color w:val="222222"/>
          <w:sz w:val="24"/>
          <w:szCs w:val="24"/>
          <w:shd w:val="clear" w:color="auto" w:fill="FFFFFF"/>
          <w:rtl/>
          <w:lang w:val="en-US"/>
        </w:rPr>
        <w:t>تصم</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م</w:t>
      </w:r>
      <w:r w:rsidR="00261525">
        <w:rPr>
          <w:rFonts w:ascii="Tahoma" w:hAnsi="Tahoma" w:cs="Tahoma" w:hint="cs"/>
          <w:color w:val="222222"/>
          <w:sz w:val="24"/>
          <w:szCs w:val="24"/>
          <w:shd w:val="clear" w:color="auto" w:fill="FFFFFF"/>
          <w:rtl/>
          <w:lang w:val="en-US"/>
        </w:rPr>
        <w:t>ی</w:t>
      </w:r>
      <w:r w:rsidRPr="00FC7CB9">
        <w:rPr>
          <w:rFonts w:ascii="Tahoma" w:hAnsi="Tahoma" w:cs="Tahoma"/>
          <w:color w:val="222222"/>
          <w:sz w:val="24"/>
          <w:szCs w:val="24"/>
          <w:shd w:val="clear" w:color="auto" w:fill="FFFFFF"/>
          <w:rtl/>
          <w:lang w:val="en-US"/>
        </w:rPr>
        <w:t xml:space="preserve"> م</w:t>
      </w:r>
      <w:r w:rsidRPr="00FC7CB9">
        <w:rPr>
          <w:rFonts w:ascii="Tahoma" w:hAnsi="Tahoma" w:cs="Tahoma" w:hint="cs"/>
          <w:color w:val="222222"/>
          <w:sz w:val="24"/>
          <w:szCs w:val="24"/>
          <w:shd w:val="clear" w:color="auto" w:fill="FFFFFF"/>
          <w:rtl/>
          <w:lang w:val="en-US"/>
        </w:rPr>
        <w:t>ی</w:t>
      </w:r>
      <w:r w:rsidRPr="00FC7CB9">
        <w:rPr>
          <w:rFonts w:ascii="Tahoma" w:hAnsi="Tahoma" w:cs="Tahoma"/>
          <w:color w:val="222222"/>
          <w:sz w:val="24"/>
          <w:szCs w:val="24"/>
          <w:shd w:val="clear" w:color="auto" w:fill="FFFFFF"/>
          <w:rtl/>
          <w:lang w:val="en-US"/>
        </w:rPr>
        <w:t xml:space="preserve"> نو</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سد</w:t>
      </w:r>
      <w:r w:rsidRPr="00FC7CB9">
        <w:rPr>
          <w:rFonts w:ascii="Tahoma" w:hAnsi="Tahoma" w:cs="Tahoma"/>
          <w:color w:val="222222"/>
          <w:sz w:val="24"/>
          <w:szCs w:val="24"/>
          <w:shd w:val="clear" w:color="auto" w:fill="FFFFFF"/>
          <w:rtl/>
          <w:lang w:val="en-US"/>
        </w:rPr>
        <w:t xml:space="preserve"> </w:t>
      </w:r>
      <w:r w:rsidR="00261525">
        <w:rPr>
          <w:rFonts w:ascii="Tahoma" w:hAnsi="Tahoma" w:cs="Tahoma" w:hint="cs"/>
          <w:color w:val="222222"/>
          <w:sz w:val="24"/>
          <w:szCs w:val="24"/>
          <w:shd w:val="clear" w:color="auto" w:fill="FFFFFF"/>
          <w:rtl/>
          <w:lang w:val="en-US"/>
        </w:rPr>
        <w:t>که دکترین ا</w:t>
      </w:r>
      <w:r w:rsidRPr="00FC7CB9">
        <w:rPr>
          <w:rFonts w:ascii="Tahoma" w:hAnsi="Tahoma" w:cs="Tahoma"/>
          <w:color w:val="222222"/>
          <w:sz w:val="24"/>
          <w:szCs w:val="24"/>
          <w:shd w:val="clear" w:color="auto" w:fill="FFFFFF"/>
          <w:rtl/>
          <w:lang w:val="en-US"/>
        </w:rPr>
        <w:t>ک</w:t>
      </w:r>
      <w:r w:rsidR="00261525">
        <w:rPr>
          <w:rFonts w:ascii="Tahoma" w:hAnsi="Tahoma" w:cs="Tahoma" w:hint="cs"/>
          <w:color w:val="222222"/>
          <w:sz w:val="24"/>
          <w:szCs w:val="24"/>
          <w:shd w:val="clear" w:color="auto" w:fill="FFFFFF"/>
          <w:rtl/>
          <w:lang w:val="en-US"/>
        </w:rPr>
        <w:t>ت</w:t>
      </w:r>
      <w:r w:rsidRPr="00FC7CB9">
        <w:rPr>
          <w:rFonts w:ascii="Tahoma" w:hAnsi="Tahoma" w:cs="Tahoma"/>
          <w:color w:val="222222"/>
          <w:sz w:val="24"/>
          <w:szCs w:val="24"/>
          <w:shd w:val="clear" w:color="auto" w:fill="FFFFFF"/>
          <w:rtl/>
          <w:lang w:val="en-US"/>
        </w:rPr>
        <w:t>ش</w:t>
      </w:r>
      <w:r w:rsidR="00261525">
        <w:rPr>
          <w:rFonts w:ascii="Tahoma" w:hAnsi="Tahoma" w:cs="Tahoma" w:hint="cs"/>
          <w:color w:val="222222"/>
          <w:sz w:val="24"/>
          <w:szCs w:val="24"/>
          <w:shd w:val="clear" w:color="auto" w:fill="FFFFFF"/>
          <w:rtl/>
          <w:lang w:val="en-US"/>
        </w:rPr>
        <w:t>ا</w:t>
      </w:r>
      <w:r w:rsidRPr="00FC7CB9">
        <w:rPr>
          <w:rFonts w:ascii="Tahoma" w:hAnsi="Tahoma" w:cs="Tahoma"/>
          <w:color w:val="222222"/>
          <w:sz w:val="24"/>
          <w:szCs w:val="24"/>
          <w:shd w:val="clear" w:color="auto" w:fill="FFFFFF"/>
          <w:rtl/>
          <w:lang w:val="en-US"/>
        </w:rPr>
        <w:t xml:space="preserve">ف </w:t>
      </w:r>
      <w:r w:rsidR="00261525">
        <w:rPr>
          <w:rFonts w:ascii="Tahoma" w:hAnsi="Tahoma" w:cs="Tahoma" w:hint="cs"/>
          <w:color w:val="222222"/>
          <w:sz w:val="24"/>
          <w:szCs w:val="24"/>
          <w:shd w:val="clear" w:color="auto" w:fill="FFFFFF"/>
          <w:rtl/>
          <w:lang w:val="en-US"/>
        </w:rPr>
        <w:t xml:space="preserve">یک اصلی است که </w:t>
      </w:r>
      <w:r w:rsidRPr="00FC7CB9">
        <w:rPr>
          <w:rFonts w:ascii="Tahoma" w:hAnsi="Tahoma" w:cs="Tahoma"/>
          <w:color w:val="222222"/>
          <w:sz w:val="24"/>
          <w:szCs w:val="24"/>
          <w:shd w:val="clear" w:color="auto" w:fill="FFFFFF"/>
          <w:rtl/>
          <w:lang w:val="en-US"/>
        </w:rPr>
        <w:t>به ملتها</w:t>
      </w:r>
      <w:r w:rsidRPr="00FC7CB9">
        <w:rPr>
          <w:rFonts w:ascii="Tahoma" w:hAnsi="Tahoma" w:cs="Tahoma" w:hint="cs"/>
          <w:color w:val="222222"/>
          <w:sz w:val="24"/>
          <w:szCs w:val="24"/>
          <w:shd w:val="clear" w:color="auto" w:fill="FFFFFF"/>
          <w:rtl/>
          <w:lang w:val="en-US"/>
        </w:rPr>
        <w:t>ی</w:t>
      </w:r>
      <w:r w:rsidRPr="00FC7CB9">
        <w:rPr>
          <w:rFonts w:ascii="Tahoma" w:hAnsi="Tahoma" w:cs="Tahoma"/>
          <w:color w:val="222222"/>
          <w:sz w:val="24"/>
          <w:szCs w:val="24"/>
          <w:shd w:val="clear" w:color="auto" w:fill="FFFFFF"/>
          <w:rtl/>
          <w:lang w:val="en-US"/>
        </w:rPr>
        <w:t xml:space="preserve"> اروپا</w:t>
      </w:r>
      <w:r w:rsidRPr="00FC7CB9">
        <w:rPr>
          <w:rFonts w:ascii="Tahoma" w:hAnsi="Tahoma" w:cs="Tahoma" w:hint="cs"/>
          <w:color w:val="222222"/>
          <w:sz w:val="24"/>
          <w:szCs w:val="24"/>
          <w:shd w:val="clear" w:color="auto" w:fill="FFFFFF"/>
          <w:rtl/>
          <w:lang w:val="en-US"/>
        </w:rPr>
        <w:t>یی</w:t>
      </w:r>
      <w:r w:rsidRPr="00FC7CB9">
        <w:rPr>
          <w:rFonts w:ascii="Tahoma" w:hAnsi="Tahoma" w:cs="Tahoma"/>
          <w:color w:val="222222"/>
          <w:sz w:val="24"/>
          <w:szCs w:val="24"/>
          <w:shd w:val="clear" w:color="auto" w:fill="FFFFFF"/>
          <w:rtl/>
          <w:lang w:val="en-US"/>
        </w:rPr>
        <w:t xml:space="preserve"> حق مطلق </w:t>
      </w:r>
      <w:r w:rsidR="00261525">
        <w:rPr>
          <w:rFonts w:ascii="Tahoma" w:hAnsi="Tahoma" w:cs="Tahoma" w:hint="cs"/>
          <w:color w:val="222222"/>
          <w:sz w:val="24"/>
          <w:szCs w:val="24"/>
          <w:shd w:val="clear" w:color="auto" w:fill="FFFFFF"/>
          <w:rtl/>
          <w:lang w:val="en-US"/>
        </w:rPr>
        <w:t xml:space="preserve">توسعه </w:t>
      </w:r>
      <w:r w:rsidRPr="00FC7CB9">
        <w:rPr>
          <w:rFonts w:ascii="Tahoma" w:hAnsi="Tahoma" w:cs="Tahoma"/>
          <w:color w:val="222222"/>
          <w:sz w:val="24"/>
          <w:szCs w:val="24"/>
          <w:shd w:val="clear" w:color="auto" w:fill="FFFFFF"/>
          <w:rtl/>
          <w:lang w:val="en-US"/>
        </w:rPr>
        <w:t>سرزم</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ن</w:t>
      </w:r>
      <w:r w:rsidR="00261525">
        <w:rPr>
          <w:rFonts w:ascii="Tahoma" w:hAnsi="Tahoma" w:cs="Tahoma" w:hint="cs"/>
          <w:color w:val="222222"/>
          <w:sz w:val="24"/>
          <w:szCs w:val="24"/>
          <w:shd w:val="clear" w:color="auto" w:fill="FFFFFF"/>
          <w:rtl/>
          <w:lang w:val="en-US"/>
        </w:rPr>
        <w:t xml:space="preserve">ی در </w:t>
      </w:r>
      <w:r w:rsidRPr="00FC7CB9">
        <w:rPr>
          <w:rFonts w:ascii="Tahoma" w:hAnsi="Tahoma" w:cs="Tahoma"/>
          <w:color w:val="222222"/>
          <w:sz w:val="24"/>
          <w:szCs w:val="24"/>
          <w:shd w:val="clear" w:color="auto" w:fill="FFFFFF"/>
          <w:rtl/>
          <w:lang w:val="en-US"/>
        </w:rPr>
        <w:t>دن</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ا</w:t>
      </w:r>
      <w:r w:rsidRPr="00FC7CB9">
        <w:rPr>
          <w:rFonts w:ascii="Tahoma" w:hAnsi="Tahoma" w:cs="Tahoma" w:hint="cs"/>
          <w:color w:val="222222"/>
          <w:sz w:val="24"/>
          <w:szCs w:val="24"/>
          <w:shd w:val="clear" w:color="auto" w:fill="FFFFFF"/>
          <w:rtl/>
          <w:lang w:val="en-US"/>
        </w:rPr>
        <w:t>ی</w:t>
      </w:r>
      <w:r w:rsidRPr="00FC7CB9">
        <w:rPr>
          <w:rFonts w:ascii="Tahoma" w:hAnsi="Tahoma" w:cs="Tahoma"/>
          <w:color w:val="222222"/>
          <w:sz w:val="24"/>
          <w:szCs w:val="24"/>
          <w:shd w:val="clear" w:color="auto" w:fill="FFFFFF"/>
          <w:rtl/>
          <w:lang w:val="en-US"/>
        </w:rPr>
        <w:t xml:space="preserve"> جد</w:t>
      </w:r>
      <w:r w:rsidRPr="00FC7CB9">
        <w:rPr>
          <w:rFonts w:ascii="Tahoma" w:hAnsi="Tahoma" w:cs="Tahoma" w:hint="cs"/>
          <w:color w:val="222222"/>
          <w:sz w:val="24"/>
          <w:szCs w:val="24"/>
          <w:shd w:val="clear" w:color="auto" w:fill="FFFFFF"/>
          <w:rtl/>
          <w:lang w:val="en-US"/>
        </w:rPr>
        <w:t>ی</w:t>
      </w:r>
      <w:r w:rsidRPr="00FC7CB9">
        <w:rPr>
          <w:rFonts w:ascii="Tahoma" w:hAnsi="Tahoma" w:cs="Tahoma" w:hint="eastAsia"/>
          <w:color w:val="222222"/>
          <w:sz w:val="24"/>
          <w:szCs w:val="24"/>
          <w:shd w:val="clear" w:color="auto" w:fill="FFFFFF"/>
          <w:rtl/>
          <w:lang w:val="en-US"/>
        </w:rPr>
        <w:t>د</w:t>
      </w:r>
      <w:r w:rsidRPr="00FC7CB9">
        <w:rPr>
          <w:rFonts w:ascii="Tahoma" w:hAnsi="Tahoma" w:cs="Tahoma"/>
          <w:color w:val="222222"/>
          <w:sz w:val="24"/>
          <w:szCs w:val="24"/>
          <w:shd w:val="clear" w:color="auto" w:fill="FFFFFF"/>
          <w:rtl/>
          <w:lang w:val="en-US"/>
        </w:rPr>
        <w:t xml:space="preserve"> را م</w:t>
      </w:r>
      <w:r w:rsidRPr="00FC7CB9">
        <w:rPr>
          <w:rFonts w:ascii="Tahoma" w:hAnsi="Tahoma" w:cs="Tahoma" w:hint="cs"/>
          <w:color w:val="222222"/>
          <w:sz w:val="24"/>
          <w:szCs w:val="24"/>
          <w:shd w:val="clear" w:color="auto" w:fill="FFFFFF"/>
          <w:rtl/>
          <w:lang w:val="en-US"/>
        </w:rPr>
        <w:t>ی</w:t>
      </w:r>
      <w:r w:rsidRPr="00FC7CB9">
        <w:rPr>
          <w:rFonts w:ascii="Tahoma" w:hAnsi="Tahoma" w:cs="Tahoma"/>
          <w:color w:val="222222"/>
          <w:sz w:val="24"/>
          <w:szCs w:val="24"/>
          <w:shd w:val="clear" w:color="auto" w:fill="FFFFFF"/>
          <w:rtl/>
          <w:lang w:val="en-US"/>
        </w:rPr>
        <w:t xml:space="preserve"> دهد</w:t>
      </w:r>
      <w:r w:rsidR="00261525">
        <w:rPr>
          <w:rFonts w:ascii="Tahoma" w:hAnsi="Tahoma" w:cs="Tahoma" w:hint="cs"/>
          <w:color w:val="222222"/>
          <w:sz w:val="24"/>
          <w:szCs w:val="24"/>
          <w:shd w:val="clear" w:color="auto" w:fill="FFFFFF"/>
          <w:rtl/>
          <w:lang w:val="en-US"/>
        </w:rPr>
        <w:t xml:space="preserve">. یک نظریه حقوقی کانادایی نیز، در زمانی که این کشور هنوز مستعمره انگلستان بود، چنین حقی را برای اروپایی هایی که داعیه کشف سرزمین های جدید را داشتند، می داد. به موجب رای دادگاه کانادایی، بومیان در </w:t>
      </w:r>
      <w:r w:rsidR="00261525">
        <w:rPr>
          <w:rFonts w:ascii="Tahoma" w:hAnsi="Tahoma" w:cs="Tahoma" w:hint="cs"/>
          <w:color w:val="222222"/>
          <w:sz w:val="24"/>
          <w:szCs w:val="24"/>
          <w:shd w:val="clear" w:color="auto" w:fill="FFFFFF"/>
          <w:rtl/>
          <w:lang w:val="en-US"/>
        </w:rPr>
        <w:lastRenderedPageBreak/>
        <w:t>زمان کشف سرزمین زندگی ایلی و قبیله ای داشتند و نمی توانستند برای حق مالکیت بر آن سرزمین ها حقوقی داشته باشند</w:t>
      </w:r>
      <w:r w:rsidR="00A15BDC">
        <w:rPr>
          <w:rStyle w:val="FootnoteReference"/>
          <w:rFonts w:ascii="Tahoma" w:hAnsi="Tahoma" w:cs="Tahoma"/>
          <w:color w:val="222222"/>
          <w:sz w:val="24"/>
          <w:szCs w:val="24"/>
          <w:shd w:val="clear" w:color="auto" w:fill="FFFFFF"/>
          <w:rtl/>
          <w:lang w:val="en-US"/>
        </w:rPr>
        <w:footnoteReference w:id="8"/>
      </w:r>
      <w:r w:rsidR="00261525">
        <w:rPr>
          <w:rFonts w:ascii="Tahoma" w:hAnsi="Tahoma" w:cs="Tahoma" w:hint="cs"/>
          <w:color w:val="222222"/>
          <w:sz w:val="24"/>
          <w:szCs w:val="24"/>
          <w:shd w:val="clear" w:color="auto" w:fill="FFFFFF"/>
          <w:rtl/>
          <w:lang w:val="en-US"/>
        </w:rPr>
        <w:t xml:space="preserve">. </w:t>
      </w:r>
    </w:p>
    <w:p w14:paraId="344AA5D3" w14:textId="60B2617E" w:rsidR="00A15BDC" w:rsidRPr="00E41812" w:rsidRDefault="00235809" w:rsidP="00FC7CB9">
      <w:pPr>
        <w:jc w:val="right"/>
        <w:rPr>
          <w:rFonts w:ascii="Tahoma" w:hAnsi="Tahoma" w:cs="Tahoma"/>
          <w:b/>
          <w:bCs/>
          <w:color w:val="222222"/>
          <w:sz w:val="24"/>
          <w:szCs w:val="24"/>
          <w:shd w:val="clear" w:color="auto" w:fill="FFFFFF"/>
          <w:rtl/>
          <w:lang w:val="en-US"/>
        </w:rPr>
      </w:pPr>
      <w:r>
        <w:rPr>
          <w:rFonts w:ascii="Tahoma" w:hAnsi="Tahoma" w:cs="Tahoma" w:hint="cs"/>
          <w:b/>
          <w:bCs/>
          <w:color w:val="222222"/>
          <w:sz w:val="24"/>
          <w:szCs w:val="24"/>
          <w:shd w:val="clear" w:color="auto" w:fill="FFFFFF"/>
          <w:rtl/>
          <w:lang w:val="en-US"/>
        </w:rPr>
        <w:t>ماموریت خود-ساخت</w:t>
      </w:r>
      <w:r w:rsidR="00830E5D">
        <w:rPr>
          <w:rFonts w:ascii="Tahoma" w:hAnsi="Tahoma" w:cs="Tahoma" w:hint="cs"/>
          <w:b/>
          <w:bCs/>
          <w:color w:val="222222"/>
          <w:sz w:val="24"/>
          <w:szCs w:val="24"/>
          <w:shd w:val="clear" w:color="auto" w:fill="FFFFFF"/>
          <w:rtl/>
          <w:lang w:val="en-US"/>
        </w:rPr>
        <w:t>ه</w:t>
      </w:r>
      <w:r>
        <w:rPr>
          <w:rFonts w:ascii="Tahoma" w:hAnsi="Tahoma" w:cs="Tahoma" w:hint="cs"/>
          <w:b/>
          <w:bCs/>
          <w:color w:val="222222"/>
          <w:sz w:val="24"/>
          <w:szCs w:val="24"/>
          <w:shd w:val="clear" w:color="auto" w:fill="FFFFFF"/>
          <w:rtl/>
          <w:lang w:val="en-US"/>
        </w:rPr>
        <w:t xml:space="preserve"> نهاد مذهب برای رستگاری</w:t>
      </w:r>
    </w:p>
    <w:p w14:paraId="65F44411" w14:textId="4901C93D" w:rsidR="000256A1" w:rsidRDefault="00A80D1B" w:rsidP="00ED6AA3">
      <w:pPr>
        <w:jc w:val="right"/>
        <w:rPr>
          <w:rFonts w:ascii="Tahoma" w:hAnsi="Tahoma" w:cs="Tahoma"/>
          <w:sz w:val="24"/>
          <w:szCs w:val="24"/>
          <w:rtl/>
          <w:lang w:val="en-US"/>
        </w:rPr>
      </w:pPr>
      <w:r w:rsidRPr="00E41812">
        <w:rPr>
          <w:rFonts w:ascii="Tahoma" w:hAnsi="Tahoma" w:cs="Tahoma"/>
          <w:sz w:val="24"/>
          <w:szCs w:val="24"/>
          <w:rtl/>
          <w:lang w:val="en-US"/>
        </w:rPr>
        <w:t>از</w:t>
      </w:r>
      <w:r w:rsidR="00E41812" w:rsidRPr="00E41812">
        <w:rPr>
          <w:rFonts w:ascii="Tahoma" w:hAnsi="Tahoma" w:cs="Tahoma"/>
          <w:sz w:val="24"/>
          <w:szCs w:val="24"/>
          <w:rtl/>
          <w:lang w:val="en-US"/>
        </w:rPr>
        <w:t xml:space="preserve"> سال ١۶٠۴</w:t>
      </w:r>
      <w:r w:rsidRPr="00E41812">
        <w:rPr>
          <w:rFonts w:ascii="Tahoma" w:hAnsi="Tahoma" w:cs="Tahoma"/>
          <w:sz w:val="24"/>
          <w:szCs w:val="24"/>
          <w:rtl/>
          <w:lang w:val="en-US"/>
        </w:rPr>
        <w:t xml:space="preserve"> که فرانسوی ها وارد </w:t>
      </w:r>
      <w:proofErr w:type="spellStart"/>
      <w:r w:rsidRPr="00E41812">
        <w:rPr>
          <w:rFonts w:ascii="Tahoma" w:hAnsi="Tahoma" w:cs="Tahoma"/>
          <w:sz w:val="24"/>
          <w:szCs w:val="24"/>
          <w:rtl/>
          <w:lang w:val="en-US"/>
        </w:rPr>
        <w:t>کانادای</w:t>
      </w:r>
      <w:proofErr w:type="spellEnd"/>
      <w:r w:rsidRPr="00E41812">
        <w:rPr>
          <w:rFonts w:ascii="Tahoma" w:hAnsi="Tahoma" w:cs="Tahoma"/>
          <w:sz w:val="24"/>
          <w:szCs w:val="24"/>
          <w:rtl/>
          <w:lang w:val="en-US"/>
        </w:rPr>
        <w:t xml:space="preserve"> امروز شدند، و سپس به دنبال سلطه انگلستان بر این سرزمین، اندیشه ماموریت تبشیری و تمدن سازی </w:t>
      </w:r>
      <w:r w:rsidR="00C6400B">
        <w:rPr>
          <w:rFonts w:ascii="Tahoma" w:hAnsi="Tahoma" w:cs="Tahoma" w:hint="cs"/>
          <w:sz w:val="24"/>
          <w:szCs w:val="24"/>
          <w:rtl/>
          <w:lang w:val="en-US"/>
        </w:rPr>
        <w:t xml:space="preserve">شکل گرفته و </w:t>
      </w:r>
      <w:r w:rsidRPr="00E41812">
        <w:rPr>
          <w:rFonts w:ascii="Tahoma" w:hAnsi="Tahoma" w:cs="Tahoma"/>
          <w:sz w:val="24"/>
          <w:szCs w:val="24"/>
          <w:rtl/>
          <w:lang w:val="en-US"/>
        </w:rPr>
        <w:t xml:space="preserve">دنبال شد. در این ارتباط  شبکه ای از مدارس </w:t>
      </w:r>
      <w:r w:rsidR="00E41812" w:rsidRPr="00E41812">
        <w:rPr>
          <w:rFonts w:ascii="Tahoma" w:hAnsi="Tahoma" w:cs="Tahoma"/>
          <w:sz w:val="24"/>
          <w:szCs w:val="24"/>
          <w:rtl/>
          <w:lang w:val="en-US"/>
        </w:rPr>
        <w:t xml:space="preserve">مسکونی </w:t>
      </w:r>
      <w:r w:rsidRPr="00E41812">
        <w:rPr>
          <w:rFonts w:ascii="Tahoma" w:hAnsi="Tahoma" w:cs="Tahoma"/>
          <w:sz w:val="24"/>
          <w:szCs w:val="24"/>
          <w:rtl/>
          <w:lang w:val="en-US"/>
        </w:rPr>
        <w:t>شبانه روزی رایگان و اجباری برای فرزندان بومیان با هدف از بین بردن هویت کودکان بومی و انفصال</w:t>
      </w:r>
      <w:r w:rsidRPr="000256A1">
        <w:rPr>
          <w:rFonts w:ascii="Tahoma" w:hAnsi="Tahoma" w:cs="Tahoma"/>
          <w:sz w:val="24"/>
          <w:szCs w:val="24"/>
          <w:rtl/>
          <w:lang w:val="en-US"/>
        </w:rPr>
        <w:t xml:space="preserve"> از تأثیرات فرهنگ خود و جذب آنها به فرهنگ غالب غربی تاسیس شد. در طول بیش از صد سال وجود این سیستم ، حدود ١۵٠ هزار کودک بومی با سنین شش تا پانزده ساله در این مدارس در سراسر کشور مستقر شدند. گفته می شود که حدود شش هزار کودک در این دوره به دلیل مشکلات مربوط به مدارس مذکور جان باختند.</w:t>
      </w:r>
      <w:r w:rsidR="00ED6AA3" w:rsidRPr="000256A1">
        <w:rPr>
          <w:rFonts w:ascii="Tahoma" w:hAnsi="Tahoma" w:cs="Tahoma"/>
          <w:sz w:val="24"/>
          <w:szCs w:val="24"/>
          <w:rtl/>
          <w:lang w:val="en-US"/>
        </w:rPr>
        <w:t xml:space="preserve"> </w:t>
      </w:r>
      <w:r w:rsidR="00417D41" w:rsidRPr="000256A1">
        <w:rPr>
          <w:rFonts w:ascii="Tahoma" w:hAnsi="Tahoma" w:cs="Tahoma"/>
          <w:sz w:val="24"/>
          <w:szCs w:val="24"/>
          <w:rtl/>
          <w:lang w:val="en-US"/>
        </w:rPr>
        <w:t xml:space="preserve">این سیستم </w:t>
      </w:r>
      <w:r w:rsidR="00ED6AA3" w:rsidRPr="000256A1">
        <w:rPr>
          <w:rFonts w:ascii="Tahoma" w:hAnsi="Tahoma" w:cs="Tahoma"/>
          <w:sz w:val="24"/>
          <w:szCs w:val="24"/>
          <w:rtl/>
          <w:lang w:val="en-US"/>
        </w:rPr>
        <w:t xml:space="preserve">آموزشی </w:t>
      </w:r>
      <w:r w:rsidR="00417D41" w:rsidRPr="000256A1">
        <w:rPr>
          <w:rFonts w:ascii="Tahoma" w:hAnsi="Tahoma" w:cs="Tahoma"/>
          <w:sz w:val="24"/>
          <w:szCs w:val="24"/>
          <w:rtl/>
          <w:lang w:val="en-US"/>
        </w:rPr>
        <w:t>ریشه در قوانینی دا</w:t>
      </w:r>
      <w:r w:rsidR="00ED6AA3" w:rsidRPr="000256A1">
        <w:rPr>
          <w:rFonts w:ascii="Tahoma" w:hAnsi="Tahoma" w:cs="Tahoma"/>
          <w:sz w:val="24"/>
          <w:szCs w:val="24"/>
          <w:rtl/>
          <w:lang w:val="en-US"/>
        </w:rPr>
        <w:t>شت</w:t>
      </w:r>
      <w:r w:rsidR="00417D41" w:rsidRPr="000256A1">
        <w:rPr>
          <w:rFonts w:ascii="Tahoma" w:hAnsi="Tahoma" w:cs="Tahoma"/>
          <w:sz w:val="24"/>
          <w:szCs w:val="24"/>
          <w:rtl/>
          <w:lang w:val="en-US"/>
        </w:rPr>
        <w:t xml:space="preserve"> که قبل از </w:t>
      </w:r>
      <w:r w:rsidR="00ED6AA3" w:rsidRPr="000256A1">
        <w:rPr>
          <w:rFonts w:ascii="Tahoma" w:hAnsi="Tahoma" w:cs="Tahoma"/>
          <w:sz w:val="24"/>
          <w:szCs w:val="24"/>
          <w:rtl/>
          <w:lang w:val="en-US"/>
        </w:rPr>
        <w:t xml:space="preserve">شکل گیری </w:t>
      </w:r>
      <w:r w:rsidR="00417D41" w:rsidRPr="000256A1">
        <w:rPr>
          <w:rFonts w:ascii="Tahoma" w:hAnsi="Tahoma" w:cs="Tahoma"/>
          <w:sz w:val="24"/>
          <w:szCs w:val="24"/>
          <w:rtl/>
          <w:lang w:val="en-US"/>
        </w:rPr>
        <w:t xml:space="preserve">کنفدراسیون </w:t>
      </w:r>
      <w:r w:rsidR="00ED6AA3" w:rsidRPr="000256A1">
        <w:rPr>
          <w:rFonts w:ascii="Tahoma" w:hAnsi="Tahoma" w:cs="Tahoma"/>
          <w:sz w:val="24"/>
          <w:szCs w:val="24"/>
          <w:rtl/>
          <w:lang w:val="en-US"/>
        </w:rPr>
        <w:t xml:space="preserve">کانادا در سال ١۸۶٧ </w:t>
      </w:r>
      <w:r w:rsidR="00417D41" w:rsidRPr="000256A1">
        <w:rPr>
          <w:rFonts w:ascii="Tahoma" w:hAnsi="Tahoma" w:cs="Tahoma"/>
          <w:sz w:val="24"/>
          <w:szCs w:val="24"/>
          <w:rtl/>
          <w:lang w:val="en-US"/>
        </w:rPr>
        <w:t xml:space="preserve">وضع شده </w:t>
      </w:r>
      <w:r w:rsidR="00ED6AA3" w:rsidRPr="000256A1">
        <w:rPr>
          <w:rFonts w:ascii="Tahoma" w:hAnsi="Tahoma" w:cs="Tahoma"/>
          <w:sz w:val="24"/>
          <w:szCs w:val="24"/>
          <w:rtl/>
          <w:lang w:val="en-US"/>
        </w:rPr>
        <w:t>بود. اما سیستم مدارس</w:t>
      </w:r>
      <w:r w:rsidR="00417D41" w:rsidRPr="000256A1">
        <w:rPr>
          <w:rFonts w:ascii="Tahoma" w:hAnsi="Tahoma" w:cs="Tahoma"/>
          <w:sz w:val="24"/>
          <w:szCs w:val="24"/>
          <w:rtl/>
          <w:lang w:val="en-US"/>
        </w:rPr>
        <w:t xml:space="preserve"> از زمان تصویب قانون </w:t>
      </w:r>
      <w:r w:rsidR="00ED6AA3" w:rsidRPr="000256A1">
        <w:rPr>
          <w:rFonts w:ascii="Tahoma" w:hAnsi="Tahoma" w:cs="Tahoma"/>
          <w:sz w:val="24"/>
          <w:szCs w:val="24"/>
          <w:rtl/>
          <w:lang w:val="en-US"/>
        </w:rPr>
        <w:t>اقوام بومی</w:t>
      </w:r>
      <w:r w:rsidR="00417D41" w:rsidRPr="000256A1">
        <w:rPr>
          <w:rFonts w:ascii="Tahoma" w:hAnsi="Tahoma" w:cs="Tahoma"/>
          <w:sz w:val="24"/>
          <w:szCs w:val="24"/>
          <w:rtl/>
          <w:lang w:val="en-US"/>
        </w:rPr>
        <w:t xml:space="preserve"> در سال </w:t>
      </w:r>
      <w:r w:rsidR="00ED6AA3" w:rsidRPr="000256A1">
        <w:rPr>
          <w:rFonts w:ascii="Tahoma" w:hAnsi="Tahoma" w:cs="Tahoma"/>
          <w:sz w:val="24"/>
          <w:szCs w:val="24"/>
          <w:rtl/>
          <w:lang w:val="en-US"/>
        </w:rPr>
        <w:t>١۸٧۶</w:t>
      </w:r>
      <w:r w:rsidR="00417D41" w:rsidRPr="000256A1">
        <w:rPr>
          <w:rFonts w:ascii="Tahoma" w:hAnsi="Tahoma" w:cs="Tahoma"/>
          <w:sz w:val="24"/>
          <w:szCs w:val="24"/>
          <w:rtl/>
          <w:lang w:val="en-US"/>
        </w:rPr>
        <w:t xml:space="preserve"> فعال </w:t>
      </w:r>
      <w:r w:rsidR="00ED6AA3" w:rsidRPr="000256A1">
        <w:rPr>
          <w:rFonts w:ascii="Tahoma" w:hAnsi="Tahoma" w:cs="Tahoma"/>
          <w:sz w:val="24"/>
          <w:szCs w:val="24"/>
          <w:rtl/>
          <w:lang w:val="en-US"/>
        </w:rPr>
        <w:t xml:space="preserve">شده و با </w:t>
      </w:r>
      <w:r w:rsidR="00417D41" w:rsidRPr="000256A1">
        <w:rPr>
          <w:rFonts w:ascii="Tahoma" w:hAnsi="Tahoma" w:cs="Tahoma"/>
          <w:sz w:val="24"/>
          <w:szCs w:val="24"/>
          <w:rtl/>
          <w:lang w:val="en-US"/>
        </w:rPr>
        <w:t xml:space="preserve">اصلاحیه </w:t>
      </w:r>
      <w:r w:rsidR="00ED6AA3" w:rsidRPr="000256A1">
        <w:rPr>
          <w:rFonts w:ascii="Tahoma" w:hAnsi="Tahoma" w:cs="Tahoma"/>
          <w:sz w:val="24"/>
          <w:szCs w:val="24"/>
          <w:rtl/>
          <w:lang w:val="en-US"/>
        </w:rPr>
        <w:t xml:space="preserve">ای که در سال ١۸٩۸ برای همه فرزندان بومیان اجباری شد. محل مدارس به گونه ای انتخاب می شد که فاصله زیادی با محل سکونت بومیان داشت. بنابراین </w:t>
      </w:r>
      <w:r w:rsidR="00417D41" w:rsidRPr="000256A1">
        <w:rPr>
          <w:rFonts w:ascii="Tahoma" w:hAnsi="Tahoma" w:cs="Tahoma"/>
          <w:sz w:val="24"/>
          <w:szCs w:val="24"/>
          <w:rtl/>
          <w:lang w:val="en-US"/>
        </w:rPr>
        <w:t xml:space="preserve">به دلیل </w:t>
      </w:r>
      <w:r w:rsidR="00417D41" w:rsidRPr="00E41812">
        <w:rPr>
          <w:rFonts w:ascii="Tahoma" w:hAnsi="Tahoma" w:cs="Tahoma"/>
          <w:sz w:val="24"/>
          <w:szCs w:val="24"/>
          <w:rtl/>
          <w:lang w:val="en-US"/>
        </w:rPr>
        <w:t xml:space="preserve">ماهیت دور از دسترس بسیاری از جوامع </w:t>
      </w:r>
      <w:r w:rsidR="00ED6AA3" w:rsidRPr="00E41812">
        <w:rPr>
          <w:rFonts w:ascii="Tahoma" w:hAnsi="Tahoma" w:cs="Tahoma"/>
          <w:sz w:val="24"/>
          <w:szCs w:val="24"/>
          <w:rtl/>
          <w:lang w:val="en-US"/>
        </w:rPr>
        <w:t>بومی، که اغلب در طبیعت زندگی می کردند،</w:t>
      </w:r>
      <w:r w:rsidR="00417D41" w:rsidRPr="00E41812">
        <w:rPr>
          <w:rFonts w:ascii="Tahoma" w:hAnsi="Tahoma" w:cs="Tahoma"/>
          <w:sz w:val="24"/>
          <w:szCs w:val="24"/>
          <w:rtl/>
          <w:lang w:val="en-US"/>
        </w:rPr>
        <w:t xml:space="preserve"> </w:t>
      </w:r>
      <w:r w:rsidR="00ED6AA3" w:rsidRPr="00E41812">
        <w:rPr>
          <w:rFonts w:ascii="Tahoma" w:hAnsi="Tahoma" w:cs="Tahoma"/>
          <w:sz w:val="24"/>
          <w:szCs w:val="24"/>
          <w:rtl/>
          <w:lang w:val="en-US"/>
        </w:rPr>
        <w:t>عملا هر نوع</w:t>
      </w:r>
      <w:r w:rsidR="00417D41" w:rsidRPr="00E41812">
        <w:rPr>
          <w:rFonts w:ascii="Tahoma" w:hAnsi="Tahoma" w:cs="Tahoma"/>
          <w:sz w:val="24"/>
          <w:szCs w:val="24"/>
          <w:rtl/>
          <w:lang w:val="en-US"/>
        </w:rPr>
        <w:t xml:space="preserve"> ارتباط</w:t>
      </w:r>
      <w:r w:rsidR="00ED6AA3" w:rsidRPr="00E41812">
        <w:rPr>
          <w:rFonts w:ascii="Tahoma" w:hAnsi="Tahoma" w:cs="Tahoma"/>
          <w:sz w:val="24"/>
          <w:szCs w:val="24"/>
          <w:rtl/>
          <w:lang w:val="en-US"/>
        </w:rPr>
        <w:t>ی میان</w:t>
      </w:r>
      <w:r w:rsidR="00417D41" w:rsidRPr="00E41812">
        <w:rPr>
          <w:rFonts w:ascii="Tahoma" w:hAnsi="Tahoma" w:cs="Tahoma"/>
          <w:sz w:val="24"/>
          <w:szCs w:val="24"/>
          <w:rtl/>
          <w:lang w:val="en-US"/>
        </w:rPr>
        <w:t xml:space="preserve"> خانواده ها و فرزندان آنها به حداقل </w:t>
      </w:r>
      <w:r w:rsidR="00ED6AA3" w:rsidRPr="00E41812">
        <w:rPr>
          <w:rFonts w:ascii="Tahoma" w:hAnsi="Tahoma" w:cs="Tahoma"/>
          <w:sz w:val="24"/>
          <w:szCs w:val="24"/>
          <w:rtl/>
          <w:lang w:val="en-US"/>
        </w:rPr>
        <w:t>ممکن می رسید</w:t>
      </w:r>
      <w:r w:rsidR="00417D41" w:rsidRPr="00E41812">
        <w:rPr>
          <w:rFonts w:ascii="Tahoma" w:hAnsi="Tahoma" w:cs="Tahoma"/>
          <w:sz w:val="24"/>
          <w:szCs w:val="24"/>
          <w:rtl/>
          <w:lang w:val="en-US"/>
        </w:rPr>
        <w:t xml:space="preserve">. </w:t>
      </w:r>
      <w:r w:rsidR="00D300FE" w:rsidRPr="00E41812">
        <w:rPr>
          <w:rFonts w:ascii="Tahoma" w:hAnsi="Tahoma" w:cs="Tahoma"/>
          <w:sz w:val="24"/>
          <w:szCs w:val="24"/>
          <w:rtl/>
          <w:lang w:val="en-US"/>
        </w:rPr>
        <w:t xml:space="preserve">یک چنین شرایطی عملا کودکان بومی را از رشد و نمو </w:t>
      </w:r>
      <w:r w:rsidR="000256A1" w:rsidRPr="00E41812">
        <w:rPr>
          <w:rFonts w:ascii="Tahoma" w:hAnsi="Tahoma" w:cs="Tahoma"/>
          <w:sz w:val="24"/>
          <w:szCs w:val="24"/>
          <w:rtl/>
          <w:lang w:val="en-US"/>
        </w:rPr>
        <w:t>شخصیتی خویش بر اساس آداب و سنن بومی که هویت خاص آنها طی هزاران سال را شکل می بخشید، باز می داشت. به تدریج دولت به اشکال مختلف مانند نیاز به داشتن مجوز مانع از دیدار والدین کودکان با عزیزانشان می شد. آخرین این مدارس در سال ١٩٩۶ ت</w:t>
      </w:r>
      <w:r w:rsidR="000256A1">
        <w:rPr>
          <w:rFonts w:ascii="Tahoma" w:hAnsi="Tahoma" w:cs="Tahoma" w:hint="cs"/>
          <w:sz w:val="24"/>
          <w:szCs w:val="24"/>
          <w:rtl/>
          <w:lang w:val="en-US"/>
        </w:rPr>
        <w:t xml:space="preserve">عطیل گردید. </w:t>
      </w:r>
    </w:p>
    <w:p w14:paraId="5B64D60B" w14:textId="5618FEE0" w:rsidR="004F1479" w:rsidRDefault="00417D41" w:rsidP="00417D41">
      <w:pPr>
        <w:jc w:val="right"/>
        <w:rPr>
          <w:rFonts w:ascii="Tahoma" w:hAnsi="Tahoma" w:cs="Tahoma"/>
          <w:sz w:val="24"/>
          <w:szCs w:val="24"/>
          <w:rtl/>
          <w:lang w:val="en-US"/>
        </w:rPr>
      </w:pPr>
      <w:r w:rsidRPr="00417D41">
        <w:rPr>
          <w:rFonts w:ascii="Tahoma" w:hAnsi="Tahoma" w:cs="Tahoma" w:hint="cs"/>
          <w:sz w:val="24"/>
          <w:szCs w:val="24"/>
          <w:rtl/>
          <w:lang w:val="en-US"/>
        </w:rPr>
        <w:t>سیستم</w:t>
      </w:r>
      <w:r w:rsidRPr="00417D41">
        <w:rPr>
          <w:rFonts w:ascii="Tahoma" w:hAnsi="Tahoma" w:cs="Tahoma"/>
          <w:sz w:val="24"/>
          <w:szCs w:val="24"/>
          <w:rtl/>
          <w:lang w:val="en-US"/>
        </w:rPr>
        <w:t xml:space="preserve"> </w:t>
      </w:r>
      <w:r w:rsidRPr="00417D41">
        <w:rPr>
          <w:rFonts w:ascii="Tahoma" w:hAnsi="Tahoma" w:cs="Tahoma" w:hint="cs"/>
          <w:sz w:val="24"/>
          <w:szCs w:val="24"/>
          <w:rtl/>
          <w:lang w:val="en-US"/>
        </w:rPr>
        <w:t>مدارس</w:t>
      </w:r>
      <w:r w:rsidRPr="00417D41">
        <w:rPr>
          <w:rFonts w:ascii="Tahoma" w:hAnsi="Tahoma" w:cs="Tahoma"/>
          <w:sz w:val="24"/>
          <w:szCs w:val="24"/>
          <w:rtl/>
          <w:lang w:val="en-US"/>
        </w:rPr>
        <w:t xml:space="preserve"> </w:t>
      </w:r>
      <w:r w:rsidRPr="00417D41">
        <w:rPr>
          <w:rFonts w:ascii="Tahoma" w:hAnsi="Tahoma" w:cs="Tahoma" w:hint="cs"/>
          <w:sz w:val="24"/>
          <w:szCs w:val="24"/>
          <w:rtl/>
          <w:lang w:val="en-US"/>
        </w:rPr>
        <w:t>مسکونی</w:t>
      </w:r>
      <w:r w:rsidRPr="00417D41">
        <w:rPr>
          <w:rFonts w:ascii="Tahoma" w:hAnsi="Tahoma" w:cs="Tahoma"/>
          <w:sz w:val="24"/>
          <w:szCs w:val="24"/>
          <w:rtl/>
          <w:lang w:val="en-US"/>
        </w:rPr>
        <w:t xml:space="preserve"> </w:t>
      </w:r>
      <w:r w:rsidR="00E41812">
        <w:rPr>
          <w:rFonts w:ascii="Tahoma" w:hAnsi="Tahoma" w:cs="Tahoma" w:hint="cs"/>
          <w:sz w:val="24"/>
          <w:szCs w:val="24"/>
          <w:rtl/>
          <w:lang w:val="en-US"/>
        </w:rPr>
        <w:t xml:space="preserve">اجباری </w:t>
      </w:r>
      <w:r w:rsidRPr="00417D41">
        <w:rPr>
          <w:rFonts w:ascii="Tahoma" w:hAnsi="Tahoma" w:cs="Tahoma" w:hint="cs"/>
          <w:sz w:val="24"/>
          <w:szCs w:val="24"/>
          <w:rtl/>
          <w:lang w:val="en-US"/>
        </w:rPr>
        <w:t>با</w:t>
      </w:r>
      <w:r w:rsidRPr="00417D41">
        <w:rPr>
          <w:rFonts w:ascii="Tahoma" w:hAnsi="Tahoma" w:cs="Tahoma"/>
          <w:sz w:val="24"/>
          <w:szCs w:val="24"/>
          <w:rtl/>
          <w:lang w:val="en-US"/>
        </w:rPr>
        <w:t xml:space="preserve"> </w:t>
      </w:r>
      <w:r w:rsidRPr="00417D41">
        <w:rPr>
          <w:rFonts w:ascii="Tahoma" w:hAnsi="Tahoma" w:cs="Tahoma" w:hint="cs"/>
          <w:sz w:val="24"/>
          <w:szCs w:val="24"/>
          <w:rtl/>
          <w:lang w:val="en-US"/>
        </w:rPr>
        <w:t>حذف</w:t>
      </w:r>
      <w:r w:rsidRPr="00417D41">
        <w:rPr>
          <w:rFonts w:ascii="Tahoma" w:hAnsi="Tahoma" w:cs="Tahoma"/>
          <w:sz w:val="24"/>
          <w:szCs w:val="24"/>
          <w:rtl/>
          <w:lang w:val="en-US"/>
        </w:rPr>
        <w:t xml:space="preserve"> </w:t>
      </w:r>
      <w:r w:rsidRPr="00417D41">
        <w:rPr>
          <w:rFonts w:ascii="Tahoma" w:hAnsi="Tahoma" w:cs="Tahoma" w:hint="cs"/>
          <w:sz w:val="24"/>
          <w:szCs w:val="24"/>
          <w:rtl/>
          <w:lang w:val="en-US"/>
        </w:rPr>
        <w:t>فرزندان</w:t>
      </w:r>
      <w:r w:rsidRPr="00417D41">
        <w:rPr>
          <w:rFonts w:ascii="Tahoma" w:hAnsi="Tahoma" w:cs="Tahoma"/>
          <w:sz w:val="24"/>
          <w:szCs w:val="24"/>
          <w:rtl/>
          <w:lang w:val="en-US"/>
        </w:rPr>
        <w:t xml:space="preserve"> </w:t>
      </w:r>
      <w:r w:rsidRPr="00417D41">
        <w:rPr>
          <w:rFonts w:ascii="Tahoma" w:hAnsi="Tahoma" w:cs="Tahoma" w:hint="cs"/>
          <w:sz w:val="24"/>
          <w:szCs w:val="24"/>
          <w:rtl/>
          <w:lang w:val="en-US"/>
        </w:rPr>
        <w:t>بومی</w:t>
      </w:r>
      <w:r w:rsidRPr="00417D41">
        <w:rPr>
          <w:rFonts w:ascii="Tahoma" w:hAnsi="Tahoma" w:cs="Tahoma"/>
          <w:sz w:val="24"/>
          <w:szCs w:val="24"/>
          <w:rtl/>
          <w:lang w:val="en-US"/>
        </w:rPr>
        <w:t xml:space="preserve"> </w:t>
      </w:r>
      <w:r w:rsidRPr="00417D41">
        <w:rPr>
          <w:rFonts w:ascii="Tahoma" w:hAnsi="Tahoma" w:cs="Tahoma" w:hint="cs"/>
          <w:sz w:val="24"/>
          <w:szCs w:val="24"/>
          <w:rtl/>
          <w:lang w:val="en-US"/>
        </w:rPr>
        <w:t>از</w:t>
      </w:r>
      <w:r w:rsidRPr="00417D41">
        <w:rPr>
          <w:rFonts w:ascii="Tahoma" w:hAnsi="Tahoma" w:cs="Tahoma"/>
          <w:sz w:val="24"/>
          <w:szCs w:val="24"/>
          <w:rtl/>
          <w:lang w:val="en-US"/>
        </w:rPr>
        <w:t xml:space="preserve"> </w:t>
      </w:r>
      <w:r w:rsidRPr="00417D41">
        <w:rPr>
          <w:rFonts w:ascii="Tahoma" w:hAnsi="Tahoma" w:cs="Tahoma" w:hint="cs"/>
          <w:sz w:val="24"/>
          <w:szCs w:val="24"/>
          <w:rtl/>
          <w:lang w:val="en-US"/>
        </w:rPr>
        <w:t>خانواده</w:t>
      </w:r>
      <w:r w:rsidRPr="00417D41">
        <w:rPr>
          <w:rFonts w:ascii="Tahoma" w:hAnsi="Tahoma" w:cs="Tahoma"/>
          <w:sz w:val="24"/>
          <w:szCs w:val="24"/>
          <w:rtl/>
          <w:lang w:val="en-US"/>
        </w:rPr>
        <w:t xml:space="preserve"> </w:t>
      </w:r>
      <w:r w:rsidR="00E41812">
        <w:rPr>
          <w:rFonts w:ascii="Tahoma" w:hAnsi="Tahoma" w:cs="Tahoma" w:hint="cs"/>
          <w:sz w:val="24"/>
          <w:szCs w:val="24"/>
          <w:rtl/>
          <w:lang w:val="en-US"/>
        </w:rPr>
        <w:t xml:space="preserve">های </w:t>
      </w:r>
      <w:r w:rsidRPr="00417D41">
        <w:rPr>
          <w:rFonts w:ascii="Tahoma" w:hAnsi="Tahoma" w:cs="Tahoma" w:hint="cs"/>
          <w:sz w:val="24"/>
          <w:szCs w:val="24"/>
          <w:rtl/>
          <w:lang w:val="en-US"/>
        </w:rPr>
        <w:t>خود،</w:t>
      </w:r>
      <w:r w:rsidRPr="00417D41">
        <w:rPr>
          <w:rFonts w:ascii="Tahoma" w:hAnsi="Tahoma" w:cs="Tahoma"/>
          <w:sz w:val="24"/>
          <w:szCs w:val="24"/>
          <w:rtl/>
          <w:lang w:val="en-US"/>
        </w:rPr>
        <w:t xml:space="preserve"> </w:t>
      </w:r>
      <w:r w:rsidR="00E41812">
        <w:rPr>
          <w:rFonts w:ascii="Tahoma" w:hAnsi="Tahoma" w:cs="Tahoma" w:hint="cs"/>
          <w:sz w:val="24"/>
          <w:szCs w:val="24"/>
          <w:rtl/>
          <w:lang w:val="en-US"/>
        </w:rPr>
        <w:t xml:space="preserve">نه تنها آنها را از هویت، فرهنگ، و زبان </w:t>
      </w:r>
      <w:r w:rsidRPr="00417D41">
        <w:rPr>
          <w:rFonts w:ascii="Tahoma" w:hAnsi="Tahoma" w:cs="Tahoma" w:hint="cs"/>
          <w:sz w:val="24"/>
          <w:szCs w:val="24"/>
          <w:rtl/>
          <w:lang w:val="en-US"/>
        </w:rPr>
        <w:t>زبان</w:t>
      </w:r>
      <w:r w:rsidRPr="00417D41">
        <w:rPr>
          <w:rFonts w:ascii="Tahoma" w:hAnsi="Tahoma" w:cs="Tahoma"/>
          <w:sz w:val="24"/>
          <w:szCs w:val="24"/>
          <w:rtl/>
          <w:lang w:val="en-US"/>
        </w:rPr>
        <w:t xml:space="preserve"> </w:t>
      </w:r>
      <w:r w:rsidRPr="00417D41">
        <w:rPr>
          <w:rFonts w:ascii="Tahoma" w:hAnsi="Tahoma" w:cs="Tahoma" w:hint="cs"/>
          <w:sz w:val="24"/>
          <w:szCs w:val="24"/>
          <w:rtl/>
          <w:lang w:val="en-US"/>
        </w:rPr>
        <w:t>اجدادی</w:t>
      </w:r>
      <w:r w:rsidRPr="00417D41">
        <w:rPr>
          <w:rFonts w:ascii="Tahoma" w:hAnsi="Tahoma" w:cs="Tahoma"/>
          <w:sz w:val="24"/>
          <w:szCs w:val="24"/>
          <w:rtl/>
          <w:lang w:val="en-US"/>
        </w:rPr>
        <w:t xml:space="preserve"> </w:t>
      </w:r>
      <w:r w:rsidR="00E41812">
        <w:rPr>
          <w:rFonts w:ascii="Tahoma" w:hAnsi="Tahoma" w:cs="Tahoma" w:hint="cs"/>
          <w:sz w:val="24"/>
          <w:szCs w:val="24"/>
          <w:rtl/>
          <w:lang w:val="en-US"/>
        </w:rPr>
        <w:t>خود محروم ساخت</w:t>
      </w:r>
      <w:r w:rsidRPr="00417D41">
        <w:rPr>
          <w:rFonts w:ascii="Tahoma" w:hAnsi="Tahoma" w:cs="Tahoma" w:hint="cs"/>
          <w:sz w:val="24"/>
          <w:szCs w:val="24"/>
          <w:rtl/>
          <w:lang w:val="en-US"/>
        </w:rPr>
        <w:t>،</w:t>
      </w:r>
      <w:r w:rsidRPr="00417D41">
        <w:rPr>
          <w:rFonts w:ascii="Tahoma" w:hAnsi="Tahoma" w:cs="Tahoma"/>
          <w:sz w:val="24"/>
          <w:szCs w:val="24"/>
          <w:rtl/>
          <w:lang w:val="en-US"/>
        </w:rPr>
        <w:t xml:space="preserve"> </w:t>
      </w:r>
      <w:r w:rsidR="00E41812">
        <w:rPr>
          <w:rFonts w:ascii="Tahoma" w:hAnsi="Tahoma" w:cs="Tahoma" w:hint="cs"/>
          <w:sz w:val="24"/>
          <w:szCs w:val="24"/>
          <w:rtl/>
          <w:lang w:val="en-US"/>
        </w:rPr>
        <w:t xml:space="preserve">آنها را در معرض اذیت های </w:t>
      </w:r>
      <w:r w:rsidRPr="00417D41">
        <w:rPr>
          <w:rFonts w:ascii="Tahoma" w:hAnsi="Tahoma" w:cs="Tahoma" w:hint="cs"/>
          <w:sz w:val="24"/>
          <w:szCs w:val="24"/>
          <w:rtl/>
          <w:lang w:val="en-US"/>
        </w:rPr>
        <w:t>جسمی</w:t>
      </w:r>
      <w:r w:rsidR="00E41812">
        <w:rPr>
          <w:rFonts w:ascii="Tahoma" w:hAnsi="Tahoma" w:cs="Tahoma" w:hint="cs"/>
          <w:sz w:val="24"/>
          <w:szCs w:val="24"/>
          <w:rtl/>
          <w:lang w:val="en-US"/>
        </w:rPr>
        <w:t xml:space="preserve"> بی رحمانه</w:t>
      </w:r>
      <w:r w:rsidRPr="00417D41">
        <w:rPr>
          <w:rFonts w:ascii="Tahoma" w:hAnsi="Tahoma" w:cs="Tahoma"/>
          <w:sz w:val="24"/>
          <w:szCs w:val="24"/>
          <w:rtl/>
          <w:lang w:val="en-US"/>
        </w:rPr>
        <w:t xml:space="preserve"> </w:t>
      </w:r>
      <w:r w:rsidR="00E41812">
        <w:rPr>
          <w:rFonts w:ascii="Tahoma" w:hAnsi="Tahoma" w:cs="Tahoma" w:hint="cs"/>
          <w:sz w:val="24"/>
          <w:szCs w:val="24"/>
          <w:rtl/>
          <w:lang w:val="en-US"/>
        </w:rPr>
        <w:t>شامل تنبیها</w:t>
      </w:r>
      <w:r w:rsidR="00E41812">
        <w:rPr>
          <w:rFonts w:ascii="Tahoma" w:hAnsi="Tahoma" w:cs="Tahoma" w:hint="eastAsia"/>
          <w:sz w:val="24"/>
          <w:szCs w:val="24"/>
          <w:rtl/>
          <w:lang w:val="en-US"/>
        </w:rPr>
        <w:t>ت</w:t>
      </w:r>
      <w:r w:rsidR="00E41812">
        <w:rPr>
          <w:rFonts w:ascii="Tahoma" w:hAnsi="Tahoma" w:cs="Tahoma" w:hint="cs"/>
          <w:sz w:val="24"/>
          <w:szCs w:val="24"/>
          <w:rtl/>
          <w:lang w:val="en-US"/>
        </w:rPr>
        <w:t xml:space="preserve"> سخت </w:t>
      </w:r>
      <w:r w:rsidRPr="00417D41">
        <w:rPr>
          <w:rFonts w:ascii="Tahoma" w:hAnsi="Tahoma" w:cs="Tahoma" w:hint="cs"/>
          <w:sz w:val="24"/>
          <w:szCs w:val="24"/>
          <w:rtl/>
          <w:lang w:val="en-US"/>
        </w:rPr>
        <w:t>و</w:t>
      </w:r>
      <w:r w:rsidRPr="00417D41">
        <w:rPr>
          <w:rFonts w:ascii="Tahoma" w:hAnsi="Tahoma" w:cs="Tahoma"/>
          <w:sz w:val="24"/>
          <w:szCs w:val="24"/>
          <w:rtl/>
          <w:lang w:val="en-US"/>
        </w:rPr>
        <w:t xml:space="preserve"> </w:t>
      </w:r>
      <w:r w:rsidR="00E41812">
        <w:rPr>
          <w:rFonts w:ascii="Tahoma" w:hAnsi="Tahoma" w:cs="Tahoma" w:hint="cs"/>
          <w:sz w:val="24"/>
          <w:szCs w:val="24"/>
          <w:rtl/>
          <w:lang w:val="en-US"/>
        </w:rPr>
        <w:t xml:space="preserve">نیز آزار های </w:t>
      </w:r>
      <w:r w:rsidRPr="00417D41">
        <w:rPr>
          <w:rFonts w:ascii="Tahoma" w:hAnsi="Tahoma" w:cs="Tahoma" w:hint="cs"/>
          <w:sz w:val="24"/>
          <w:szCs w:val="24"/>
          <w:rtl/>
          <w:lang w:val="en-US"/>
        </w:rPr>
        <w:t>جنسی</w:t>
      </w:r>
      <w:r w:rsidR="00E41812">
        <w:rPr>
          <w:rFonts w:ascii="Tahoma" w:hAnsi="Tahoma" w:cs="Tahoma" w:hint="cs"/>
          <w:sz w:val="24"/>
          <w:szCs w:val="24"/>
          <w:rtl/>
          <w:lang w:val="en-US"/>
        </w:rPr>
        <w:t xml:space="preserve"> قرار داد، اساسا هویت آنان را مخدوش و ضربات سختی به لحاظ روحی و روانی بر آنها دارد آورد. </w:t>
      </w:r>
      <w:r w:rsidR="004F1479">
        <w:rPr>
          <w:rFonts w:ascii="Tahoma" w:hAnsi="Tahoma" w:cs="Tahoma" w:hint="cs"/>
          <w:sz w:val="24"/>
          <w:szCs w:val="24"/>
          <w:rtl/>
          <w:lang w:val="en-US"/>
        </w:rPr>
        <w:t xml:space="preserve">قوانینی که به تدریج تصویب شدند راه امحاء هویتی دانش آموزان از طریق ادغام آنها در فرهنگ استعماری هرچه بیشتر هموار نموده و سپس با اجباری ساختن زبانهای انگلیسی و فرانسوی، از همان آغازین مراحل کودکی آنها را از اصالت های بومی خویش بیگانه نمود. این بیگانگی که به خود مشکلات شخصیتی به همراه داشت مانع از آن بود که جوانان بومی بتوانند به نظام اداری و سیاسی حاکم بر کشور راه یافته و یا برای گروه های خویش مفید باشند. بنابراین میراث مدارس مسکونی اجباری نه تنها نتوانست ماموریت خود-تعریف شده رستگاری و تمدن سازی را تامین نماید، </w:t>
      </w:r>
      <w:r w:rsidR="004A6CDF">
        <w:rPr>
          <w:rFonts w:ascii="Tahoma" w:hAnsi="Tahoma" w:cs="Tahoma" w:hint="cs"/>
          <w:sz w:val="24"/>
          <w:szCs w:val="24"/>
          <w:rtl/>
          <w:lang w:val="en-US"/>
        </w:rPr>
        <w:t xml:space="preserve">بلکه آنها را با فشارهای روحی، بیماری های شخصیتی، اعتیاد به الکل، مصرف مواد مخدر، و نرخ بالای خودکشی رو برو ساخت. </w:t>
      </w:r>
      <w:r w:rsidR="004F1479">
        <w:rPr>
          <w:rFonts w:ascii="Tahoma" w:hAnsi="Tahoma" w:cs="Tahoma" w:hint="cs"/>
          <w:sz w:val="24"/>
          <w:szCs w:val="24"/>
          <w:rtl/>
          <w:lang w:val="en-US"/>
        </w:rPr>
        <w:t xml:space="preserve"> </w:t>
      </w:r>
    </w:p>
    <w:p w14:paraId="02AE3343" w14:textId="78CF96BD" w:rsidR="00013CE6" w:rsidRPr="006A0B9B" w:rsidRDefault="00013CE6" w:rsidP="00AD16DC">
      <w:pPr>
        <w:jc w:val="right"/>
        <w:rPr>
          <w:rFonts w:ascii="Tahoma" w:hAnsi="Tahoma" w:cs="Tahoma"/>
          <w:sz w:val="24"/>
          <w:szCs w:val="24"/>
          <w:lang w:val="en-US"/>
        </w:rPr>
      </w:pPr>
      <w:r>
        <w:rPr>
          <w:rFonts w:ascii="Tahoma" w:hAnsi="Tahoma" w:cs="Tahoma" w:hint="cs"/>
          <w:sz w:val="24"/>
          <w:szCs w:val="24"/>
          <w:rtl/>
          <w:lang w:val="en-US"/>
        </w:rPr>
        <w:lastRenderedPageBreak/>
        <w:t xml:space="preserve">با </w:t>
      </w:r>
      <w:r w:rsidRPr="00013CE6">
        <w:rPr>
          <w:rFonts w:ascii="Tahoma" w:hAnsi="Tahoma" w:cs="Tahoma"/>
          <w:sz w:val="24"/>
          <w:szCs w:val="24"/>
          <w:rtl/>
          <w:lang w:val="en-US"/>
        </w:rPr>
        <w:t>شروع تأس</w:t>
      </w:r>
      <w:r w:rsidRPr="00013CE6">
        <w:rPr>
          <w:rFonts w:ascii="Tahoma" w:hAnsi="Tahoma" w:cs="Tahoma" w:hint="cs"/>
          <w:sz w:val="24"/>
          <w:szCs w:val="24"/>
          <w:rtl/>
          <w:lang w:val="en-US"/>
        </w:rPr>
        <w:t>ی</w:t>
      </w:r>
      <w:r w:rsidRPr="00013CE6">
        <w:rPr>
          <w:rFonts w:ascii="Tahoma" w:hAnsi="Tahoma" w:cs="Tahoma" w:hint="eastAsia"/>
          <w:sz w:val="24"/>
          <w:szCs w:val="24"/>
          <w:rtl/>
          <w:lang w:val="en-US"/>
        </w:rPr>
        <w:t>س</w:t>
      </w:r>
      <w:r w:rsidRPr="00013CE6">
        <w:rPr>
          <w:rFonts w:ascii="Tahoma" w:hAnsi="Tahoma" w:cs="Tahoma"/>
          <w:sz w:val="24"/>
          <w:szCs w:val="24"/>
          <w:rtl/>
          <w:lang w:val="en-US"/>
        </w:rPr>
        <w:t xml:space="preserve"> سه مدرسه صنعت</w:t>
      </w:r>
      <w:r w:rsidRPr="00013CE6">
        <w:rPr>
          <w:rFonts w:ascii="Tahoma" w:hAnsi="Tahoma" w:cs="Tahoma" w:hint="cs"/>
          <w:sz w:val="24"/>
          <w:szCs w:val="24"/>
          <w:rtl/>
          <w:lang w:val="en-US"/>
        </w:rPr>
        <w:t>ی</w:t>
      </w:r>
      <w:r w:rsidRPr="00013CE6">
        <w:rPr>
          <w:rFonts w:ascii="Tahoma" w:hAnsi="Tahoma" w:cs="Tahoma"/>
          <w:sz w:val="24"/>
          <w:szCs w:val="24"/>
          <w:rtl/>
          <w:lang w:val="en-US"/>
        </w:rPr>
        <w:t xml:space="preserve"> در</w:t>
      </w:r>
      <w:r>
        <w:rPr>
          <w:rFonts w:ascii="Tahoma" w:hAnsi="Tahoma" w:cs="Tahoma" w:hint="cs"/>
          <w:sz w:val="24"/>
          <w:szCs w:val="24"/>
          <w:rtl/>
          <w:lang w:val="en-US"/>
        </w:rPr>
        <w:t xml:space="preserve"> استان های مرکزی شامل آلبرتا، </w:t>
      </w:r>
      <w:proofErr w:type="spellStart"/>
      <w:r>
        <w:rPr>
          <w:rFonts w:ascii="Tahoma" w:hAnsi="Tahoma" w:cs="Tahoma" w:hint="cs"/>
          <w:sz w:val="24"/>
          <w:szCs w:val="24"/>
          <w:rtl/>
          <w:lang w:val="en-US"/>
        </w:rPr>
        <w:t>مانیتوبا</w:t>
      </w:r>
      <w:proofErr w:type="spellEnd"/>
      <w:r>
        <w:rPr>
          <w:rFonts w:ascii="Tahoma" w:hAnsi="Tahoma" w:cs="Tahoma" w:hint="cs"/>
          <w:sz w:val="24"/>
          <w:szCs w:val="24"/>
          <w:rtl/>
          <w:lang w:val="en-US"/>
        </w:rPr>
        <w:t xml:space="preserve">، و </w:t>
      </w:r>
      <w:proofErr w:type="spellStart"/>
      <w:r>
        <w:rPr>
          <w:rFonts w:ascii="Tahoma" w:hAnsi="Tahoma" w:cs="Tahoma" w:hint="cs"/>
          <w:sz w:val="24"/>
          <w:szCs w:val="24"/>
          <w:rtl/>
          <w:lang w:val="en-US"/>
        </w:rPr>
        <w:t>ساسکاچوان</w:t>
      </w:r>
      <w:proofErr w:type="spellEnd"/>
      <w:r>
        <w:rPr>
          <w:rFonts w:ascii="Tahoma" w:hAnsi="Tahoma" w:cs="Tahoma" w:hint="cs"/>
          <w:sz w:val="24"/>
          <w:szCs w:val="24"/>
          <w:rtl/>
          <w:lang w:val="en-US"/>
        </w:rPr>
        <w:t xml:space="preserve"> </w:t>
      </w:r>
      <w:r w:rsidRPr="00013CE6">
        <w:rPr>
          <w:rFonts w:ascii="Tahoma" w:hAnsi="Tahoma" w:cs="Tahoma"/>
          <w:sz w:val="24"/>
          <w:szCs w:val="24"/>
          <w:rtl/>
          <w:lang w:val="en-US"/>
        </w:rPr>
        <w:t xml:space="preserve"> در سال </w:t>
      </w:r>
      <w:r>
        <w:rPr>
          <w:rFonts w:ascii="Calibri" w:hAnsi="Calibri" w:cs="Calibri"/>
          <w:sz w:val="24"/>
          <w:szCs w:val="24"/>
          <w:rtl/>
          <w:lang w:val="en-US"/>
        </w:rPr>
        <w:t>١۸۸٣</w:t>
      </w:r>
      <w:r w:rsidRPr="00013CE6">
        <w:rPr>
          <w:rFonts w:ascii="Tahoma" w:hAnsi="Tahoma" w:cs="Tahoma"/>
          <w:sz w:val="24"/>
          <w:szCs w:val="24"/>
          <w:rtl/>
          <w:lang w:val="en-US"/>
        </w:rPr>
        <w:t>، دولت فدرال</w:t>
      </w:r>
      <w:r w:rsidR="00AD16DC">
        <w:rPr>
          <w:rFonts w:ascii="Tahoma" w:hAnsi="Tahoma" w:cs="Tahoma" w:hint="cs"/>
          <w:sz w:val="24"/>
          <w:szCs w:val="24"/>
          <w:rtl/>
          <w:lang w:val="en-US"/>
        </w:rPr>
        <w:t xml:space="preserve"> تامین بودجه لازم برای تاسیس این مدارس را به عهده گرفت</w:t>
      </w:r>
      <w:r w:rsidRPr="00013CE6">
        <w:rPr>
          <w:rFonts w:ascii="Tahoma" w:hAnsi="Tahoma" w:cs="Tahoma"/>
          <w:sz w:val="24"/>
          <w:szCs w:val="24"/>
          <w:rtl/>
          <w:lang w:val="en-US"/>
        </w:rPr>
        <w:t xml:space="preserve"> و </w:t>
      </w:r>
      <w:r w:rsidR="00AD16DC">
        <w:rPr>
          <w:rFonts w:ascii="Tahoma" w:hAnsi="Tahoma" w:cs="Tahoma" w:hint="cs"/>
          <w:sz w:val="24"/>
          <w:szCs w:val="24"/>
          <w:rtl/>
          <w:lang w:val="en-US"/>
        </w:rPr>
        <w:t xml:space="preserve">نظام کلیسایی نیز عهده دار امر آموزشی و مدیریتی آنها شد. </w:t>
      </w:r>
      <w:r w:rsidR="00AD16DC" w:rsidRPr="00013CE6">
        <w:rPr>
          <w:rFonts w:ascii="Tahoma" w:hAnsi="Tahoma" w:cs="Tahoma"/>
          <w:sz w:val="24"/>
          <w:szCs w:val="24"/>
          <w:rtl/>
          <w:lang w:val="en-US"/>
        </w:rPr>
        <w:t>کل</w:t>
      </w:r>
      <w:r w:rsidR="00AD16DC" w:rsidRPr="00013CE6">
        <w:rPr>
          <w:rFonts w:ascii="Tahoma" w:hAnsi="Tahoma" w:cs="Tahoma" w:hint="cs"/>
          <w:sz w:val="24"/>
          <w:szCs w:val="24"/>
          <w:rtl/>
          <w:lang w:val="en-US"/>
        </w:rPr>
        <w:t>ی</w:t>
      </w:r>
      <w:r w:rsidR="00AD16DC" w:rsidRPr="00013CE6">
        <w:rPr>
          <w:rFonts w:ascii="Tahoma" w:hAnsi="Tahoma" w:cs="Tahoma" w:hint="eastAsia"/>
          <w:sz w:val="24"/>
          <w:szCs w:val="24"/>
          <w:rtl/>
          <w:lang w:val="en-US"/>
        </w:rPr>
        <w:t>سا</w:t>
      </w:r>
      <w:r w:rsidR="00AD16DC" w:rsidRPr="00013CE6">
        <w:rPr>
          <w:rFonts w:ascii="Tahoma" w:hAnsi="Tahoma" w:cs="Tahoma" w:hint="cs"/>
          <w:sz w:val="24"/>
          <w:szCs w:val="24"/>
          <w:rtl/>
          <w:lang w:val="en-US"/>
        </w:rPr>
        <w:t>ی</w:t>
      </w:r>
      <w:r w:rsidR="00AD16DC" w:rsidRPr="00013CE6">
        <w:rPr>
          <w:rFonts w:ascii="Tahoma" w:hAnsi="Tahoma" w:cs="Tahoma"/>
          <w:sz w:val="24"/>
          <w:szCs w:val="24"/>
          <w:rtl/>
          <w:lang w:val="en-US"/>
        </w:rPr>
        <w:t xml:space="preserve"> کاتول</w:t>
      </w:r>
      <w:r w:rsidR="00AD16DC" w:rsidRPr="00013CE6">
        <w:rPr>
          <w:rFonts w:ascii="Tahoma" w:hAnsi="Tahoma" w:cs="Tahoma" w:hint="cs"/>
          <w:sz w:val="24"/>
          <w:szCs w:val="24"/>
          <w:rtl/>
          <w:lang w:val="en-US"/>
        </w:rPr>
        <w:t>ی</w:t>
      </w:r>
      <w:r w:rsidR="00AD16DC" w:rsidRPr="00013CE6">
        <w:rPr>
          <w:rFonts w:ascii="Tahoma" w:hAnsi="Tahoma" w:cs="Tahoma" w:hint="eastAsia"/>
          <w:sz w:val="24"/>
          <w:szCs w:val="24"/>
          <w:rtl/>
          <w:lang w:val="en-US"/>
        </w:rPr>
        <w:t>ک</w:t>
      </w:r>
      <w:r w:rsidR="00AD16DC" w:rsidRPr="00013CE6">
        <w:rPr>
          <w:rFonts w:ascii="Tahoma" w:hAnsi="Tahoma" w:cs="Tahoma"/>
          <w:sz w:val="24"/>
          <w:szCs w:val="24"/>
          <w:rtl/>
          <w:lang w:val="en-US"/>
        </w:rPr>
        <w:t xml:space="preserve"> روم سه پنجم مدارس، کل</w:t>
      </w:r>
      <w:r w:rsidR="00AD16DC" w:rsidRPr="00013CE6">
        <w:rPr>
          <w:rFonts w:ascii="Tahoma" w:hAnsi="Tahoma" w:cs="Tahoma" w:hint="cs"/>
          <w:sz w:val="24"/>
          <w:szCs w:val="24"/>
          <w:rtl/>
          <w:lang w:val="en-US"/>
        </w:rPr>
        <w:t>ی</w:t>
      </w:r>
      <w:r w:rsidR="00AD16DC" w:rsidRPr="00013CE6">
        <w:rPr>
          <w:rFonts w:ascii="Tahoma" w:hAnsi="Tahoma" w:cs="Tahoma" w:hint="eastAsia"/>
          <w:sz w:val="24"/>
          <w:szCs w:val="24"/>
          <w:rtl/>
          <w:lang w:val="en-US"/>
        </w:rPr>
        <w:t>سا</w:t>
      </w:r>
      <w:r w:rsidR="00AD16DC" w:rsidRPr="00013CE6">
        <w:rPr>
          <w:rFonts w:ascii="Tahoma" w:hAnsi="Tahoma" w:cs="Tahoma" w:hint="cs"/>
          <w:sz w:val="24"/>
          <w:szCs w:val="24"/>
          <w:rtl/>
          <w:lang w:val="en-US"/>
        </w:rPr>
        <w:t>ی</w:t>
      </w:r>
      <w:r w:rsidR="00AD16DC" w:rsidRPr="00013CE6">
        <w:rPr>
          <w:rFonts w:ascii="Tahoma" w:hAnsi="Tahoma" w:cs="Tahoma"/>
          <w:sz w:val="24"/>
          <w:szCs w:val="24"/>
          <w:rtl/>
          <w:lang w:val="en-US"/>
        </w:rPr>
        <w:t xml:space="preserve"> </w:t>
      </w:r>
      <w:r w:rsidR="00AD16DC">
        <w:rPr>
          <w:rFonts w:ascii="Tahoma" w:hAnsi="Tahoma" w:cs="Tahoma" w:hint="cs"/>
          <w:sz w:val="24"/>
          <w:szCs w:val="24"/>
          <w:rtl/>
          <w:lang w:val="en-US"/>
        </w:rPr>
        <w:t>تبشیری</w:t>
      </w:r>
      <w:r w:rsidR="00AD16DC" w:rsidRPr="00013CE6">
        <w:rPr>
          <w:rFonts w:ascii="Tahoma" w:hAnsi="Tahoma" w:cs="Tahoma"/>
          <w:sz w:val="24"/>
          <w:szCs w:val="24"/>
          <w:rtl/>
          <w:lang w:val="en-US"/>
        </w:rPr>
        <w:t xml:space="preserve"> </w:t>
      </w:r>
      <w:r w:rsidR="00AD16DC" w:rsidRPr="00013CE6">
        <w:rPr>
          <w:rFonts w:ascii="Tahoma" w:hAnsi="Tahoma" w:cs="Tahoma" w:hint="cs"/>
          <w:sz w:val="24"/>
          <w:szCs w:val="24"/>
          <w:rtl/>
          <w:lang w:val="en-US"/>
        </w:rPr>
        <w:t>ی</w:t>
      </w:r>
      <w:r w:rsidR="00AD16DC" w:rsidRPr="00013CE6">
        <w:rPr>
          <w:rFonts w:ascii="Tahoma" w:hAnsi="Tahoma" w:cs="Tahoma" w:hint="eastAsia"/>
          <w:sz w:val="24"/>
          <w:szCs w:val="24"/>
          <w:rtl/>
          <w:lang w:val="en-US"/>
        </w:rPr>
        <w:t>ک</w:t>
      </w:r>
      <w:r w:rsidR="00AD16DC" w:rsidRPr="00013CE6">
        <w:rPr>
          <w:rFonts w:ascii="Tahoma" w:hAnsi="Tahoma" w:cs="Tahoma"/>
          <w:sz w:val="24"/>
          <w:szCs w:val="24"/>
          <w:rtl/>
          <w:lang w:val="en-US"/>
        </w:rPr>
        <w:t xml:space="preserve"> چهارم</w:t>
      </w:r>
      <w:r w:rsidR="00AD16DC">
        <w:rPr>
          <w:rFonts w:ascii="Tahoma" w:hAnsi="Tahoma" w:cs="Tahoma" w:hint="cs"/>
          <w:sz w:val="24"/>
          <w:szCs w:val="24"/>
          <w:rtl/>
          <w:lang w:val="en-US"/>
        </w:rPr>
        <w:t>،</w:t>
      </w:r>
      <w:r w:rsidR="00AD16DC" w:rsidRPr="00013CE6">
        <w:rPr>
          <w:rFonts w:ascii="Tahoma" w:hAnsi="Tahoma" w:cs="Tahoma"/>
          <w:sz w:val="24"/>
          <w:szCs w:val="24"/>
          <w:rtl/>
          <w:lang w:val="en-US"/>
        </w:rPr>
        <w:t xml:space="preserve"> </w:t>
      </w:r>
      <w:r w:rsidR="006A0B9B" w:rsidRPr="00013CE6">
        <w:rPr>
          <w:rFonts w:ascii="Tahoma" w:hAnsi="Tahoma" w:cs="Tahoma" w:hint="cs"/>
          <w:sz w:val="24"/>
          <w:szCs w:val="24"/>
          <w:rtl/>
          <w:lang w:val="en-US"/>
        </w:rPr>
        <w:t>کلیسا های</w:t>
      </w:r>
      <w:r w:rsidR="00AD16DC" w:rsidRPr="00013CE6">
        <w:rPr>
          <w:rFonts w:ascii="Tahoma" w:hAnsi="Tahoma" w:cs="Tahoma"/>
          <w:sz w:val="24"/>
          <w:szCs w:val="24"/>
          <w:rtl/>
          <w:lang w:val="en-US"/>
        </w:rPr>
        <w:t xml:space="preserve"> متحد و پروتستان باق</w:t>
      </w:r>
      <w:r w:rsidR="00AD16DC" w:rsidRPr="00013CE6">
        <w:rPr>
          <w:rFonts w:ascii="Tahoma" w:hAnsi="Tahoma" w:cs="Tahoma" w:hint="cs"/>
          <w:sz w:val="24"/>
          <w:szCs w:val="24"/>
          <w:rtl/>
          <w:lang w:val="en-US"/>
        </w:rPr>
        <w:t>ی</w:t>
      </w:r>
      <w:r w:rsidR="00AD16DC" w:rsidRPr="00013CE6">
        <w:rPr>
          <w:rFonts w:ascii="Tahoma" w:hAnsi="Tahoma" w:cs="Tahoma" w:hint="eastAsia"/>
          <w:sz w:val="24"/>
          <w:szCs w:val="24"/>
          <w:rtl/>
          <w:lang w:val="en-US"/>
        </w:rPr>
        <w:t>مانده</w:t>
      </w:r>
      <w:r w:rsidR="00AD16DC">
        <w:rPr>
          <w:rFonts w:ascii="Tahoma" w:hAnsi="Tahoma" w:cs="Tahoma" w:hint="cs"/>
          <w:sz w:val="24"/>
          <w:szCs w:val="24"/>
          <w:rtl/>
          <w:lang w:val="en-US"/>
        </w:rPr>
        <w:t xml:space="preserve"> مدارس را</w:t>
      </w:r>
      <w:r w:rsidR="00AD16DC" w:rsidRPr="00013CE6">
        <w:rPr>
          <w:rFonts w:ascii="Tahoma" w:hAnsi="Tahoma" w:cs="Tahoma"/>
          <w:sz w:val="24"/>
          <w:szCs w:val="24"/>
          <w:rtl/>
          <w:lang w:val="en-US"/>
        </w:rPr>
        <w:t xml:space="preserve"> اداره م</w:t>
      </w:r>
      <w:r w:rsidR="00AD16DC" w:rsidRPr="00013CE6">
        <w:rPr>
          <w:rFonts w:ascii="Tahoma" w:hAnsi="Tahoma" w:cs="Tahoma" w:hint="cs"/>
          <w:sz w:val="24"/>
          <w:szCs w:val="24"/>
          <w:rtl/>
          <w:lang w:val="en-US"/>
        </w:rPr>
        <w:t>ی</w:t>
      </w:r>
      <w:r w:rsidR="00AD16DC" w:rsidRPr="00013CE6">
        <w:rPr>
          <w:rFonts w:ascii="Tahoma" w:hAnsi="Tahoma" w:cs="Tahoma"/>
          <w:sz w:val="24"/>
          <w:szCs w:val="24"/>
          <w:rtl/>
          <w:lang w:val="en-US"/>
        </w:rPr>
        <w:t xml:space="preserve"> کردند. </w:t>
      </w:r>
      <w:r w:rsidR="00AD16DC">
        <w:rPr>
          <w:rFonts w:ascii="Tahoma" w:hAnsi="Tahoma" w:cs="Tahoma" w:hint="cs"/>
          <w:sz w:val="24"/>
          <w:szCs w:val="24"/>
          <w:rtl/>
          <w:lang w:val="en-US"/>
        </w:rPr>
        <w:t xml:space="preserve">در حقیقت، بر ورای اختلافات آیینی که در میان این سنتهای مسیحی وجود داشت، آنان در ضرورت استحاله فرهنگ بومیان برای رسیدن با آستانه رستگاری دینی و تمدن اروپایی اتفاق نظر داشتند. مدارس به تدریج در سراسر کانادا تاسیس شدند که بطور عمده </w:t>
      </w:r>
      <w:r w:rsidRPr="00013CE6">
        <w:rPr>
          <w:rFonts w:ascii="Tahoma" w:hAnsi="Tahoma" w:cs="Tahoma"/>
          <w:sz w:val="24"/>
          <w:szCs w:val="24"/>
          <w:rtl/>
          <w:lang w:val="en-US"/>
        </w:rPr>
        <w:t xml:space="preserve">در چهار استان </w:t>
      </w:r>
      <w:r w:rsidRPr="006A0B9B">
        <w:rPr>
          <w:rFonts w:ascii="Tahoma" w:hAnsi="Tahoma" w:cs="Tahoma"/>
          <w:sz w:val="24"/>
          <w:szCs w:val="24"/>
          <w:rtl/>
          <w:lang w:val="en-US"/>
        </w:rPr>
        <w:t xml:space="preserve">غربی و سرزمین ها </w:t>
      </w:r>
      <w:r w:rsidR="00AD16DC" w:rsidRPr="006A0B9B">
        <w:rPr>
          <w:rFonts w:ascii="Tahoma" w:hAnsi="Tahoma" w:cs="Tahoma"/>
          <w:sz w:val="24"/>
          <w:szCs w:val="24"/>
          <w:rtl/>
          <w:lang w:val="en-US"/>
        </w:rPr>
        <w:t>شمالی و نیز</w:t>
      </w:r>
      <w:r w:rsidRPr="006A0B9B">
        <w:rPr>
          <w:rFonts w:ascii="Tahoma" w:hAnsi="Tahoma" w:cs="Tahoma"/>
          <w:sz w:val="24"/>
          <w:szCs w:val="24"/>
          <w:rtl/>
          <w:lang w:val="en-US"/>
        </w:rPr>
        <w:t xml:space="preserve"> در شمال غربی </w:t>
      </w:r>
      <w:proofErr w:type="spellStart"/>
      <w:r w:rsidRPr="006A0B9B">
        <w:rPr>
          <w:rFonts w:ascii="Tahoma" w:hAnsi="Tahoma" w:cs="Tahoma"/>
          <w:sz w:val="24"/>
          <w:szCs w:val="24"/>
          <w:rtl/>
          <w:lang w:val="en-US"/>
        </w:rPr>
        <w:t>انتاریو</w:t>
      </w:r>
      <w:proofErr w:type="spellEnd"/>
      <w:r w:rsidRPr="006A0B9B">
        <w:rPr>
          <w:rFonts w:ascii="Tahoma" w:hAnsi="Tahoma" w:cs="Tahoma"/>
          <w:sz w:val="24"/>
          <w:szCs w:val="24"/>
          <w:rtl/>
          <w:lang w:val="en-US"/>
        </w:rPr>
        <w:t xml:space="preserve"> و شمال کبک </w:t>
      </w:r>
      <w:r w:rsidR="00AD16DC" w:rsidRPr="006A0B9B">
        <w:rPr>
          <w:rFonts w:ascii="Tahoma" w:hAnsi="Tahoma" w:cs="Tahoma"/>
          <w:sz w:val="24"/>
          <w:szCs w:val="24"/>
          <w:rtl/>
          <w:lang w:val="en-US"/>
        </w:rPr>
        <w:t>قرار داشتند</w:t>
      </w:r>
      <w:r w:rsidRPr="006A0B9B">
        <w:rPr>
          <w:rFonts w:ascii="Tahoma" w:hAnsi="Tahoma" w:cs="Tahoma"/>
          <w:sz w:val="24"/>
          <w:szCs w:val="24"/>
          <w:rtl/>
          <w:lang w:val="en-US"/>
        </w:rPr>
        <w:t xml:space="preserve">. </w:t>
      </w:r>
      <w:r w:rsidR="00AD16DC" w:rsidRPr="006A0B9B">
        <w:rPr>
          <w:rFonts w:ascii="Tahoma" w:hAnsi="Tahoma" w:cs="Tahoma"/>
          <w:sz w:val="24"/>
          <w:szCs w:val="24"/>
          <w:rtl/>
          <w:lang w:val="en-US"/>
        </w:rPr>
        <w:t xml:space="preserve">دو استان </w:t>
      </w:r>
      <w:proofErr w:type="spellStart"/>
      <w:r w:rsidRPr="006A0B9B">
        <w:rPr>
          <w:rFonts w:ascii="Tahoma" w:hAnsi="Tahoma" w:cs="Tahoma"/>
          <w:sz w:val="24"/>
          <w:szCs w:val="24"/>
          <w:rtl/>
          <w:lang w:val="en-US"/>
        </w:rPr>
        <w:t>نیوبرانزویک</w:t>
      </w:r>
      <w:proofErr w:type="spellEnd"/>
      <w:r w:rsidRPr="006A0B9B">
        <w:rPr>
          <w:rFonts w:ascii="Tahoma" w:hAnsi="Tahoma" w:cs="Tahoma"/>
          <w:sz w:val="24"/>
          <w:szCs w:val="24"/>
          <w:rtl/>
          <w:lang w:val="en-US"/>
        </w:rPr>
        <w:t xml:space="preserve"> و جزیره پرنس ادوارد </w:t>
      </w:r>
      <w:r w:rsidR="00AD16DC" w:rsidRPr="006A0B9B">
        <w:rPr>
          <w:rFonts w:ascii="Tahoma" w:hAnsi="Tahoma" w:cs="Tahoma"/>
          <w:sz w:val="24"/>
          <w:szCs w:val="24"/>
          <w:rtl/>
          <w:lang w:val="en-US"/>
        </w:rPr>
        <w:t>از دامنه شمول این نظام آموزشی استثنا شدند</w:t>
      </w:r>
      <w:r w:rsidRPr="006A0B9B">
        <w:rPr>
          <w:rFonts w:ascii="Tahoma" w:hAnsi="Tahoma" w:cs="Tahoma"/>
          <w:sz w:val="24"/>
          <w:szCs w:val="24"/>
          <w:rtl/>
          <w:lang w:val="en-US"/>
        </w:rPr>
        <w:t xml:space="preserve"> ظاهراً به این دلیل که دولت تصور می کرد بومی</w:t>
      </w:r>
      <w:r w:rsidR="00AD16DC" w:rsidRPr="006A0B9B">
        <w:rPr>
          <w:rFonts w:ascii="Tahoma" w:hAnsi="Tahoma" w:cs="Tahoma"/>
          <w:sz w:val="24"/>
          <w:szCs w:val="24"/>
          <w:rtl/>
          <w:lang w:val="en-US"/>
        </w:rPr>
        <w:t xml:space="preserve">ان آن سرزمین ها </w:t>
      </w:r>
      <w:r w:rsidRPr="006A0B9B">
        <w:rPr>
          <w:rFonts w:ascii="Tahoma" w:hAnsi="Tahoma" w:cs="Tahoma"/>
          <w:sz w:val="24"/>
          <w:szCs w:val="24"/>
          <w:rtl/>
          <w:lang w:val="en-US"/>
        </w:rPr>
        <w:t xml:space="preserve">با فرهنگ </w:t>
      </w:r>
      <w:r w:rsidR="00AD16DC" w:rsidRPr="006A0B9B">
        <w:rPr>
          <w:rFonts w:ascii="Tahoma" w:hAnsi="Tahoma" w:cs="Tahoma"/>
          <w:sz w:val="24"/>
          <w:szCs w:val="24"/>
          <w:rtl/>
          <w:lang w:val="en-US"/>
        </w:rPr>
        <w:t>اروپایی</w:t>
      </w:r>
      <w:r w:rsidRPr="006A0B9B">
        <w:rPr>
          <w:rFonts w:ascii="Tahoma" w:hAnsi="Tahoma" w:cs="Tahoma"/>
          <w:sz w:val="24"/>
          <w:szCs w:val="24"/>
          <w:rtl/>
          <w:lang w:val="en-US"/>
        </w:rPr>
        <w:t>-کانادا</w:t>
      </w:r>
      <w:r w:rsidR="00AD16DC" w:rsidRPr="006A0B9B">
        <w:rPr>
          <w:rFonts w:ascii="Tahoma" w:hAnsi="Tahoma" w:cs="Tahoma"/>
          <w:sz w:val="24"/>
          <w:szCs w:val="24"/>
          <w:rtl/>
          <w:lang w:val="en-US"/>
        </w:rPr>
        <w:t>یی (آن زمان) آشنا و در آن</w:t>
      </w:r>
      <w:r w:rsidRPr="006A0B9B">
        <w:rPr>
          <w:rFonts w:ascii="Tahoma" w:hAnsi="Tahoma" w:cs="Tahoma"/>
          <w:sz w:val="24"/>
          <w:szCs w:val="24"/>
          <w:rtl/>
          <w:lang w:val="en-US"/>
        </w:rPr>
        <w:t xml:space="preserve"> جذب شده اند</w:t>
      </w:r>
      <w:r w:rsidR="00AD16DC" w:rsidRPr="006A0B9B">
        <w:rPr>
          <w:rFonts w:ascii="Tahoma" w:hAnsi="Tahoma" w:cs="Tahoma"/>
          <w:sz w:val="24"/>
          <w:szCs w:val="24"/>
          <w:rtl/>
          <w:lang w:val="en-US"/>
        </w:rPr>
        <w:t xml:space="preserve"> بنابراین نیازی به سرمایه گذاری در آن استانها نیست. </w:t>
      </w:r>
      <w:r w:rsidRPr="006A0B9B">
        <w:rPr>
          <w:rFonts w:ascii="Tahoma" w:hAnsi="Tahoma" w:cs="Tahoma"/>
          <w:sz w:val="24"/>
          <w:szCs w:val="24"/>
          <w:lang w:val="en-US"/>
        </w:rPr>
        <w:t>.</w:t>
      </w:r>
    </w:p>
    <w:p w14:paraId="1C148871" w14:textId="6491F3A3" w:rsidR="00417D41" w:rsidRPr="00417D41" w:rsidRDefault="00417D41" w:rsidP="008B335A">
      <w:pPr>
        <w:jc w:val="right"/>
        <w:rPr>
          <w:rFonts w:ascii="Tahoma" w:hAnsi="Tahoma" w:cs="Tahoma"/>
          <w:sz w:val="24"/>
          <w:szCs w:val="24"/>
          <w:lang w:val="en-US"/>
        </w:rPr>
      </w:pPr>
      <w:r w:rsidRPr="006A0B9B">
        <w:rPr>
          <w:rFonts w:ascii="Tahoma" w:hAnsi="Tahoma" w:cs="Tahoma"/>
          <w:sz w:val="24"/>
          <w:szCs w:val="24"/>
          <w:rtl/>
          <w:lang w:val="en-US"/>
        </w:rPr>
        <w:t xml:space="preserve">اگرچه تحصیلات در کانادا با قانون آمریکای شمالی انگلیس در صلاحیت دولت های استانی قرار </w:t>
      </w:r>
      <w:r w:rsidR="006A0B9B" w:rsidRPr="006A0B9B">
        <w:rPr>
          <w:rFonts w:ascii="Tahoma" w:hAnsi="Tahoma" w:cs="Tahoma"/>
          <w:sz w:val="24"/>
          <w:szCs w:val="24"/>
          <w:rtl/>
          <w:lang w:val="en-US"/>
        </w:rPr>
        <w:t xml:space="preserve">می </w:t>
      </w:r>
      <w:r w:rsidRPr="006A0B9B">
        <w:rPr>
          <w:rFonts w:ascii="Tahoma" w:hAnsi="Tahoma" w:cs="Tahoma"/>
          <w:sz w:val="24"/>
          <w:szCs w:val="24"/>
          <w:rtl/>
          <w:lang w:val="en-US"/>
        </w:rPr>
        <w:t xml:space="preserve">گرفت، اما </w:t>
      </w:r>
      <w:r w:rsidR="006A0B9B" w:rsidRPr="006A0B9B">
        <w:rPr>
          <w:rFonts w:ascii="Tahoma" w:hAnsi="Tahoma" w:cs="Tahoma"/>
          <w:sz w:val="24"/>
          <w:szCs w:val="24"/>
          <w:rtl/>
          <w:lang w:val="en-US"/>
        </w:rPr>
        <w:t xml:space="preserve">نحوه اداره </w:t>
      </w:r>
      <w:r w:rsidRPr="006A0B9B">
        <w:rPr>
          <w:rFonts w:ascii="Tahoma" w:hAnsi="Tahoma" w:cs="Tahoma"/>
          <w:sz w:val="24"/>
          <w:szCs w:val="24"/>
          <w:rtl/>
          <w:lang w:val="en-US"/>
        </w:rPr>
        <w:t>بومی</w:t>
      </w:r>
      <w:r w:rsidR="006A0B9B" w:rsidRPr="006A0B9B">
        <w:rPr>
          <w:rFonts w:ascii="Tahoma" w:hAnsi="Tahoma" w:cs="Tahoma"/>
          <w:sz w:val="24"/>
          <w:szCs w:val="24"/>
          <w:rtl/>
          <w:lang w:val="en-US"/>
        </w:rPr>
        <w:t xml:space="preserve">ان و امور آموزشی آنان </w:t>
      </w:r>
      <w:r w:rsidRPr="006A0B9B">
        <w:rPr>
          <w:rFonts w:ascii="Tahoma" w:hAnsi="Tahoma" w:cs="Tahoma"/>
          <w:sz w:val="24"/>
          <w:szCs w:val="24"/>
          <w:rtl/>
          <w:lang w:val="en-US"/>
        </w:rPr>
        <w:t xml:space="preserve">در صلاحیت </w:t>
      </w:r>
      <w:r w:rsidRPr="008B335A">
        <w:rPr>
          <w:rFonts w:ascii="Tahoma" w:hAnsi="Tahoma" w:cs="Tahoma"/>
          <w:sz w:val="24"/>
          <w:szCs w:val="24"/>
          <w:rtl/>
          <w:lang w:val="en-US"/>
        </w:rPr>
        <w:t xml:space="preserve">دولت فدرال </w:t>
      </w:r>
      <w:r w:rsidR="006A0B9B" w:rsidRPr="008B335A">
        <w:rPr>
          <w:rFonts w:ascii="Tahoma" w:hAnsi="Tahoma" w:cs="Tahoma"/>
          <w:sz w:val="24"/>
          <w:szCs w:val="24"/>
          <w:rtl/>
          <w:lang w:val="en-US"/>
        </w:rPr>
        <w:t>قرا</w:t>
      </w:r>
      <w:r w:rsidR="00C6400B">
        <w:rPr>
          <w:rFonts w:ascii="Tahoma" w:hAnsi="Tahoma" w:cs="Tahoma" w:hint="cs"/>
          <w:sz w:val="24"/>
          <w:szCs w:val="24"/>
          <w:rtl/>
          <w:lang w:val="en-US"/>
        </w:rPr>
        <w:t>ر</w:t>
      </w:r>
      <w:r w:rsidR="006A0B9B" w:rsidRPr="008B335A">
        <w:rPr>
          <w:rFonts w:ascii="Tahoma" w:hAnsi="Tahoma" w:cs="Tahoma"/>
          <w:sz w:val="24"/>
          <w:szCs w:val="24"/>
          <w:rtl/>
          <w:lang w:val="en-US"/>
        </w:rPr>
        <w:t xml:space="preserve"> داشت. </w:t>
      </w:r>
      <w:r w:rsidRPr="008B335A">
        <w:rPr>
          <w:rFonts w:ascii="Tahoma" w:hAnsi="Tahoma" w:cs="Tahoma"/>
          <w:sz w:val="24"/>
          <w:szCs w:val="24"/>
          <w:rtl/>
          <w:lang w:val="en-US"/>
        </w:rPr>
        <w:t xml:space="preserve">از </w:t>
      </w:r>
      <w:r w:rsidR="006A0B9B" w:rsidRPr="008B335A">
        <w:rPr>
          <w:rFonts w:ascii="Tahoma" w:hAnsi="Tahoma" w:cs="Tahoma"/>
          <w:sz w:val="24"/>
          <w:szCs w:val="24"/>
          <w:rtl/>
          <w:lang w:val="en-US"/>
        </w:rPr>
        <w:t xml:space="preserve">شروع </w:t>
      </w:r>
      <w:r w:rsidRPr="008B335A">
        <w:rPr>
          <w:rFonts w:ascii="Tahoma" w:hAnsi="Tahoma" w:cs="Tahoma"/>
          <w:sz w:val="24"/>
          <w:szCs w:val="24"/>
          <w:rtl/>
          <w:lang w:val="en-US"/>
        </w:rPr>
        <w:t xml:space="preserve">دهه </w:t>
      </w:r>
      <w:r w:rsidR="006A0B9B" w:rsidRPr="008B335A">
        <w:rPr>
          <w:rFonts w:ascii="Tahoma" w:hAnsi="Tahoma" w:cs="Tahoma"/>
          <w:sz w:val="24"/>
          <w:szCs w:val="24"/>
          <w:rtl/>
          <w:lang w:val="en-US"/>
        </w:rPr>
        <w:t xml:space="preserve">١٩٢٠ دولت فرایند </w:t>
      </w:r>
      <w:r w:rsidRPr="008B335A">
        <w:rPr>
          <w:rFonts w:ascii="Tahoma" w:hAnsi="Tahoma" w:cs="Tahoma"/>
          <w:sz w:val="24"/>
          <w:szCs w:val="24"/>
          <w:rtl/>
          <w:lang w:val="en-US"/>
        </w:rPr>
        <w:t xml:space="preserve">خرید مدارس شبانه روزی را كه </w:t>
      </w:r>
      <w:r w:rsidR="006A0B9B" w:rsidRPr="008B335A">
        <w:rPr>
          <w:rFonts w:ascii="Tahoma" w:hAnsi="Tahoma" w:cs="Tahoma"/>
          <w:sz w:val="24"/>
          <w:szCs w:val="24"/>
          <w:rtl/>
          <w:lang w:val="en-US"/>
        </w:rPr>
        <w:t>تحت نظر کلیسا</w:t>
      </w:r>
      <w:r w:rsidRPr="008B335A">
        <w:rPr>
          <w:rFonts w:ascii="Tahoma" w:hAnsi="Tahoma" w:cs="Tahoma"/>
          <w:sz w:val="24"/>
          <w:szCs w:val="24"/>
          <w:rtl/>
          <w:lang w:val="en-US"/>
        </w:rPr>
        <w:t xml:space="preserve"> اداره می </w:t>
      </w:r>
      <w:r w:rsidR="006A0B9B" w:rsidRPr="008B335A">
        <w:rPr>
          <w:rFonts w:ascii="Tahoma" w:hAnsi="Tahoma" w:cs="Tahoma"/>
          <w:sz w:val="24"/>
          <w:szCs w:val="24"/>
          <w:rtl/>
          <w:lang w:val="en-US"/>
        </w:rPr>
        <w:t>شدند</w:t>
      </w:r>
      <w:r w:rsidRPr="008B335A">
        <w:rPr>
          <w:rFonts w:ascii="Tahoma" w:hAnsi="Tahoma" w:cs="Tahoma"/>
          <w:sz w:val="24"/>
          <w:szCs w:val="24"/>
          <w:rtl/>
          <w:lang w:val="en-US"/>
        </w:rPr>
        <w:t xml:space="preserve">، </w:t>
      </w:r>
      <w:r w:rsidR="006A0B9B" w:rsidRPr="008B335A">
        <w:rPr>
          <w:rFonts w:ascii="Tahoma" w:hAnsi="Tahoma" w:cs="Tahoma"/>
          <w:sz w:val="24"/>
          <w:szCs w:val="24"/>
          <w:rtl/>
          <w:lang w:val="en-US"/>
        </w:rPr>
        <w:t xml:space="preserve">را </w:t>
      </w:r>
      <w:r w:rsidRPr="008B335A">
        <w:rPr>
          <w:rFonts w:ascii="Tahoma" w:hAnsi="Tahoma" w:cs="Tahoma"/>
          <w:sz w:val="24"/>
          <w:szCs w:val="24"/>
          <w:rtl/>
          <w:lang w:val="en-US"/>
        </w:rPr>
        <w:t xml:space="preserve">آغاز كرد. در این دوره دولت </w:t>
      </w:r>
      <w:r w:rsidR="006A0B9B" w:rsidRPr="008B335A">
        <w:rPr>
          <w:rFonts w:ascii="Tahoma" w:hAnsi="Tahoma" w:cs="Tahoma"/>
          <w:sz w:val="24"/>
          <w:szCs w:val="24"/>
          <w:rtl/>
          <w:lang w:val="en-US"/>
        </w:rPr>
        <w:t xml:space="preserve">کلیه </w:t>
      </w:r>
      <w:r w:rsidRPr="008B335A">
        <w:rPr>
          <w:rFonts w:ascii="Tahoma" w:hAnsi="Tahoma" w:cs="Tahoma"/>
          <w:sz w:val="24"/>
          <w:szCs w:val="24"/>
          <w:rtl/>
          <w:lang w:val="en-US"/>
        </w:rPr>
        <w:t xml:space="preserve">هزینه های سرمایه </w:t>
      </w:r>
      <w:r w:rsidR="006A0B9B" w:rsidRPr="008B335A">
        <w:rPr>
          <w:rFonts w:ascii="Tahoma" w:hAnsi="Tahoma" w:cs="Tahoma"/>
          <w:sz w:val="24"/>
          <w:szCs w:val="24"/>
          <w:rtl/>
          <w:lang w:val="en-US"/>
        </w:rPr>
        <w:t>گذاری در ایجاد و توسعه</w:t>
      </w:r>
      <w:r w:rsidRPr="008B335A">
        <w:rPr>
          <w:rFonts w:ascii="Tahoma" w:hAnsi="Tahoma" w:cs="Tahoma"/>
          <w:sz w:val="24"/>
          <w:szCs w:val="24"/>
          <w:rtl/>
          <w:lang w:val="en-US"/>
        </w:rPr>
        <w:t xml:space="preserve"> مدارس را بر عهده گرفت و</w:t>
      </w:r>
      <w:r w:rsidR="006A0B9B" w:rsidRPr="008B335A">
        <w:rPr>
          <w:rFonts w:ascii="Tahoma" w:hAnsi="Tahoma" w:cs="Tahoma"/>
          <w:sz w:val="24"/>
          <w:szCs w:val="24"/>
          <w:rtl/>
          <w:lang w:val="en-US"/>
        </w:rPr>
        <w:t>لی</w:t>
      </w:r>
      <w:r w:rsidRPr="008B335A">
        <w:rPr>
          <w:rFonts w:ascii="Tahoma" w:hAnsi="Tahoma" w:cs="Tahoma"/>
          <w:sz w:val="24"/>
          <w:szCs w:val="24"/>
          <w:rtl/>
          <w:lang w:val="en-US"/>
        </w:rPr>
        <w:t xml:space="preserve"> وظایف </w:t>
      </w:r>
      <w:r w:rsidR="006A0B9B" w:rsidRPr="008B335A">
        <w:rPr>
          <w:rFonts w:ascii="Tahoma" w:hAnsi="Tahoma" w:cs="Tahoma"/>
          <w:sz w:val="24"/>
          <w:szCs w:val="24"/>
          <w:rtl/>
          <w:lang w:val="en-US"/>
        </w:rPr>
        <w:t>مدیریتی</w:t>
      </w:r>
      <w:r w:rsidRPr="008B335A">
        <w:rPr>
          <w:rFonts w:ascii="Tahoma" w:hAnsi="Tahoma" w:cs="Tahoma"/>
          <w:sz w:val="24"/>
          <w:szCs w:val="24"/>
          <w:rtl/>
          <w:lang w:val="en-US"/>
        </w:rPr>
        <w:t xml:space="preserve"> و آموزشی </w:t>
      </w:r>
      <w:r w:rsidR="006A0B9B" w:rsidRPr="008B335A">
        <w:rPr>
          <w:rFonts w:ascii="Tahoma" w:hAnsi="Tahoma" w:cs="Tahoma"/>
          <w:sz w:val="24"/>
          <w:szCs w:val="24"/>
          <w:rtl/>
          <w:lang w:val="en-US"/>
        </w:rPr>
        <w:t>همچنان در اختیار</w:t>
      </w:r>
      <w:r w:rsidRPr="008B335A">
        <w:rPr>
          <w:rFonts w:ascii="Tahoma" w:hAnsi="Tahoma" w:cs="Tahoma"/>
          <w:sz w:val="24"/>
          <w:szCs w:val="24"/>
          <w:rtl/>
          <w:lang w:val="en-US"/>
        </w:rPr>
        <w:t xml:space="preserve"> کلیسا </w:t>
      </w:r>
      <w:r w:rsidR="006A0B9B" w:rsidRPr="008B335A">
        <w:rPr>
          <w:rFonts w:ascii="Tahoma" w:hAnsi="Tahoma" w:cs="Tahoma"/>
          <w:sz w:val="24"/>
          <w:szCs w:val="24"/>
          <w:rtl/>
          <w:lang w:val="en-US"/>
        </w:rPr>
        <w:t xml:space="preserve">بود. در سالهای بعد از جنگ جهانی دوم، </w:t>
      </w:r>
      <w:r w:rsidRPr="008B335A">
        <w:rPr>
          <w:rFonts w:ascii="Tahoma" w:hAnsi="Tahoma" w:cs="Tahoma"/>
          <w:sz w:val="24"/>
          <w:szCs w:val="24"/>
          <w:rtl/>
          <w:lang w:val="en-US"/>
        </w:rPr>
        <w:t xml:space="preserve">تعداد دانش آموزان در مدارس روزانه که توسط </w:t>
      </w:r>
      <w:r w:rsidR="006A0B9B" w:rsidRPr="008B335A">
        <w:rPr>
          <w:rFonts w:ascii="Tahoma" w:hAnsi="Tahoma" w:cs="Tahoma"/>
          <w:sz w:val="24"/>
          <w:szCs w:val="24"/>
          <w:rtl/>
          <w:lang w:val="en-US"/>
        </w:rPr>
        <w:t>وزارت امور بومیان</w:t>
      </w:r>
      <w:r w:rsidRPr="008B335A">
        <w:rPr>
          <w:rFonts w:ascii="Tahoma" w:hAnsi="Tahoma" w:cs="Tahoma"/>
          <w:sz w:val="24"/>
          <w:szCs w:val="24"/>
          <w:rtl/>
          <w:lang w:val="en-US"/>
        </w:rPr>
        <w:t xml:space="preserve"> اداره می شد</w:t>
      </w:r>
      <w:r w:rsidR="006A0B9B" w:rsidRPr="008B335A">
        <w:rPr>
          <w:rFonts w:ascii="Tahoma" w:hAnsi="Tahoma" w:cs="Tahoma"/>
          <w:sz w:val="24"/>
          <w:szCs w:val="24"/>
          <w:rtl/>
          <w:lang w:val="en-US"/>
        </w:rPr>
        <w:t>،</w:t>
      </w:r>
      <w:r w:rsidRPr="008B335A">
        <w:rPr>
          <w:rFonts w:ascii="Tahoma" w:hAnsi="Tahoma" w:cs="Tahoma"/>
          <w:sz w:val="24"/>
          <w:szCs w:val="24"/>
          <w:rtl/>
          <w:lang w:val="en-US"/>
        </w:rPr>
        <w:t xml:space="preserve"> افزایش یافت. این رشد در جمعیت دانش آموزان با اصلاحیه قانون </w:t>
      </w:r>
      <w:r w:rsidR="006A0B9B" w:rsidRPr="008B335A">
        <w:rPr>
          <w:rFonts w:ascii="Tahoma" w:hAnsi="Tahoma" w:cs="Tahoma"/>
          <w:sz w:val="24"/>
          <w:szCs w:val="24"/>
          <w:rtl/>
          <w:lang w:val="en-US"/>
        </w:rPr>
        <w:t>بومیان</w:t>
      </w:r>
      <w:r w:rsidRPr="008B335A">
        <w:rPr>
          <w:rFonts w:ascii="Tahoma" w:hAnsi="Tahoma" w:cs="Tahoma"/>
          <w:sz w:val="24"/>
          <w:szCs w:val="24"/>
          <w:rtl/>
          <w:lang w:val="en-US"/>
        </w:rPr>
        <w:t xml:space="preserve"> در سال </w:t>
      </w:r>
      <w:r w:rsidR="006A0B9B" w:rsidRPr="008B335A">
        <w:rPr>
          <w:rFonts w:ascii="Tahoma" w:hAnsi="Tahoma" w:cs="Tahoma"/>
          <w:sz w:val="24"/>
          <w:szCs w:val="24"/>
          <w:rtl/>
          <w:lang w:val="en-US"/>
        </w:rPr>
        <w:t xml:space="preserve">١٩۵١ </w:t>
      </w:r>
      <w:r w:rsidR="008B335A" w:rsidRPr="008B335A">
        <w:rPr>
          <w:rFonts w:ascii="Tahoma" w:hAnsi="Tahoma" w:cs="Tahoma"/>
          <w:sz w:val="24"/>
          <w:szCs w:val="24"/>
          <w:rtl/>
          <w:lang w:val="en-US"/>
        </w:rPr>
        <w:t xml:space="preserve">به </w:t>
      </w:r>
      <w:r w:rsidRPr="008B335A">
        <w:rPr>
          <w:rFonts w:ascii="Tahoma" w:hAnsi="Tahoma" w:cs="Tahoma"/>
          <w:sz w:val="24"/>
          <w:szCs w:val="24"/>
          <w:rtl/>
          <w:lang w:val="en-US"/>
        </w:rPr>
        <w:t xml:space="preserve">مقامات فدرال اجازه داد </w:t>
      </w:r>
      <w:r w:rsidR="008B335A" w:rsidRPr="008B335A">
        <w:rPr>
          <w:rFonts w:ascii="Tahoma" w:hAnsi="Tahoma" w:cs="Tahoma"/>
          <w:sz w:val="24"/>
          <w:szCs w:val="24"/>
          <w:rtl/>
          <w:lang w:val="en-US"/>
        </w:rPr>
        <w:t xml:space="preserve">از طریق </w:t>
      </w:r>
      <w:r w:rsidRPr="008B335A">
        <w:rPr>
          <w:rFonts w:ascii="Tahoma" w:hAnsi="Tahoma" w:cs="Tahoma"/>
          <w:sz w:val="24"/>
          <w:szCs w:val="24"/>
          <w:rtl/>
          <w:lang w:val="en-US"/>
        </w:rPr>
        <w:t>توافق نامه هایی با دولت های استانی و سرزمینی ت</w:t>
      </w:r>
      <w:r w:rsidRPr="00417D41">
        <w:rPr>
          <w:rFonts w:ascii="Tahoma" w:hAnsi="Tahoma" w:cs="Tahoma" w:hint="cs"/>
          <w:sz w:val="24"/>
          <w:szCs w:val="24"/>
          <w:rtl/>
          <w:lang w:val="en-US"/>
        </w:rPr>
        <w:t>حصیل</w:t>
      </w:r>
      <w:r w:rsidRPr="00417D41">
        <w:rPr>
          <w:rFonts w:ascii="Tahoma" w:hAnsi="Tahoma" w:cs="Tahoma"/>
          <w:sz w:val="24"/>
          <w:szCs w:val="24"/>
          <w:rtl/>
          <w:lang w:val="en-US"/>
        </w:rPr>
        <w:t xml:space="preserve"> </w:t>
      </w:r>
      <w:r w:rsidRPr="00417D41">
        <w:rPr>
          <w:rFonts w:ascii="Tahoma" w:hAnsi="Tahoma" w:cs="Tahoma" w:hint="cs"/>
          <w:sz w:val="24"/>
          <w:szCs w:val="24"/>
          <w:rtl/>
          <w:lang w:val="en-US"/>
        </w:rPr>
        <w:t>دانش</w:t>
      </w:r>
      <w:r w:rsidRPr="00417D41">
        <w:rPr>
          <w:rFonts w:ascii="Tahoma" w:hAnsi="Tahoma" w:cs="Tahoma"/>
          <w:sz w:val="24"/>
          <w:szCs w:val="24"/>
          <w:rtl/>
          <w:lang w:val="en-US"/>
        </w:rPr>
        <w:t xml:space="preserve"> </w:t>
      </w:r>
      <w:r w:rsidRPr="00417D41">
        <w:rPr>
          <w:rFonts w:ascii="Tahoma" w:hAnsi="Tahoma" w:cs="Tahoma" w:hint="cs"/>
          <w:sz w:val="24"/>
          <w:szCs w:val="24"/>
          <w:rtl/>
          <w:lang w:val="en-US"/>
        </w:rPr>
        <w:t>آموزان</w:t>
      </w:r>
      <w:r w:rsidRPr="00417D41">
        <w:rPr>
          <w:rFonts w:ascii="Tahoma" w:hAnsi="Tahoma" w:cs="Tahoma"/>
          <w:sz w:val="24"/>
          <w:szCs w:val="24"/>
          <w:rtl/>
          <w:lang w:val="en-US"/>
        </w:rPr>
        <w:t xml:space="preserve"> </w:t>
      </w:r>
      <w:r w:rsidRPr="00417D41">
        <w:rPr>
          <w:rFonts w:ascii="Tahoma" w:hAnsi="Tahoma" w:cs="Tahoma" w:hint="cs"/>
          <w:sz w:val="24"/>
          <w:szCs w:val="24"/>
          <w:rtl/>
          <w:lang w:val="en-US"/>
        </w:rPr>
        <w:t>بومی</w:t>
      </w:r>
      <w:r w:rsidRPr="00417D41">
        <w:rPr>
          <w:rFonts w:ascii="Tahoma" w:hAnsi="Tahoma" w:cs="Tahoma"/>
          <w:sz w:val="24"/>
          <w:szCs w:val="24"/>
          <w:rtl/>
          <w:lang w:val="en-US"/>
        </w:rPr>
        <w:t xml:space="preserve"> </w:t>
      </w:r>
      <w:r w:rsidRPr="00417D41">
        <w:rPr>
          <w:rFonts w:ascii="Tahoma" w:hAnsi="Tahoma" w:cs="Tahoma" w:hint="cs"/>
          <w:sz w:val="24"/>
          <w:szCs w:val="24"/>
          <w:rtl/>
          <w:lang w:val="en-US"/>
        </w:rPr>
        <w:t>در</w:t>
      </w:r>
      <w:r w:rsidRPr="00417D41">
        <w:rPr>
          <w:rFonts w:ascii="Tahoma" w:hAnsi="Tahoma" w:cs="Tahoma"/>
          <w:sz w:val="24"/>
          <w:szCs w:val="24"/>
          <w:rtl/>
          <w:lang w:val="en-US"/>
        </w:rPr>
        <w:t xml:space="preserve"> </w:t>
      </w:r>
      <w:r w:rsidRPr="00417D41">
        <w:rPr>
          <w:rFonts w:ascii="Tahoma" w:hAnsi="Tahoma" w:cs="Tahoma" w:hint="cs"/>
          <w:sz w:val="24"/>
          <w:szCs w:val="24"/>
          <w:rtl/>
          <w:lang w:val="en-US"/>
        </w:rPr>
        <w:t>سیستم</w:t>
      </w:r>
      <w:r w:rsidRPr="00417D41">
        <w:rPr>
          <w:rFonts w:ascii="Tahoma" w:hAnsi="Tahoma" w:cs="Tahoma"/>
          <w:sz w:val="24"/>
          <w:szCs w:val="24"/>
          <w:rtl/>
          <w:lang w:val="en-US"/>
        </w:rPr>
        <w:t xml:space="preserve"> </w:t>
      </w:r>
      <w:r w:rsidRPr="00417D41">
        <w:rPr>
          <w:rFonts w:ascii="Tahoma" w:hAnsi="Tahoma" w:cs="Tahoma" w:hint="cs"/>
          <w:sz w:val="24"/>
          <w:szCs w:val="24"/>
          <w:rtl/>
          <w:lang w:val="en-US"/>
        </w:rPr>
        <w:t>مدارس</w:t>
      </w:r>
      <w:r w:rsidRPr="00417D41">
        <w:rPr>
          <w:rFonts w:ascii="Tahoma" w:hAnsi="Tahoma" w:cs="Tahoma"/>
          <w:sz w:val="24"/>
          <w:szCs w:val="24"/>
          <w:rtl/>
          <w:lang w:val="en-US"/>
        </w:rPr>
        <w:t xml:space="preserve"> </w:t>
      </w:r>
      <w:r w:rsidRPr="00417D41">
        <w:rPr>
          <w:rFonts w:ascii="Tahoma" w:hAnsi="Tahoma" w:cs="Tahoma" w:hint="cs"/>
          <w:sz w:val="24"/>
          <w:szCs w:val="24"/>
          <w:rtl/>
          <w:lang w:val="en-US"/>
        </w:rPr>
        <w:t>دولتی</w:t>
      </w:r>
      <w:r w:rsidRPr="00417D41">
        <w:rPr>
          <w:rFonts w:ascii="Tahoma" w:hAnsi="Tahoma" w:cs="Tahoma"/>
          <w:sz w:val="24"/>
          <w:szCs w:val="24"/>
          <w:rtl/>
          <w:lang w:val="en-US"/>
        </w:rPr>
        <w:t xml:space="preserve"> </w:t>
      </w:r>
      <w:r w:rsidRPr="00417D41">
        <w:rPr>
          <w:rFonts w:ascii="Tahoma" w:hAnsi="Tahoma" w:cs="Tahoma" w:hint="cs"/>
          <w:sz w:val="24"/>
          <w:szCs w:val="24"/>
          <w:rtl/>
          <w:lang w:val="en-US"/>
        </w:rPr>
        <w:t>ا</w:t>
      </w:r>
      <w:r w:rsidR="008B335A">
        <w:rPr>
          <w:rFonts w:ascii="Tahoma" w:hAnsi="Tahoma" w:cs="Tahoma" w:hint="cs"/>
          <w:sz w:val="24"/>
          <w:szCs w:val="24"/>
          <w:rtl/>
          <w:lang w:val="en-US"/>
        </w:rPr>
        <w:t>دغام نماید.</w:t>
      </w:r>
      <w:r w:rsidR="00CC7F64">
        <w:rPr>
          <w:rStyle w:val="FootnoteReference"/>
          <w:rFonts w:ascii="Tahoma" w:hAnsi="Tahoma" w:cs="Tahoma"/>
          <w:sz w:val="24"/>
          <w:szCs w:val="24"/>
          <w:rtl/>
          <w:lang w:val="en-US"/>
        </w:rPr>
        <w:footnoteReference w:id="9"/>
      </w:r>
    </w:p>
    <w:p w14:paraId="5B4D34BF" w14:textId="77777777" w:rsidR="00235809" w:rsidRPr="00E41812" w:rsidRDefault="00235809" w:rsidP="00235809">
      <w:pPr>
        <w:jc w:val="right"/>
        <w:rPr>
          <w:rFonts w:ascii="Tahoma" w:hAnsi="Tahoma" w:cs="Tahoma"/>
          <w:b/>
          <w:bCs/>
          <w:color w:val="222222"/>
          <w:sz w:val="24"/>
          <w:szCs w:val="24"/>
          <w:shd w:val="clear" w:color="auto" w:fill="FFFFFF"/>
          <w:rtl/>
          <w:lang w:val="en-US"/>
        </w:rPr>
      </w:pPr>
      <w:r w:rsidRPr="00A15BDC">
        <w:rPr>
          <w:rFonts w:ascii="Tahoma" w:hAnsi="Tahoma" w:cs="Tahoma" w:hint="cs"/>
          <w:b/>
          <w:bCs/>
          <w:color w:val="222222"/>
          <w:sz w:val="24"/>
          <w:szCs w:val="24"/>
          <w:shd w:val="clear" w:color="auto" w:fill="FFFFFF"/>
          <w:rtl/>
          <w:lang w:val="en-US"/>
        </w:rPr>
        <w:t xml:space="preserve">امحاء هویت </w:t>
      </w:r>
      <w:r w:rsidRPr="00E41812">
        <w:rPr>
          <w:rFonts w:ascii="Tahoma" w:hAnsi="Tahoma" w:cs="Tahoma"/>
          <w:b/>
          <w:bCs/>
          <w:color w:val="222222"/>
          <w:sz w:val="24"/>
          <w:szCs w:val="24"/>
          <w:shd w:val="clear" w:color="auto" w:fill="FFFFFF"/>
          <w:rtl/>
          <w:lang w:val="en-US"/>
        </w:rPr>
        <w:t xml:space="preserve">انسانی </w:t>
      </w:r>
    </w:p>
    <w:p w14:paraId="5200943D" w14:textId="6902A2DE" w:rsidR="00980293" w:rsidRDefault="00235809" w:rsidP="00980293">
      <w:pPr>
        <w:jc w:val="right"/>
        <w:rPr>
          <w:rFonts w:ascii="Tahoma" w:hAnsi="Tahoma" w:cs="Tahoma"/>
          <w:sz w:val="24"/>
          <w:szCs w:val="24"/>
          <w:rtl/>
          <w:lang w:val="en-US"/>
        </w:rPr>
      </w:pPr>
      <w:r>
        <w:rPr>
          <w:rFonts w:ascii="Tahoma" w:hAnsi="Tahoma" w:cs="Tahoma" w:hint="cs"/>
          <w:sz w:val="24"/>
          <w:szCs w:val="24"/>
          <w:rtl/>
          <w:lang w:val="en-US"/>
        </w:rPr>
        <w:t xml:space="preserve">نتایج </w:t>
      </w:r>
      <w:r w:rsidRPr="00235809">
        <w:rPr>
          <w:rFonts w:ascii="Tahoma" w:hAnsi="Tahoma" w:cs="Tahoma"/>
          <w:sz w:val="24"/>
          <w:szCs w:val="24"/>
          <w:rtl/>
          <w:lang w:val="en-US"/>
        </w:rPr>
        <w:t>به طور کل</w:t>
      </w:r>
      <w:r w:rsidRPr="00235809">
        <w:rPr>
          <w:rFonts w:ascii="Tahoma" w:hAnsi="Tahoma" w:cs="Tahoma" w:hint="cs"/>
          <w:sz w:val="24"/>
          <w:szCs w:val="24"/>
          <w:rtl/>
          <w:lang w:val="en-US"/>
        </w:rPr>
        <w:t>ی</w:t>
      </w:r>
      <w:r w:rsidRPr="00235809">
        <w:rPr>
          <w:rFonts w:ascii="Tahoma" w:hAnsi="Tahoma" w:cs="Tahoma"/>
          <w:sz w:val="24"/>
          <w:szCs w:val="24"/>
          <w:rtl/>
          <w:lang w:val="en-US"/>
        </w:rPr>
        <w:t xml:space="preserve">، </w:t>
      </w:r>
      <w:r w:rsidR="00980293">
        <w:rPr>
          <w:rFonts w:ascii="Tahoma" w:hAnsi="Tahoma" w:cs="Tahoma" w:hint="cs"/>
          <w:sz w:val="24"/>
          <w:szCs w:val="24"/>
          <w:rtl/>
          <w:lang w:val="en-US"/>
        </w:rPr>
        <w:t xml:space="preserve">نه تنها منفی بلکه بسیار هولناک بود. </w:t>
      </w:r>
      <w:r w:rsidRPr="00235809">
        <w:rPr>
          <w:rFonts w:ascii="Tahoma" w:hAnsi="Tahoma" w:cs="Tahoma"/>
          <w:sz w:val="24"/>
          <w:szCs w:val="24"/>
          <w:rtl/>
          <w:lang w:val="en-US"/>
        </w:rPr>
        <w:t>فرهنگ آنها مورد ب</w:t>
      </w:r>
      <w:r w:rsidRPr="00235809">
        <w:rPr>
          <w:rFonts w:ascii="Tahoma" w:hAnsi="Tahoma" w:cs="Tahoma" w:hint="cs"/>
          <w:sz w:val="24"/>
          <w:szCs w:val="24"/>
          <w:rtl/>
          <w:lang w:val="en-US"/>
        </w:rPr>
        <w:t>ی</w:t>
      </w:r>
      <w:r w:rsidRPr="00235809">
        <w:rPr>
          <w:rFonts w:ascii="Tahoma" w:hAnsi="Tahoma" w:cs="Tahoma"/>
          <w:sz w:val="24"/>
          <w:szCs w:val="24"/>
          <w:rtl/>
          <w:lang w:val="en-US"/>
        </w:rPr>
        <w:t xml:space="preserve"> مهر</w:t>
      </w:r>
      <w:r w:rsidRPr="00235809">
        <w:rPr>
          <w:rFonts w:ascii="Tahoma" w:hAnsi="Tahoma" w:cs="Tahoma" w:hint="cs"/>
          <w:sz w:val="24"/>
          <w:szCs w:val="24"/>
          <w:rtl/>
          <w:lang w:val="en-US"/>
        </w:rPr>
        <w:t>ی</w:t>
      </w:r>
      <w:r w:rsidRPr="00235809">
        <w:rPr>
          <w:rFonts w:ascii="Tahoma" w:hAnsi="Tahoma" w:cs="Tahoma"/>
          <w:sz w:val="24"/>
          <w:szCs w:val="24"/>
          <w:rtl/>
          <w:lang w:val="en-US"/>
        </w:rPr>
        <w:t xml:space="preserve"> </w:t>
      </w:r>
      <w:r w:rsidRPr="00235809">
        <w:rPr>
          <w:rFonts w:ascii="Tahoma" w:hAnsi="Tahoma" w:cs="Tahoma" w:hint="cs"/>
          <w:sz w:val="24"/>
          <w:szCs w:val="24"/>
          <w:rtl/>
          <w:lang w:val="en-US"/>
        </w:rPr>
        <w:t>ی</w:t>
      </w:r>
      <w:r w:rsidRPr="00235809">
        <w:rPr>
          <w:rFonts w:ascii="Tahoma" w:hAnsi="Tahoma" w:cs="Tahoma" w:hint="eastAsia"/>
          <w:sz w:val="24"/>
          <w:szCs w:val="24"/>
          <w:rtl/>
          <w:lang w:val="en-US"/>
        </w:rPr>
        <w:t>ا</w:t>
      </w:r>
      <w:r w:rsidRPr="00235809">
        <w:rPr>
          <w:rFonts w:ascii="Tahoma" w:hAnsi="Tahoma" w:cs="Tahoma"/>
          <w:sz w:val="24"/>
          <w:szCs w:val="24"/>
          <w:rtl/>
          <w:lang w:val="en-US"/>
        </w:rPr>
        <w:t xml:space="preserve"> تحق</w:t>
      </w:r>
      <w:r w:rsidRPr="00235809">
        <w:rPr>
          <w:rFonts w:ascii="Tahoma" w:hAnsi="Tahoma" w:cs="Tahoma" w:hint="cs"/>
          <w:sz w:val="24"/>
          <w:szCs w:val="24"/>
          <w:rtl/>
          <w:lang w:val="en-US"/>
        </w:rPr>
        <w:t>ی</w:t>
      </w:r>
      <w:r w:rsidRPr="00235809">
        <w:rPr>
          <w:rFonts w:ascii="Tahoma" w:hAnsi="Tahoma" w:cs="Tahoma" w:hint="eastAsia"/>
          <w:sz w:val="24"/>
          <w:szCs w:val="24"/>
          <w:rtl/>
          <w:lang w:val="en-US"/>
        </w:rPr>
        <w:t>ر</w:t>
      </w:r>
      <w:r w:rsidRPr="00235809">
        <w:rPr>
          <w:rFonts w:ascii="Tahoma" w:hAnsi="Tahoma" w:cs="Tahoma"/>
          <w:sz w:val="24"/>
          <w:szCs w:val="24"/>
          <w:rtl/>
          <w:lang w:val="en-US"/>
        </w:rPr>
        <w:t xml:space="preserve"> قرار گرفت</w:t>
      </w:r>
      <w:r w:rsidR="00980293">
        <w:rPr>
          <w:rFonts w:ascii="Tahoma" w:hAnsi="Tahoma" w:cs="Tahoma" w:hint="cs"/>
          <w:sz w:val="24"/>
          <w:szCs w:val="24"/>
          <w:rtl/>
          <w:lang w:val="en-US"/>
        </w:rPr>
        <w:t xml:space="preserve"> و در نتیجه از خود بیگانگی نوجوانان بومی را گفتار رنجهای عمیقی ساخت</w:t>
      </w:r>
      <w:r w:rsidRPr="00235809">
        <w:rPr>
          <w:rFonts w:ascii="Tahoma" w:hAnsi="Tahoma" w:cs="Tahoma"/>
          <w:sz w:val="24"/>
          <w:szCs w:val="24"/>
          <w:rtl/>
          <w:lang w:val="en-US"/>
        </w:rPr>
        <w:t>.</w:t>
      </w:r>
      <w:r w:rsidR="00980293">
        <w:rPr>
          <w:rFonts w:ascii="Tahoma" w:hAnsi="Tahoma" w:cs="Tahoma" w:hint="cs"/>
          <w:sz w:val="24"/>
          <w:szCs w:val="24"/>
          <w:rtl/>
          <w:lang w:val="en-US"/>
        </w:rPr>
        <w:t xml:space="preserve"> دانش آموزان </w:t>
      </w:r>
      <w:r w:rsidR="00C6400B">
        <w:rPr>
          <w:rFonts w:ascii="Tahoma" w:hAnsi="Tahoma" w:cs="Tahoma" w:hint="cs"/>
          <w:sz w:val="24"/>
          <w:szCs w:val="24"/>
          <w:rtl/>
          <w:lang w:val="en-US"/>
        </w:rPr>
        <w:t>نه</w:t>
      </w:r>
      <w:r w:rsidR="00980293">
        <w:rPr>
          <w:rFonts w:ascii="Tahoma" w:hAnsi="Tahoma" w:cs="Tahoma" w:hint="cs"/>
          <w:sz w:val="24"/>
          <w:szCs w:val="24"/>
          <w:rtl/>
          <w:lang w:val="en-US"/>
        </w:rPr>
        <w:t xml:space="preserve"> تنها از والدین خود، بلکه بنا بر تفکیک جنسیتی از خواهران و برادران خود نیز جدا شدند. کاربرد زبان مادری ممنوع، نحوه لباس پوشیدن آنان توسط اشکال یکدست اروپایی تعیین، و کشاندن آنان به دیانت مسیحی از عواملی هستند که در تخریب هویت اصیل دانش آموزان تاثیرات نافذی داشتند. برنامه روزانه تحت انضباط شدید قرار داشت و از بیدارباش در صبح زود</w:t>
      </w:r>
      <w:r w:rsidR="005D2B06">
        <w:rPr>
          <w:rFonts w:ascii="Tahoma" w:hAnsi="Tahoma" w:cs="Tahoma" w:hint="cs"/>
          <w:sz w:val="24"/>
          <w:szCs w:val="24"/>
          <w:rtl/>
          <w:lang w:val="en-US"/>
        </w:rPr>
        <w:t>، یعنی ساعت پنج و نیم</w:t>
      </w:r>
      <w:r w:rsidR="00C6400B">
        <w:rPr>
          <w:rFonts w:ascii="Tahoma" w:hAnsi="Tahoma" w:cs="Tahoma" w:hint="cs"/>
          <w:sz w:val="24"/>
          <w:szCs w:val="24"/>
          <w:rtl/>
          <w:lang w:val="en-US"/>
        </w:rPr>
        <w:t xml:space="preserve"> ب</w:t>
      </w:r>
      <w:r w:rsidR="00980293">
        <w:rPr>
          <w:rFonts w:ascii="Tahoma" w:hAnsi="Tahoma" w:cs="Tahoma" w:hint="cs"/>
          <w:sz w:val="24"/>
          <w:szCs w:val="24"/>
          <w:rtl/>
          <w:lang w:val="en-US"/>
        </w:rPr>
        <w:t>رای نیایش</w:t>
      </w:r>
      <w:r w:rsidR="005D2B06">
        <w:rPr>
          <w:rFonts w:ascii="Tahoma" w:hAnsi="Tahoma" w:cs="Tahoma" w:hint="cs"/>
          <w:sz w:val="24"/>
          <w:szCs w:val="24"/>
          <w:rtl/>
          <w:lang w:val="en-US"/>
        </w:rPr>
        <w:t xml:space="preserve"> شروع</w:t>
      </w:r>
      <w:r w:rsidR="00980293">
        <w:rPr>
          <w:rFonts w:ascii="Tahoma" w:hAnsi="Tahoma" w:cs="Tahoma" w:hint="cs"/>
          <w:sz w:val="24"/>
          <w:szCs w:val="24"/>
          <w:rtl/>
          <w:lang w:val="en-US"/>
        </w:rPr>
        <w:t xml:space="preserve">، سپس برنامه های آموزشی، </w:t>
      </w:r>
      <w:proofErr w:type="spellStart"/>
      <w:r w:rsidR="00980293">
        <w:rPr>
          <w:rFonts w:ascii="Tahoma" w:hAnsi="Tahoma" w:cs="Tahoma" w:hint="cs"/>
          <w:sz w:val="24"/>
          <w:szCs w:val="24"/>
          <w:rtl/>
          <w:lang w:val="en-US"/>
        </w:rPr>
        <w:t>بیگاری</w:t>
      </w:r>
      <w:proofErr w:type="spellEnd"/>
      <w:r w:rsidR="00980293">
        <w:rPr>
          <w:rFonts w:ascii="Tahoma" w:hAnsi="Tahoma" w:cs="Tahoma" w:hint="cs"/>
          <w:sz w:val="24"/>
          <w:szCs w:val="24"/>
          <w:rtl/>
          <w:lang w:val="en-US"/>
        </w:rPr>
        <w:t xml:space="preserve">، و تا ساعت هشت شب با آخرین مرحله رسمی دعا و نیایش پایان می یافت.  هرنوع سرپیچی با اشد مجازات همراه بود. </w:t>
      </w:r>
    </w:p>
    <w:p w14:paraId="3B88FB70" w14:textId="14B928EE" w:rsidR="00980293" w:rsidRPr="00417D41" w:rsidRDefault="00980293" w:rsidP="00610192">
      <w:pPr>
        <w:jc w:val="right"/>
        <w:rPr>
          <w:rFonts w:ascii="Tahoma" w:hAnsi="Tahoma" w:cs="Tahoma"/>
          <w:sz w:val="24"/>
          <w:szCs w:val="24"/>
          <w:lang w:val="en-US"/>
        </w:rPr>
      </w:pPr>
      <w:r>
        <w:rPr>
          <w:rFonts w:ascii="Tahoma" w:hAnsi="Tahoma" w:cs="Tahoma" w:hint="cs"/>
          <w:sz w:val="24"/>
          <w:szCs w:val="24"/>
          <w:rtl/>
          <w:lang w:val="en-US"/>
        </w:rPr>
        <w:t xml:space="preserve">نظام آموزشی در این </w:t>
      </w:r>
      <w:r w:rsidRPr="00980293">
        <w:rPr>
          <w:rFonts w:ascii="Tahoma" w:hAnsi="Tahoma" w:cs="Tahoma"/>
          <w:sz w:val="24"/>
          <w:szCs w:val="24"/>
          <w:rtl/>
          <w:lang w:val="en-US"/>
        </w:rPr>
        <w:t>مدارس مسکون</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w:t>
      </w:r>
      <w:r>
        <w:rPr>
          <w:rFonts w:ascii="Tahoma" w:hAnsi="Tahoma" w:cs="Tahoma" w:hint="cs"/>
          <w:sz w:val="24"/>
          <w:szCs w:val="24"/>
          <w:rtl/>
          <w:lang w:val="en-US"/>
        </w:rPr>
        <w:t xml:space="preserve">با نظام آموزشی عادی بسیار متفاوت بود. </w:t>
      </w:r>
      <w:r w:rsidR="006A2E9B">
        <w:rPr>
          <w:rFonts w:ascii="Tahoma" w:hAnsi="Tahoma" w:cs="Tahoma" w:hint="cs"/>
          <w:sz w:val="24"/>
          <w:szCs w:val="24"/>
          <w:rtl/>
          <w:lang w:val="en-US"/>
        </w:rPr>
        <w:t xml:space="preserve">بودجه ناچیز، ساختمانهای با کیفیت پایین، سیستم گرمایی با کیفیت ناچیز، سو تغذیه، </w:t>
      </w:r>
      <w:r w:rsidR="00610192">
        <w:rPr>
          <w:rFonts w:ascii="Tahoma" w:hAnsi="Tahoma" w:cs="Tahoma" w:hint="cs"/>
          <w:sz w:val="24"/>
          <w:szCs w:val="24"/>
          <w:rtl/>
          <w:lang w:val="en-US"/>
        </w:rPr>
        <w:t xml:space="preserve">و </w:t>
      </w:r>
      <w:r w:rsidR="006A2E9B">
        <w:rPr>
          <w:rFonts w:ascii="Tahoma" w:hAnsi="Tahoma" w:cs="Tahoma" w:hint="cs"/>
          <w:sz w:val="24"/>
          <w:szCs w:val="24"/>
          <w:rtl/>
          <w:lang w:val="en-US"/>
        </w:rPr>
        <w:t xml:space="preserve">امکانات بهداشتی </w:t>
      </w:r>
      <w:r w:rsidR="006A2E9B">
        <w:rPr>
          <w:rFonts w:ascii="Tahoma" w:hAnsi="Tahoma" w:cs="Tahoma" w:hint="cs"/>
          <w:sz w:val="24"/>
          <w:szCs w:val="24"/>
          <w:rtl/>
          <w:lang w:val="en-US"/>
        </w:rPr>
        <w:lastRenderedPageBreak/>
        <w:t>پایین</w:t>
      </w:r>
      <w:r w:rsidR="00C6400B">
        <w:rPr>
          <w:rFonts w:ascii="Tahoma" w:hAnsi="Tahoma" w:cs="Tahoma" w:hint="cs"/>
          <w:sz w:val="24"/>
          <w:szCs w:val="24"/>
          <w:rtl/>
          <w:lang w:val="en-US"/>
        </w:rPr>
        <w:t>، و نبودن داروهای مناسب</w:t>
      </w:r>
      <w:r w:rsidR="006A2E9B">
        <w:rPr>
          <w:rFonts w:ascii="Tahoma" w:hAnsi="Tahoma" w:cs="Tahoma" w:hint="cs"/>
          <w:sz w:val="24"/>
          <w:szCs w:val="24"/>
          <w:rtl/>
          <w:lang w:val="en-US"/>
        </w:rPr>
        <w:t xml:space="preserve"> کودکان را در معرض بیماری های طاقت فرسایی </w:t>
      </w:r>
      <w:r w:rsidR="00CC7F64">
        <w:rPr>
          <w:rFonts w:ascii="Tahoma" w:hAnsi="Tahoma" w:cs="Tahoma" w:hint="cs"/>
          <w:sz w:val="24"/>
          <w:szCs w:val="24"/>
          <w:rtl/>
          <w:lang w:val="en-US"/>
        </w:rPr>
        <w:t xml:space="preserve">مانند </w:t>
      </w:r>
      <w:r w:rsidR="00CC7F64" w:rsidRPr="00417D41">
        <w:rPr>
          <w:rFonts w:ascii="Tahoma" w:hAnsi="Tahoma" w:cs="Tahoma" w:hint="cs"/>
          <w:sz w:val="24"/>
          <w:szCs w:val="24"/>
          <w:rtl/>
          <w:lang w:val="en-US"/>
        </w:rPr>
        <w:t>افزایش</w:t>
      </w:r>
      <w:r w:rsidR="00CC7F64" w:rsidRPr="00417D41">
        <w:rPr>
          <w:rFonts w:ascii="Tahoma" w:hAnsi="Tahoma" w:cs="Tahoma"/>
          <w:sz w:val="24"/>
          <w:szCs w:val="24"/>
          <w:rtl/>
          <w:lang w:val="en-US"/>
        </w:rPr>
        <w:t xml:space="preserve"> </w:t>
      </w:r>
      <w:r w:rsidR="00CC7F64" w:rsidRPr="00417D41">
        <w:rPr>
          <w:rFonts w:ascii="Tahoma" w:hAnsi="Tahoma" w:cs="Tahoma" w:hint="cs"/>
          <w:sz w:val="24"/>
          <w:szCs w:val="24"/>
          <w:rtl/>
          <w:lang w:val="en-US"/>
        </w:rPr>
        <w:t>میزان</w:t>
      </w:r>
      <w:r w:rsidR="00CC7F64" w:rsidRPr="00417D41">
        <w:rPr>
          <w:rFonts w:ascii="Tahoma" w:hAnsi="Tahoma" w:cs="Tahoma"/>
          <w:sz w:val="24"/>
          <w:szCs w:val="24"/>
          <w:rtl/>
          <w:lang w:val="en-US"/>
        </w:rPr>
        <w:t xml:space="preserve"> </w:t>
      </w:r>
      <w:r w:rsidR="00CC7F64" w:rsidRPr="00417D41">
        <w:rPr>
          <w:rFonts w:ascii="Tahoma" w:hAnsi="Tahoma" w:cs="Tahoma" w:hint="cs"/>
          <w:sz w:val="24"/>
          <w:szCs w:val="24"/>
          <w:rtl/>
          <w:lang w:val="en-US"/>
        </w:rPr>
        <w:t>آنفلوانزا</w:t>
      </w:r>
      <w:r w:rsidR="00CC7F64" w:rsidRPr="00417D41">
        <w:rPr>
          <w:rFonts w:ascii="Tahoma" w:hAnsi="Tahoma" w:cs="Tahoma"/>
          <w:sz w:val="24"/>
          <w:szCs w:val="24"/>
          <w:rtl/>
          <w:lang w:val="en-US"/>
        </w:rPr>
        <w:t xml:space="preserve"> </w:t>
      </w:r>
      <w:r w:rsidR="00CC7F64" w:rsidRPr="00417D41">
        <w:rPr>
          <w:rFonts w:ascii="Tahoma" w:hAnsi="Tahoma" w:cs="Tahoma" w:hint="cs"/>
          <w:sz w:val="24"/>
          <w:szCs w:val="24"/>
          <w:rtl/>
          <w:lang w:val="en-US"/>
        </w:rPr>
        <w:t>و</w:t>
      </w:r>
      <w:r w:rsidR="00CC7F64" w:rsidRPr="00417D41">
        <w:rPr>
          <w:rFonts w:ascii="Tahoma" w:hAnsi="Tahoma" w:cs="Tahoma"/>
          <w:sz w:val="24"/>
          <w:szCs w:val="24"/>
          <w:rtl/>
          <w:lang w:val="en-US"/>
        </w:rPr>
        <w:t xml:space="preserve"> </w:t>
      </w:r>
      <w:r w:rsidR="00CC7F64" w:rsidRPr="00417D41">
        <w:rPr>
          <w:rFonts w:ascii="Tahoma" w:hAnsi="Tahoma" w:cs="Tahoma" w:hint="cs"/>
          <w:sz w:val="24"/>
          <w:szCs w:val="24"/>
          <w:rtl/>
          <w:lang w:val="en-US"/>
        </w:rPr>
        <w:t>سل</w:t>
      </w:r>
      <w:r w:rsidR="00CC7F64" w:rsidRPr="00417D41">
        <w:rPr>
          <w:rFonts w:ascii="Tahoma" w:hAnsi="Tahoma" w:cs="Tahoma"/>
          <w:sz w:val="24"/>
          <w:szCs w:val="24"/>
          <w:rtl/>
          <w:lang w:val="en-US"/>
        </w:rPr>
        <w:t xml:space="preserve"> </w:t>
      </w:r>
      <w:r w:rsidR="006A2E9B">
        <w:rPr>
          <w:rFonts w:ascii="Tahoma" w:hAnsi="Tahoma" w:cs="Tahoma" w:hint="cs"/>
          <w:sz w:val="24"/>
          <w:szCs w:val="24"/>
          <w:rtl/>
          <w:lang w:val="en-US"/>
        </w:rPr>
        <w:t>می ساخت که اغلب به مرگ منجر می گشت</w:t>
      </w:r>
      <w:r w:rsidRPr="00980293">
        <w:rPr>
          <w:rFonts w:ascii="Tahoma" w:hAnsi="Tahoma" w:cs="Tahoma"/>
          <w:sz w:val="24"/>
          <w:szCs w:val="24"/>
          <w:rtl/>
          <w:lang w:val="en-US"/>
        </w:rPr>
        <w:t>.</w:t>
      </w:r>
      <w:r w:rsidR="006A2E9B">
        <w:rPr>
          <w:rFonts w:ascii="Tahoma" w:hAnsi="Tahoma" w:cs="Tahoma" w:hint="cs"/>
          <w:sz w:val="24"/>
          <w:szCs w:val="24"/>
          <w:rtl/>
          <w:lang w:val="en-US"/>
        </w:rPr>
        <w:t xml:space="preserve"> گزارشات زیادی وجود دارد که نرخ مرگ کودکان </w:t>
      </w:r>
      <w:r w:rsidR="008F1059">
        <w:rPr>
          <w:rFonts w:ascii="Tahoma" w:hAnsi="Tahoma" w:cs="Tahoma" w:hint="cs"/>
          <w:sz w:val="24"/>
          <w:szCs w:val="24"/>
          <w:rtl/>
          <w:lang w:val="en-US"/>
        </w:rPr>
        <w:t>را تا بالای بیست درصد در مقایسه با کودکان عادی نشان می دهد.</w:t>
      </w:r>
      <w:r w:rsidRPr="00980293">
        <w:rPr>
          <w:rFonts w:ascii="Tahoma" w:hAnsi="Tahoma" w:cs="Tahoma"/>
          <w:sz w:val="24"/>
          <w:szCs w:val="24"/>
          <w:rtl/>
          <w:lang w:val="en-US"/>
        </w:rPr>
        <w:t xml:space="preserve"> آموزش ها در درجه اول بر مهارت ها</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عمل</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متمرکز بودند. دختران برا</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خدمات خانگ</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آماده شدند و به آنها لباس</w:t>
      </w:r>
      <w:r w:rsidR="006A2E9B">
        <w:rPr>
          <w:rFonts w:ascii="Tahoma" w:hAnsi="Tahoma" w:cs="Tahoma" w:hint="cs"/>
          <w:sz w:val="24"/>
          <w:szCs w:val="24"/>
          <w:rtl/>
          <w:lang w:val="en-US"/>
        </w:rPr>
        <w:t xml:space="preserve"> </w:t>
      </w:r>
      <w:r w:rsidRPr="00980293">
        <w:rPr>
          <w:rFonts w:ascii="Tahoma" w:hAnsi="Tahoma" w:cs="Tahoma"/>
          <w:sz w:val="24"/>
          <w:szCs w:val="24"/>
          <w:rtl/>
          <w:lang w:val="en-US"/>
        </w:rPr>
        <w:t>شو</w:t>
      </w:r>
      <w:r w:rsidRPr="00980293">
        <w:rPr>
          <w:rFonts w:ascii="Tahoma" w:hAnsi="Tahoma" w:cs="Tahoma" w:hint="cs"/>
          <w:sz w:val="24"/>
          <w:szCs w:val="24"/>
          <w:rtl/>
          <w:lang w:val="en-US"/>
        </w:rPr>
        <w:t>یی</w:t>
      </w:r>
      <w:r w:rsidRPr="00980293">
        <w:rPr>
          <w:rFonts w:ascii="Tahoma" w:hAnsi="Tahoma" w:cs="Tahoma"/>
          <w:sz w:val="24"/>
          <w:szCs w:val="24"/>
          <w:rtl/>
          <w:lang w:val="en-US"/>
        </w:rPr>
        <w:t>، خ</w:t>
      </w:r>
      <w:r w:rsidRPr="00980293">
        <w:rPr>
          <w:rFonts w:ascii="Tahoma" w:hAnsi="Tahoma" w:cs="Tahoma" w:hint="cs"/>
          <w:sz w:val="24"/>
          <w:szCs w:val="24"/>
          <w:rtl/>
          <w:lang w:val="en-US"/>
        </w:rPr>
        <w:t>ی</w:t>
      </w:r>
      <w:r w:rsidRPr="00980293">
        <w:rPr>
          <w:rFonts w:ascii="Tahoma" w:hAnsi="Tahoma" w:cs="Tahoma" w:hint="eastAsia"/>
          <w:sz w:val="24"/>
          <w:szCs w:val="24"/>
          <w:rtl/>
          <w:lang w:val="en-US"/>
        </w:rPr>
        <w:t>اط</w:t>
      </w:r>
      <w:r w:rsidRPr="00980293">
        <w:rPr>
          <w:rFonts w:ascii="Tahoma" w:hAnsi="Tahoma" w:cs="Tahoma" w:hint="cs"/>
          <w:sz w:val="24"/>
          <w:szCs w:val="24"/>
          <w:rtl/>
          <w:lang w:val="en-US"/>
        </w:rPr>
        <w:t>ی</w:t>
      </w:r>
      <w:r w:rsidRPr="00980293">
        <w:rPr>
          <w:rFonts w:ascii="Tahoma" w:hAnsi="Tahoma" w:cs="Tahoma"/>
          <w:sz w:val="24"/>
          <w:szCs w:val="24"/>
          <w:rtl/>
          <w:lang w:val="en-US"/>
        </w:rPr>
        <w:t>، آشپز</w:t>
      </w:r>
      <w:r w:rsidRPr="00980293">
        <w:rPr>
          <w:rFonts w:ascii="Tahoma" w:hAnsi="Tahoma" w:cs="Tahoma" w:hint="cs"/>
          <w:sz w:val="24"/>
          <w:szCs w:val="24"/>
          <w:rtl/>
          <w:lang w:val="en-US"/>
        </w:rPr>
        <w:t>ی</w:t>
      </w:r>
      <w:r w:rsidR="006A2E9B">
        <w:rPr>
          <w:rFonts w:ascii="Tahoma" w:hAnsi="Tahoma" w:cs="Tahoma" w:hint="cs"/>
          <w:sz w:val="24"/>
          <w:szCs w:val="24"/>
          <w:rtl/>
          <w:lang w:val="en-US"/>
        </w:rPr>
        <w:t>،</w:t>
      </w:r>
      <w:r w:rsidRPr="00980293">
        <w:rPr>
          <w:rFonts w:ascii="Tahoma" w:hAnsi="Tahoma" w:cs="Tahoma"/>
          <w:sz w:val="24"/>
          <w:szCs w:val="24"/>
          <w:rtl/>
          <w:lang w:val="en-US"/>
        </w:rPr>
        <w:t xml:space="preserve"> و نظافت آموزش داد</w:t>
      </w:r>
      <w:r w:rsidR="006A2E9B">
        <w:rPr>
          <w:rFonts w:ascii="Tahoma" w:hAnsi="Tahoma" w:cs="Tahoma" w:hint="cs"/>
          <w:sz w:val="24"/>
          <w:szCs w:val="24"/>
          <w:rtl/>
          <w:lang w:val="en-US"/>
        </w:rPr>
        <w:t>ه می شد و</w:t>
      </w:r>
      <w:r w:rsidRPr="00980293">
        <w:rPr>
          <w:rFonts w:ascii="Tahoma" w:hAnsi="Tahoma" w:cs="Tahoma"/>
          <w:sz w:val="24"/>
          <w:szCs w:val="24"/>
          <w:rtl/>
          <w:lang w:val="en-US"/>
        </w:rPr>
        <w:t xml:space="preserve"> پسران</w:t>
      </w:r>
      <w:r w:rsidR="006A2E9B">
        <w:rPr>
          <w:rFonts w:ascii="Tahoma" w:hAnsi="Tahoma" w:cs="Tahoma" w:hint="cs"/>
          <w:sz w:val="24"/>
          <w:szCs w:val="24"/>
          <w:rtl/>
          <w:lang w:val="en-US"/>
        </w:rPr>
        <w:t xml:space="preserve"> آموزش </w:t>
      </w:r>
      <w:r w:rsidRPr="00980293">
        <w:rPr>
          <w:rFonts w:ascii="Tahoma" w:hAnsi="Tahoma" w:cs="Tahoma"/>
          <w:sz w:val="24"/>
          <w:szCs w:val="24"/>
          <w:rtl/>
          <w:lang w:val="en-US"/>
        </w:rPr>
        <w:t>ن</w:t>
      </w:r>
      <w:r w:rsidR="006A2E9B">
        <w:rPr>
          <w:rFonts w:ascii="Tahoma" w:hAnsi="Tahoma" w:cs="Tahoma" w:hint="cs"/>
          <w:sz w:val="24"/>
          <w:szCs w:val="24"/>
          <w:rtl/>
          <w:lang w:val="en-US"/>
        </w:rPr>
        <w:t>ج</w:t>
      </w:r>
      <w:r w:rsidRPr="00980293">
        <w:rPr>
          <w:rFonts w:ascii="Tahoma" w:hAnsi="Tahoma" w:cs="Tahoma"/>
          <w:sz w:val="24"/>
          <w:szCs w:val="24"/>
          <w:rtl/>
          <w:lang w:val="en-US"/>
        </w:rPr>
        <w:t>ار</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 </w:t>
      </w:r>
      <w:r w:rsidR="006A2E9B">
        <w:rPr>
          <w:rFonts w:ascii="Tahoma" w:hAnsi="Tahoma" w:cs="Tahoma" w:hint="cs"/>
          <w:sz w:val="24"/>
          <w:szCs w:val="24"/>
          <w:rtl/>
          <w:lang w:val="en-US"/>
        </w:rPr>
        <w:t>فلز</w:t>
      </w:r>
      <w:r w:rsidRPr="00980293">
        <w:rPr>
          <w:rFonts w:ascii="Tahoma" w:hAnsi="Tahoma" w:cs="Tahoma"/>
          <w:sz w:val="24"/>
          <w:szCs w:val="24"/>
          <w:rtl/>
          <w:lang w:val="en-US"/>
        </w:rPr>
        <w:t xml:space="preserve"> کار</w:t>
      </w:r>
      <w:r w:rsidRPr="00980293">
        <w:rPr>
          <w:rFonts w:ascii="Tahoma" w:hAnsi="Tahoma" w:cs="Tahoma" w:hint="cs"/>
          <w:sz w:val="24"/>
          <w:szCs w:val="24"/>
          <w:rtl/>
          <w:lang w:val="en-US"/>
        </w:rPr>
        <w:t>ی</w:t>
      </w:r>
      <w:r w:rsidR="006A2E9B">
        <w:rPr>
          <w:rFonts w:ascii="Tahoma" w:hAnsi="Tahoma" w:cs="Tahoma" w:hint="cs"/>
          <w:sz w:val="24"/>
          <w:szCs w:val="24"/>
          <w:rtl/>
          <w:lang w:val="en-US"/>
        </w:rPr>
        <w:t>،</w:t>
      </w:r>
      <w:r w:rsidRPr="00980293">
        <w:rPr>
          <w:rFonts w:ascii="Tahoma" w:hAnsi="Tahoma" w:cs="Tahoma"/>
          <w:sz w:val="24"/>
          <w:szCs w:val="24"/>
          <w:rtl/>
          <w:lang w:val="en-US"/>
        </w:rPr>
        <w:t xml:space="preserve"> و کشاورز</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w:t>
      </w:r>
      <w:r w:rsidR="006A2E9B">
        <w:rPr>
          <w:rFonts w:ascii="Tahoma" w:hAnsi="Tahoma" w:cs="Tahoma" w:hint="cs"/>
          <w:sz w:val="24"/>
          <w:szCs w:val="24"/>
          <w:rtl/>
          <w:lang w:val="en-US"/>
        </w:rPr>
        <w:t xml:space="preserve">یاد می گرفتند. </w:t>
      </w:r>
      <w:r w:rsidRPr="00980293">
        <w:rPr>
          <w:rFonts w:ascii="Tahoma" w:hAnsi="Tahoma" w:cs="Tahoma"/>
          <w:sz w:val="24"/>
          <w:szCs w:val="24"/>
          <w:rtl/>
          <w:lang w:val="en-US"/>
        </w:rPr>
        <w:t>بس</w:t>
      </w:r>
      <w:r w:rsidRPr="00980293">
        <w:rPr>
          <w:rFonts w:ascii="Tahoma" w:hAnsi="Tahoma" w:cs="Tahoma" w:hint="cs"/>
          <w:sz w:val="24"/>
          <w:szCs w:val="24"/>
          <w:rtl/>
          <w:lang w:val="en-US"/>
        </w:rPr>
        <w:t>ی</w:t>
      </w:r>
      <w:r w:rsidRPr="00980293">
        <w:rPr>
          <w:rFonts w:ascii="Tahoma" w:hAnsi="Tahoma" w:cs="Tahoma" w:hint="eastAsia"/>
          <w:sz w:val="24"/>
          <w:szCs w:val="24"/>
          <w:rtl/>
          <w:lang w:val="en-US"/>
        </w:rPr>
        <w:t>ار</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از دانش آموزان به طور ن</w:t>
      </w:r>
      <w:r w:rsidRPr="00980293">
        <w:rPr>
          <w:rFonts w:ascii="Tahoma" w:hAnsi="Tahoma" w:cs="Tahoma" w:hint="cs"/>
          <w:sz w:val="24"/>
          <w:szCs w:val="24"/>
          <w:rtl/>
          <w:lang w:val="en-US"/>
        </w:rPr>
        <w:t>ی</w:t>
      </w:r>
      <w:r w:rsidRPr="00980293">
        <w:rPr>
          <w:rFonts w:ascii="Tahoma" w:hAnsi="Tahoma" w:cs="Tahoma" w:hint="eastAsia"/>
          <w:sz w:val="24"/>
          <w:szCs w:val="24"/>
          <w:rtl/>
          <w:lang w:val="en-US"/>
        </w:rPr>
        <w:t>مه</w:t>
      </w:r>
      <w:r w:rsidRPr="00980293">
        <w:rPr>
          <w:rFonts w:ascii="Tahoma" w:hAnsi="Tahoma" w:cs="Tahoma"/>
          <w:sz w:val="24"/>
          <w:szCs w:val="24"/>
          <w:rtl/>
          <w:lang w:val="en-US"/>
        </w:rPr>
        <w:t xml:space="preserve"> وقت در کلاس شرکت م</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کردند و بق</w:t>
      </w:r>
      <w:r w:rsidRPr="00980293">
        <w:rPr>
          <w:rFonts w:ascii="Tahoma" w:hAnsi="Tahoma" w:cs="Tahoma" w:hint="cs"/>
          <w:sz w:val="24"/>
          <w:szCs w:val="24"/>
          <w:rtl/>
          <w:lang w:val="en-US"/>
        </w:rPr>
        <w:t>ی</w:t>
      </w:r>
      <w:r w:rsidRPr="00980293">
        <w:rPr>
          <w:rFonts w:ascii="Tahoma" w:hAnsi="Tahoma" w:cs="Tahoma" w:hint="eastAsia"/>
          <w:sz w:val="24"/>
          <w:szCs w:val="24"/>
          <w:rtl/>
          <w:lang w:val="en-US"/>
        </w:rPr>
        <w:t>ه</w:t>
      </w:r>
      <w:r w:rsidRPr="00980293">
        <w:rPr>
          <w:rFonts w:ascii="Tahoma" w:hAnsi="Tahoma" w:cs="Tahoma"/>
          <w:sz w:val="24"/>
          <w:szCs w:val="24"/>
          <w:rtl/>
          <w:lang w:val="en-US"/>
        </w:rPr>
        <w:t xml:space="preserve"> اوقات را </w:t>
      </w:r>
      <w:r w:rsidR="006A2E9B">
        <w:rPr>
          <w:rFonts w:ascii="Tahoma" w:hAnsi="Tahoma" w:cs="Tahoma" w:hint="cs"/>
          <w:sz w:val="24"/>
          <w:szCs w:val="24"/>
          <w:rtl/>
          <w:lang w:val="en-US"/>
        </w:rPr>
        <w:t xml:space="preserve">مجبور بودند به رایگان </w:t>
      </w:r>
      <w:r w:rsidRPr="00980293">
        <w:rPr>
          <w:rFonts w:ascii="Tahoma" w:hAnsi="Tahoma" w:cs="Tahoma"/>
          <w:sz w:val="24"/>
          <w:szCs w:val="24"/>
          <w:rtl/>
          <w:lang w:val="en-US"/>
        </w:rPr>
        <w:t>برا</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مدرسه کار </w:t>
      </w:r>
      <w:r w:rsidR="006A2E9B">
        <w:rPr>
          <w:rFonts w:ascii="Tahoma" w:hAnsi="Tahoma" w:cs="Tahoma" w:hint="cs"/>
          <w:sz w:val="24"/>
          <w:szCs w:val="24"/>
          <w:rtl/>
          <w:lang w:val="en-US"/>
        </w:rPr>
        <w:t>کنند</w:t>
      </w:r>
      <w:r w:rsidRPr="00980293">
        <w:rPr>
          <w:rFonts w:ascii="Tahoma" w:hAnsi="Tahoma" w:cs="Tahoma"/>
          <w:sz w:val="24"/>
          <w:szCs w:val="24"/>
          <w:rtl/>
          <w:lang w:val="en-US"/>
        </w:rPr>
        <w:t>: دختران خانه دار</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م</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کردند</w:t>
      </w:r>
      <w:r w:rsidR="006A2E9B">
        <w:rPr>
          <w:rFonts w:ascii="Tahoma" w:hAnsi="Tahoma" w:cs="Tahoma" w:hint="cs"/>
          <w:sz w:val="24"/>
          <w:szCs w:val="24"/>
          <w:rtl/>
          <w:lang w:val="en-US"/>
        </w:rPr>
        <w:t xml:space="preserve"> و</w:t>
      </w:r>
      <w:r w:rsidRPr="00980293">
        <w:rPr>
          <w:rFonts w:ascii="Tahoma" w:hAnsi="Tahoma" w:cs="Tahoma"/>
          <w:sz w:val="24"/>
          <w:szCs w:val="24"/>
          <w:rtl/>
          <w:lang w:val="en-US"/>
        </w:rPr>
        <w:t xml:space="preserve"> پسرا</w:t>
      </w:r>
      <w:r w:rsidR="006A2E9B">
        <w:rPr>
          <w:rFonts w:ascii="Tahoma" w:hAnsi="Tahoma" w:cs="Tahoma" w:hint="cs"/>
          <w:sz w:val="24"/>
          <w:szCs w:val="24"/>
          <w:rtl/>
          <w:lang w:val="en-US"/>
        </w:rPr>
        <w:t>ن به</w:t>
      </w:r>
      <w:r w:rsidRPr="00980293">
        <w:rPr>
          <w:rFonts w:ascii="Tahoma" w:hAnsi="Tahoma" w:cs="Tahoma"/>
          <w:sz w:val="24"/>
          <w:szCs w:val="24"/>
          <w:rtl/>
          <w:lang w:val="en-US"/>
        </w:rPr>
        <w:t xml:space="preserve"> نگهدار</w:t>
      </w:r>
      <w:r w:rsidRPr="00980293">
        <w:rPr>
          <w:rFonts w:ascii="Tahoma" w:hAnsi="Tahoma" w:cs="Tahoma" w:hint="cs"/>
          <w:sz w:val="24"/>
          <w:szCs w:val="24"/>
          <w:rtl/>
          <w:lang w:val="en-US"/>
        </w:rPr>
        <w:t>ی</w:t>
      </w:r>
      <w:r w:rsidR="006A2E9B">
        <w:rPr>
          <w:rFonts w:ascii="Tahoma" w:hAnsi="Tahoma" w:cs="Tahoma" w:hint="cs"/>
          <w:sz w:val="24"/>
          <w:szCs w:val="24"/>
          <w:rtl/>
          <w:lang w:val="en-US"/>
        </w:rPr>
        <w:t xml:space="preserve"> امور</w:t>
      </w:r>
      <w:r w:rsidRPr="00980293">
        <w:rPr>
          <w:rFonts w:ascii="Tahoma" w:hAnsi="Tahoma" w:cs="Tahoma"/>
          <w:sz w:val="24"/>
          <w:szCs w:val="24"/>
          <w:rtl/>
          <w:lang w:val="en-US"/>
        </w:rPr>
        <w:t xml:space="preserve"> عموم</w:t>
      </w:r>
      <w:r w:rsidRPr="00980293">
        <w:rPr>
          <w:rFonts w:ascii="Tahoma" w:hAnsi="Tahoma" w:cs="Tahoma" w:hint="cs"/>
          <w:sz w:val="24"/>
          <w:szCs w:val="24"/>
          <w:rtl/>
          <w:lang w:val="en-US"/>
        </w:rPr>
        <w:t>ی</w:t>
      </w:r>
      <w:r w:rsidRPr="00980293">
        <w:rPr>
          <w:rFonts w:ascii="Tahoma" w:hAnsi="Tahoma" w:cs="Tahoma"/>
          <w:sz w:val="24"/>
          <w:szCs w:val="24"/>
          <w:rtl/>
          <w:lang w:val="en-US"/>
        </w:rPr>
        <w:t xml:space="preserve"> و کشاورز</w:t>
      </w:r>
      <w:r w:rsidRPr="00980293">
        <w:rPr>
          <w:rFonts w:ascii="Tahoma" w:hAnsi="Tahoma" w:cs="Tahoma" w:hint="cs"/>
          <w:sz w:val="24"/>
          <w:szCs w:val="24"/>
          <w:rtl/>
          <w:lang w:val="en-US"/>
        </w:rPr>
        <w:t>ی</w:t>
      </w:r>
      <w:r w:rsidR="006A2E9B">
        <w:rPr>
          <w:rFonts w:ascii="Tahoma" w:hAnsi="Tahoma" w:cs="Tahoma" w:hint="cs"/>
          <w:sz w:val="24"/>
          <w:szCs w:val="24"/>
          <w:rtl/>
          <w:lang w:val="en-US"/>
        </w:rPr>
        <w:t xml:space="preserve"> اشتغال داشتند</w:t>
      </w:r>
      <w:r w:rsidRPr="00980293">
        <w:rPr>
          <w:rFonts w:ascii="Tahoma" w:hAnsi="Tahoma" w:cs="Tahoma"/>
          <w:sz w:val="24"/>
          <w:szCs w:val="24"/>
          <w:rtl/>
          <w:lang w:val="en-US"/>
        </w:rPr>
        <w:t>.</w:t>
      </w:r>
      <w:r w:rsidR="006A2E9B">
        <w:rPr>
          <w:rFonts w:ascii="Tahoma" w:hAnsi="Tahoma" w:cs="Tahoma" w:hint="cs"/>
          <w:sz w:val="24"/>
          <w:szCs w:val="24"/>
          <w:rtl/>
          <w:lang w:val="en-US"/>
        </w:rPr>
        <w:t xml:space="preserve"> سو</w:t>
      </w:r>
      <w:r w:rsidR="006A2E9B">
        <w:rPr>
          <w:rFonts w:ascii="Calibri" w:hAnsi="Calibri" w:cs="Calibri"/>
          <w:sz w:val="24"/>
          <w:szCs w:val="24"/>
          <w:rtl/>
          <w:lang w:val="en-US"/>
        </w:rPr>
        <w:t>ء</w:t>
      </w:r>
      <w:r w:rsidR="006A2E9B">
        <w:rPr>
          <w:rFonts w:ascii="Tahoma" w:hAnsi="Tahoma" w:cs="Tahoma" w:hint="cs"/>
          <w:sz w:val="24"/>
          <w:szCs w:val="24"/>
          <w:rtl/>
          <w:lang w:val="en-US"/>
        </w:rPr>
        <w:t xml:space="preserve"> استفاده فیزیکی، تنبیهات سخت مانند شلاق زدن، </w:t>
      </w:r>
      <w:r w:rsidR="004E2D0C">
        <w:rPr>
          <w:rFonts w:ascii="Tahoma" w:hAnsi="Tahoma" w:cs="Tahoma" w:hint="cs"/>
          <w:sz w:val="24"/>
          <w:szCs w:val="24"/>
          <w:rtl/>
          <w:lang w:val="en-US"/>
        </w:rPr>
        <w:t xml:space="preserve">قراردادن آنها در چیزی شبیه به سلولهای انفرادی، به زنجیر کشیدن، </w:t>
      </w:r>
      <w:r w:rsidR="006A2E9B">
        <w:rPr>
          <w:rFonts w:ascii="Tahoma" w:hAnsi="Tahoma" w:cs="Tahoma" w:hint="cs"/>
          <w:sz w:val="24"/>
          <w:szCs w:val="24"/>
          <w:rtl/>
          <w:lang w:val="en-US"/>
        </w:rPr>
        <w:t>و تحقیر روانی و عاطفی امری کاملا عادی تلقی می شد. اذیت و آزار جنسی</w:t>
      </w:r>
      <w:r w:rsidR="00C6400B">
        <w:rPr>
          <w:rFonts w:ascii="Tahoma" w:hAnsi="Tahoma" w:cs="Tahoma" w:hint="cs"/>
          <w:sz w:val="24"/>
          <w:szCs w:val="24"/>
          <w:rtl/>
          <w:lang w:val="en-US"/>
        </w:rPr>
        <w:t xml:space="preserve"> و تجاوز</w:t>
      </w:r>
      <w:r w:rsidR="006A2E9B">
        <w:rPr>
          <w:rFonts w:ascii="Tahoma" w:hAnsi="Tahoma" w:cs="Tahoma" w:hint="cs"/>
          <w:sz w:val="24"/>
          <w:szCs w:val="24"/>
          <w:rtl/>
          <w:lang w:val="en-US"/>
        </w:rPr>
        <w:t xml:space="preserve"> توسط دست اندرکاران و یا دانش آموزان بالغ تر نیز همواره اتفاق می افتاد. </w:t>
      </w:r>
      <w:r w:rsidR="006A2E9B" w:rsidRPr="006A2E9B">
        <w:rPr>
          <w:rFonts w:ascii="Tahoma" w:hAnsi="Tahoma" w:cs="Tahoma"/>
          <w:sz w:val="24"/>
          <w:szCs w:val="24"/>
          <w:rtl/>
          <w:lang w:val="en-US"/>
        </w:rPr>
        <w:t>برخ</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از بازرسان و مقامات در آن زمان نسبت به </w:t>
      </w:r>
      <w:r w:rsidR="00C6400B">
        <w:rPr>
          <w:rFonts w:ascii="Tahoma" w:hAnsi="Tahoma" w:cs="Tahoma" w:hint="cs"/>
          <w:sz w:val="24"/>
          <w:szCs w:val="24"/>
          <w:rtl/>
          <w:lang w:val="en-US"/>
        </w:rPr>
        <w:t xml:space="preserve">شرایط غیر انسانی و </w:t>
      </w:r>
      <w:r w:rsidR="006A2E9B" w:rsidRPr="006A2E9B">
        <w:rPr>
          <w:rFonts w:ascii="Tahoma" w:hAnsi="Tahoma" w:cs="Tahoma"/>
          <w:sz w:val="24"/>
          <w:szCs w:val="24"/>
          <w:rtl/>
          <w:lang w:val="en-US"/>
        </w:rPr>
        <w:t>م</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زان</w:t>
      </w:r>
      <w:r w:rsidR="006A2E9B" w:rsidRPr="006A2E9B">
        <w:rPr>
          <w:rFonts w:ascii="Tahoma" w:hAnsi="Tahoma" w:cs="Tahoma"/>
          <w:sz w:val="24"/>
          <w:szCs w:val="24"/>
          <w:rtl/>
          <w:lang w:val="en-US"/>
        </w:rPr>
        <w:t xml:space="preserve"> وحشتناک مرگ و م</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ر</w:t>
      </w:r>
      <w:r w:rsidR="006A2E9B" w:rsidRPr="006A2E9B">
        <w:rPr>
          <w:rFonts w:ascii="Tahoma" w:hAnsi="Tahoma" w:cs="Tahoma"/>
          <w:sz w:val="24"/>
          <w:szCs w:val="24"/>
          <w:rtl/>
          <w:lang w:val="en-US"/>
        </w:rPr>
        <w:t xml:space="preserve"> ابراز نگران</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م</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کردند</w:t>
      </w:r>
      <w:r w:rsidR="00C6400B">
        <w:rPr>
          <w:rFonts w:ascii="Tahoma" w:hAnsi="Tahoma" w:cs="Tahoma" w:hint="cs"/>
          <w:sz w:val="24"/>
          <w:szCs w:val="24"/>
          <w:rtl/>
          <w:lang w:val="en-US"/>
        </w:rPr>
        <w:t xml:space="preserve"> ولی وادار به</w:t>
      </w:r>
      <w:r w:rsidR="006A2E9B" w:rsidRPr="006A2E9B">
        <w:rPr>
          <w:rFonts w:ascii="Tahoma" w:hAnsi="Tahoma" w:cs="Tahoma"/>
          <w:sz w:val="24"/>
          <w:szCs w:val="24"/>
          <w:rtl/>
          <w:lang w:val="en-US"/>
        </w:rPr>
        <w:t xml:space="preserve"> سکوت و عدم حما</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ت</w:t>
      </w:r>
      <w:r w:rsidR="006A2E9B" w:rsidRPr="006A2E9B">
        <w:rPr>
          <w:rFonts w:ascii="Tahoma" w:hAnsi="Tahoma" w:cs="Tahoma"/>
          <w:sz w:val="24"/>
          <w:szCs w:val="24"/>
          <w:rtl/>
          <w:lang w:val="en-US"/>
        </w:rPr>
        <w:t xml:space="preserve"> مواجه </w:t>
      </w:r>
      <w:r w:rsidR="006A2E9B">
        <w:rPr>
          <w:rFonts w:ascii="Tahoma" w:hAnsi="Tahoma" w:cs="Tahoma" w:hint="cs"/>
          <w:sz w:val="24"/>
          <w:szCs w:val="24"/>
          <w:rtl/>
          <w:lang w:val="en-US"/>
        </w:rPr>
        <w:t xml:space="preserve">می </w:t>
      </w:r>
      <w:r w:rsidR="006A2E9B" w:rsidRPr="006A2E9B">
        <w:rPr>
          <w:rFonts w:ascii="Tahoma" w:hAnsi="Tahoma" w:cs="Tahoma"/>
          <w:sz w:val="24"/>
          <w:szCs w:val="24"/>
          <w:rtl/>
          <w:lang w:val="en-US"/>
        </w:rPr>
        <w:t>شدند</w:t>
      </w:r>
      <w:r w:rsidR="006A2E9B">
        <w:rPr>
          <w:rFonts w:ascii="Tahoma" w:hAnsi="Tahoma" w:cs="Tahoma" w:hint="cs"/>
          <w:sz w:val="24"/>
          <w:szCs w:val="24"/>
          <w:rtl/>
          <w:lang w:val="en-US"/>
        </w:rPr>
        <w:t xml:space="preserve">. </w:t>
      </w:r>
      <w:r w:rsidR="00610192">
        <w:rPr>
          <w:rFonts w:ascii="Tahoma" w:hAnsi="Tahoma" w:cs="Tahoma" w:hint="cs"/>
          <w:sz w:val="24"/>
          <w:szCs w:val="24"/>
          <w:rtl/>
          <w:lang w:val="en-US"/>
        </w:rPr>
        <w:t xml:space="preserve">البته ممکن است </w:t>
      </w:r>
      <w:r w:rsidR="006A2E9B" w:rsidRPr="006A2E9B">
        <w:rPr>
          <w:rFonts w:ascii="Tahoma" w:hAnsi="Tahoma" w:cs="Tahoma" w:hint="eastAsia"/>
          <w:sz w:val="24"/>
          <w:szCs w:val="24"/>
          <w:rtl/>
          <w:lang w:val="en-US"/>
        </w:rPr>
        <w:t>برخ</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از دانش آموزان سابق خاطرات مثبت</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از دوران تحص</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ل</w:t>
      </w:r>
      <w:r w:rsidR="006A2E9B" w:rsidRPr="006A2E9B">
        <w:rPr>
          <w:rFonts w:ascii="Tahoma" w:hAnsi="Tahoma" w:cs="Tahoma"/>
          <w:sz w:val="24"/>
          <w:szCs w:val="24"/>
          <w:rtl/>
          <w:lang w:val="en-US"/>
        </w:rPr>
        <w:t xml:space="preserve"> در </w:t>
      </w:r>
      <w:r w:rsidR="00610192">
        <w:rPr>
          <w:rFonts w:ascii="Tahoma" w:hAnsi="Tahoma" w:cs="Tahoma" w:hint="cs"/>
          <w:sz w:val="24"/>
          <w:szCs w:val="24"/>
          <w:rtl/>
          <w:lang w:val="en-US"/>
        </w:rPr>
        <w:t xml:space="preserve">آن </w:t>
      </w:r>
      <w:r w:rsidR="006A2E9B" w:rsidRPr="006A2E9B">
        <w:rPr>
          <w:rFonts w:ascii="Tahoma" w:hAnsi="Tahoma" w:cs="Tahoma"/>
          <w:sz w:val="24"/>
          <w:szCs w:val="24"/>
          <w:rtl/>
          <w:lang w:val="en-US"/>
        </w:rPr>
        <w:t xml:space="preserve">مدارس </w:t>
      </w:r>
      <w:r w:rsidR="00610192">
        <w:rPr>
          <w:rFonts w:ascii="Tahoma" w:hAnsi="Tahoma" w:cs="Tahoma" w:hint="cs"/>
          <w:sz w:val="24"/>
          <w:szCs w:val="24"/>
          <w:rtl/>
          <w:lang w:val="en-US"/>
        </w:rPr>
        <w:t xml:space="preserve">داشته باشند، ولی </w:t>
      </w:r>
      <w:r w:rsidR="006A2E9B" w:rsidRPr="006A2E9B">
        <w:rPr>
          <w:rFonts w:ascii="Tahoma" w:hAnsi="Tahoma" w:cs="Tahoma"/>
          <w:sz w:val="24"/>
          <w:szCs w:val="24"/>
          <w:rtl/>
          <w:lang w:val="en-US"/>
        </w:rPr>
        <w:t>حت</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ا</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ن</w:t>
      </w:r>
      <w:r w:rsidR="006A2E9B" w:rsidRPr="006A2E9B">
        <w:rPr>
          <w:rFonts w:ascii="Tahoma" w:hAnsi="Tahoma" w:cs="Tahoma"/>
          <w:sz w:val="24"/>
          <w:szCs w:val="24"/>
          <w:rtl/>
          <w:lang w:val="en-US"/>
        </w:rPr>
        <w:t xml:space="preserve"> تجارب "خوب" در س</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ستم</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با هدف از ب</w:t>
      </w:r>
      <w:r w:rsidR="006A2E9B" w:rsidRPr="006A2E9B">
        <w:rPr>
          <w:rFonts w:ascii="Tahoma" w:hAnsi="Tahoma" w:cs="Tahoma" w:hint="cs"/>
          <w:sz w:val="24"/>
          <w:szCs w:val="24"/>
          <w:rtl/>
          <w:lang w:val="en-US"/>
        </w:rPr>
        <w:t>ی</w:t>
      </w:r>
      <w:r w:rsidR="006A2E9B" w:rsidRPr="006A2E9B">
        <w:rPr>
          <w:rFonts w:ascii="Tahoma" w:hAnsi="Tahoma" w:cs="Tahoma" w:hint="eastAsia"/>
          <w:sz w:val="24"/>
          <w:szCs w:val="24"/>
          <w:rtl/>
          <w:lang w:val="en-US"/>
        </w:rPr>
        <w:t>ن</w:t>
      </w:r>
      <w:r w:rsidR="006A2E9B" w:rsidRPr="006A2E9B">
        <w:rPr>
          <w:rFonts w:ascii="Tahoma" w:hAnsi="Tahoma" w:cs="Tahoma"/>
          <w:sz w:val="24"/>
          <w:szCs w:val="24"/>
          <w:rtl/>
          <w:lang w:val="en-US"/>
        </w:rPr>
        <w:t xml:space="preserve"> بردن فرهنگ ها</w:t>
      </w:r>
      <w:r w:rsidR="006A2E9B" w:rsidRPr="006A2E9B">
        <w:rPr>
          <w:rFonts w:ascii="Tahoma" w:hAnsi="Tahoma" w:cs="Tahoma" w:hint="cs"/>
          <w:sz w:val="24"/>
          <w:szCs w:val="24"/>
          <w:rtl/>
          <w:lang w:val="en-US"/>
        </w:rPr>
        <w:t>ی</w:t>
      </w:r>
      <w:r w:rsidR="006A2E9B" w:rsidRPr="006A2E9B">
        <w:rPr>
          <w:rFonts w:ascii="Tahoma" w:hAnsi="Tahoma" w:cs="Tahoma"/>
          <w:sz w:val="24"/>
          <w:szCs w:val="24"/>
          <w:rtl/>
          <w:lang w:val="en-US"/>
        </w:rPr>
        <w:t xml:space="preserve"> بوم</w:t>
      </w:r>
      <w:r w:rsidR="006A2E9B" w:rsidRPr="006A2E9B">
        <w:rPr>
          <w:rFonts w:ascii="Tahoma" w:hAnsi="Tahoma" w:cs="Tahoma" w:hint="cs"/>
          <w:sz w:val="24"/>
          <w:szCs w:val="24"/>
          <w:rtl/>
          <w:lang w:val="en-US"/>
        </w:rPr>
        <w:t>ی</w:t>
      </w:r>
      <w:r w:rsidR="00610192">
        <w:rPr>
          <w:rFonts w:ascii="Tahoma" w:hAnsi="Tahoma" w:cs="Tahoma" w:hint="cs"/>
          <w:sz w:val="24"/>
          <w:szCs w:val="24"/>
          <w:rtl/>
          <w:lang w:val="en-US"/>
        </w:rPr>
        <w:t xml:space="preserve">، مخدوش کردن هویت های اصیل، و آداب و سنن و نیز زبان مادری نمی تواند تاثیرات مخرب آن مدارس را نادیده انگارد. </w:t>
      </w:r>
    </w:p>
    <w:p w14:paraId="3E2EA85A" w14:textId="165B533C" w:rsidR="00417D41" w:rsidRDefault="00C6400B" w:rsidP="00417D41">
      <w:pPr>
        <w:jc w:val="right"/>
        <w:rPr>
          <w:rFonts w:ascii="Tahoma" w:hAnsi="Tahoma" w:cs="Tahoma"/>
          <w:sz w:val="24"/>
          <w:szCs w:val="24"/>
          <w:rtl/>
          <w:lang w:val="en-US"/>
        </w:rPr>
      </w:pPr>
      <w:r>
        <w:rPr>
          <w:rFonts w:ascii="Tahoma" w:hAnsi="Tahoma" w:cs="Tahoma" w:hint="cs"/>
          <w:sz w:val="24"/>
          <w:szCs w:val="24"/>
          <w:rtl/>
          <w:lang w:val="en-US"/>
        </w:rPr>
        <w:t>واقعا</w:t>
      </w:r>
      <w:r>
        <w:rPr>
          <w:rFonts w:ascii="Tahoma" w:hAnsi="Tahoma" w:cs="Tahoma" w:hint="eastAsia"/>
          <w:sz w:val="24"/>
          <w:szCs w:val="24"/>
          <w:rtl/>
          <w:lang w:val="en-US"/>
        </w:rPr>
        <w:t>ً</w:t>
      </w:r>
      <w:r>
        <w:rPr>
          <w:rFonts w:ascii="Tahoma" w:hAnsi="Tahoma" w:cs="Tahoma" w:hint="cs"/>
          <w:sz w:val="24"/>
          <w:szCs w:val="24"/>
          <w:rtl/>
          <w:lang w:val="en-US"/>
        </w:rPr>
        <w:t xml:space="preserve"> </w:t>
      </w:r>
      <w:r w:rsidR="004E2D0C">
        <w:rPr>
          <w:rFonts w:ascii="Tahoma" w:hAnsi="Tahoma" w:cs="Tahoma" w:hint="cs"/>
          <w:sz w:val="24"/>
          <w:szCs w:val="24"/>
          <w:rtl/>
          <w:lang w:val="en-US"/>
        </w:rPr>
        <w:t>نهاد مذهب چه بر سر آن مردم آورد؟  و همان نهاد امروزه چه بر سر مردم دیگر سرزمین ها می آورد؟ شاید مقایسه کوتاه زیر نشان دهد چگونه مذاهب نهادینه شده رویه های مشابهی را در امحا</w:t>
      </w:r>
      <w:r w:rsidR="004E2D0C">
        <w:rPr>
          <w:rFonts w:ascii="Tahoma" w:hAnsi="Tahoma" w:cs="Tahoma" w:hint="eastAsia"/>
          <w:sz w:val="24"/>
          <w:szCs w:val="24"/>
          <w:rtl/>
          <w:lang w:val="en-US"/>
        </w:rPr>
        <w:t>ء</w:t>
      </w:r>
      <w:r w:rsidR="004E2D0C">
        <w:rPr>
          <w:rFonts w:ascii="Tahoma" w:hAnsi="Tahoma" w:cs="Tahoma" w:hint="cs"/>
          <w:sz w:val="24"/>
          <w:szCs w:val="24"/>
          <w:rtl/>
          <w:lang w:val="en-US"/>
        </w:rPr>
        <w:t xml:space="preserve"> اندیشه و تهی کردن هویت انسانی ایفا می کنند:</w:t>
      </w:r>
    </w:p>
    <w:p w14:paraId="67A6B2BC" w14:textId="4E2671BD" w:rsidR="00C40C9F" w:rsidRPr="00C40C9F" w:rsidRDefault="00C40C9F" w:rsidP="004E2D0C">
      <w:pPr>
        <w:jc w:val="right"/>
        <w:rPr>
          <w:rFonts w:ascii="Tahoma" w:hAnsi="Tahoma" w:cs="Tahoma"/>
          <w:sz w:val="24"/>
          <w:szCs w:val="24"/>
          <w:rtl/>
        </w:rPr>
      </w:pPr>
      <w:r>
        <w:rPr>
          <w:rFonts w:ascii="Tahoma" w:hAnsi="Tahoma" w:cs="Tahoma" w:hint="cs"/>
          <w:sz w:val="24"/>
          <w:szCs w:val="24"/>
          <w:rtl/>
        </w:rPr>
        <w:t xml:space="preserve">- </w:t>
      </w:r>
      <w:r w:rsidR="004E2D0C" w:rsidRPr="00C40C9F">
        <w:rPr>
          <w:rFonts w:ascii="Tahoma" w:hAnsi="Tahoma" w:cs="Tahoma" w:hint="cs"/>
          <w:sz w:val="24"/>
          <w:szCs w:val="24"/>
          <w:rtl/>
        </w:rPr>
        <w:t>سلطه بر افکار و اندیشه های جوانان در مدارس و مراکز آموزشی و تحمیل باورهای مذهبی به آنان از طریق شستشوی مغزی</w:t>
      </w:r>
      <w:r w:rsidRPr="00C40C9F">
        <w:rPr>
          <w:rFonts w:ascii="Tahoma" w:hAnsi="Tahoma" w:cs="Tahoma" w:hint="cs"/>
          <w:sz w:val="24"/>
          <w:szCs w:val="24"/>
          <w:rtl/>
        </w:rPr>
        <w:t xml:space="preserve"> با هدف زایل ساختن آزادی اندیشه و تفکر مستقل عقلایی</w:t>
      </w:r>
      <w:r>
        <w:rPr>
          <w:rFonts w:ascii="Tahoma" w:hAnsi="Tahoma" w:cs="Tahoma" w:hint="cs"/>
          <w:sz w:val="24"/>
          <w:szCs w:val="24"/>
          <w:rtl/>
        </w:rPr>
        <w:t>.</w:t>
      </w:r>
    </w:p>
    <w:p w14:paraId="362FB172" w14:textId="2169BE7C" w:rsidR="004E2D0C" w:rsidRPr="00C40C9F" w:rsidRDefault="00C40C9F" w:rsidP="004E2D0C">
      <w:pPr>
        <w:jc w:val="right"/>
        <w:rPr>
          <w:rFonts w:ascii="Tahoma" w:hAnsi="Tahoma" w:cs="Tahoma"/>
          <w:sz w:val="24"/>
          <w:szCs w:val="24"/>
          <w:rtl/>
        </w:rPr>
      </w:pPr>
      <w:r>
        <w:rPr>
          <w:rFonts w:ascii="Tahoma" w:hAnsi="Tahoma" w:cs="Tahoma" w:hint="cs"/>
          <w:sz w:val="24"/>
          <w:szCs w:val="24"/>
          <w:rtl/>
        </w:rPr>
        <w:t xml:space="preserve">- </w:t>
      </w:r>
      <w:r w:rsidR="004E2D0C" w:rsidRPr="00C40C9F">
        <w:rPr>
          <w:rFonts w:ascii="Tahoma" w:hAnsi="Tahoma" w:cs="Tahoma" w:hint="cs"/>
          <w:sz w:val="24"/>
          <w:szCs w:val="24"/>
          <w:rtl/>
        </w:rPr>
        <w:t xml:space="preserve">نگاه </w:t>
      </w:r>
      <w:r w:rsidRPr="00C40C9F">
        <w:rPr>
          <w:rFonts w:ascii="Tahoma" w:hAnsi="Tahoma" w:cs="Tahoma" w:hint="cs"/>
          <w:sz w:val="24"/>
          <w:szCs w:val="24"/>
          <w:rtl/>
        </w:rPr>
        <w:t>متکبّران</w:t>
      </w:r>
      <w:r w:rsidRPr="00C40C9F">
        <w:rPr>
          <w:rFonts w:ascii="Tahoma" w:hAnsi="Tahoma" w:cs="Tahoma" w:hint="eastAsia"/>
          <w:sz w:val="24"/>
          <w:szCs w:val="24"/>
          <w:rtl/>
        </w:rPr>
        <w:t>ه</w:t>
      </w:r>
      <w:r w:rsidRPr="00C40C9F">
        <w:rPr>
          <w:rFonts w:ascii="Tahoma" w:hAnsi="Tahoma" w:cs="Tahoma" w:hint="cs"/>
          <w:sz w:val="24"/>
          <w:szCs w:val="24"/>
          <w:rtl/>
        </w:rPr>
        <w:t xml:space="preserve"> و از بالا به پایین رهبران مذهبی و کارگزاران آنها که خداوند را در بالاترین هرم فهم انسانی قرار داده و خود را نیز به عنوان نماینده اقتدار خداوند به دیگران تحمیل می کنند. </w:t>
      </w:r>
    </w:p>
    <w:p w14:paraId="5EB745D8" w14:textId="272D6F6D" w:rsidR="004E2D0C" w:rsidRDefault="00C40C9F" w:rsidP="004E2D0C">
      <w:pPr>
        <w:jc w:val="right"/>
        <w:rPr>
          <w:rFonts w:ascii="Tahoma" w:hAnsi="Tahoma" w:cs="Tahoma"/>
          <w:sz w:val="24"/>
          <w:szCs w:val="24"/>
          <w:rtl/>
        </w:rPr>
      </w:pPr>
      <w:r>
        <w:rPr>
          <w:rFonts w:ascii="Tahoma" w:hAnsi="Tahoma" w:cs="Tahoma" w:hint="cs"/>
          <w:sz w:val="24"/>
          <w:szCs w:val="24"/>
          <w:rtl/>
        </w:rPr>
        <w:t xml:space="preserve"> -</w:t>
      </w:r>
      <w:r w:rsidR="00DD23DA">
        <w:rPr>
          <w:rFonts w:ascii="Tahoma" w:hAnsi="Tahoma" w:cs="Tahoma" w:hint="cs"/>
          <w:sz w:val="24"/>
          <w:szCs w:val="24"/>
          <w:rtl/>
        </w:rPr>
        <w:t xml:space="preserve"> </w:t>
      </w:r>
      <w:r w:rsidR="004E2D0C" w:rsidRPr="00C40C9F">
        <w:rPr>
          <w:rFonts w:ascii="Tahoma" w:hAnsi="Tahoma" w:cs="Tahoma" w:hint="cs"/>
          <w:sz w:val="24"/>
          <w:szCs w:val="24"/>
          <w:rtl/>
        </w:rPr>
        <w:t>کشتن هویت انسانی از آغاز کودکی با تعلیمات مذهبی</w:t>
      </w:r>
      <w:r>
        <w:rPr>
          <w:rFonts w:ascii="Tahoma" w:hAnsi="Tahoma" w:cs="Tahoma" w:hint="cs"/>
          <w:sz w:val="24"/>
          <w:szCs w:val="24"/>
          <w:rtl/>
        </w:rPr>
        <w:t>. مدارس، رسانه ها، نهادهای فرهنگی، و رسانه های جمعی همه ابزارهای همدست با نهادهای مذهبی برای مسخ هویت انسانی هستند.</w:t>
      </w:r>
    </w:p>
    <w:p w14:paraId="5F573514" w14:textId="0E4C7B93" w:rsidR="00C40C9F" w:rsidRDefault="00C40C9F" w:rsidP="00C40C9F">
      <w:pPr>
        <w:jc w:val="right"/>
        <w:rPr>
          <w:rFonts w:ascii="Tahoma" w:hAnsi="Tahoma" w:cs="Tahoma"/>
          <w:sz w:val="24"/>
          <w:szCs w:val="24"/>
          <w:rtl/>
        </w:rPr>
      </w:pPr>
      <w:r>
        <w:rPr>
          <w:rFonts w:ascii="Tahoma" w:hAnsi="Tahoma" w:cs="Tahoma" w:hint="cs"/>
          <w:sz w:val="24"/>
          <w:szCs w:val="24"/>
          <w:rtl/>
        </w:rPr>
        <w:t>-</w:t>
      </w:r>
      <w:r w:rsidR="00DD23DA">
        <w:rPr>
          <w:rFonts w:ascii="Tahoma" w:hAnsi="Tahoma" w:cs="Tahoma" w:hint="cs"/>
          <w:sz w:val="24"/>
          <w:szCs w:val="24"/>
          <w:rtl/>
        </w:rPr>
        <w:t xml:space="preserve"> </w:t>
      </w:r>
      <w:r>
        <w:rPr>
          <w:rFonts w:ascii="Tahoma" w:hAnsi="Tahoma" w:cs="Tahoma" w:hint="cs"/>
          <w:sz w:val="24"/>
          <w:szCs w:val="24"/>
          <w:rtl/>
        </w:rPr>
        <w:t>تن</w:t>
      </w:r>
      <w:r w:rsidRPr="00C40C9F">
        <w:rPr>
          <w:rFonts w:ascii="Tahoma" w:hAnsi="Tahoma" w:cs="Tahoma" w:hint="cs"/>
          <w:sz w:val="24"/>
          <w:szCs w:val="24"/>
          <w:rtl/>
        </w:rPr>
        <w:t>بیها</w:t>
      </w:r>
      <w:r w:rsidRPr="00C40C9F">
        <w:rPr>
          <w:rFonts w:ascii="Tahoma" w:hAnsi="Tahoma" w:cs="Tahoma" w:hint="eastAsia"/>
          <w:sz w:val="24"/>
          <w:szCs w:val="24"/>
          <w:rtl/>
        </w:rPr>
        <w:t>ت</w:t>
      </w:r>
      <w:r w:rsidRPr="00C40C9F">
        <w:rPr>
          <w:rFonts w:ascii="Tahoma" w:hAnsi="Tahoma" w:cs="Tahoma" w:hint="cs"/>
          <w:sz w:val="24"/>
          <w:szCs w:val="24"/>
          <w:rtl/>
        </w:rPr>
        <w:t xml:space="preserve"> سخت و </w:t>
      </w:r>
      <w:r>
        <w:rPr>
          <w:rFonts w:ascii="Tahoma" w:hAnsi="Tahoma" w:cs="Tahoma" w:hint="cs"/>
          <w:sz w:val="24"/>
          <w:szCs w:val="24"/>
          <w:rtl/>
        </w:rPr>
        <w:t xml:space="preserve">طاقت </w:t>
      </w:r>
      <w:proofErr w:type="spellStart"/>
      <w:r>
        <w:rPr>
          <w:rFonts w:ascii="Tahoma" w:hAnsi="Tahoma" w:cs="Tahoma" w:hint="cs"/>
          <w:sz w:val="24"/>
          <w:szCs w:val="24"/>
          <w:rtl/>
        </w:rPr>
        <w:t>فرسا</w:t>
      </w:r>
      <w:proofErr w:type="spellEnd"/>
      <w:r>
        <w:rPr>
          <w:rFonts w:ascii="Tahoma" w:hAnsi="Tahoma" w:cs="Tahoma" w:hint="cs"/>
          <w:sz w:val="24"/>
          <w:szCs w:val="24"/>
          <w:rtl/>
        </w:rPr>
        <w:t xml:space="preserve"> همراه با </w:t>
      </w:r>
      <w:r w:rsidRPr="00C40C9F">
        <w:rPr>
          <w:rFonts w:ascii="Tahoma" w:hAnsi="Tahoma" w:cs="Tahoma" w:hint="cs"/>
          <w:sz w:val="24"/>
          <w:szCs w:val="24"/>
          <w:rtl/>
        </w:rPr>
        <w:t>سرکوب شدید</w:t>
      </w:r>
      <w:r>
        <w:rPr>
          <w:rFonts w:ascii="Tahoma" w:hAnsi="Tahoma" w:cs="Tahoma" w:hint="cs"/>
          <w:sz w:val="24"/>
          <w:szCs w:val="24"/>
          <w:rtl/>
        </w:rPr>
        <w:t xml:space="preserve">، ویژگی مشترک همه مذاهب نهادینه شده هستند. عملیات روانی تواب سازی چهره پنهان تخریب روح و روان آنهایی است که از فرامین مطلق رهبر مذهبی سرپیچی می کنند. </w:t>
      </w:r>
    </w:p>
    <w:p w14:paraId="4EEE0704" w14:textId="6B55A405" w:rsidR="00C40C9F" w:rsidRPr="00C40C9F" w:rsidRDefault="00DD23DA" w:rsidP="00C40C9F">
      <w:pPr>
        <w:jc w:val="right"/>
        <w:rPr>
          <w:rFonts w:ascii="Tahoma" w:hAnsi="Tahoma" w:cs="Tahoma"/>
          <w:sz w:val="24"/>
          <w:szCs w:val="24"/>
          <w:rtl/>
        </w:rPr>
      </w:pPr>
      <w:r>
        <w:rPr>
          <w:rFonts w:ascii="Tahoma" w:hAnsi="Tahoma" w:cs="Tahoma" w:hint="cs"/>
          <w:sz w:val="24"/>
          <w:szCs w:val="24"/>
          <w:rtl/>
        </w:rPr>
        <w:t>- آ</w:t>
      </w:r>
      <w:r w:rsidR="00C40C9F">
        <w:rPr>
          <w:rFonts w:ascii="Tahoma" w:hAnsi="Tahoma" w:cs="Tahoma" w:hint="cs"/>
          <w:sz w:val="24"/>
          <w:szCs w:val="24"/>
          <w:rtl/>
        </w:rPr>
        <w:t xml:space="preserve">زار </w:t>
      </w:r>
      <w:r>
        <w:rPr>
          <w:rFonts w:ascii="Tahoma" w:hAnsi="Tahoma" w:cs="Tahoma" w:hint="cs"/>
          <w:sz w:val="24"/>
          <w:szCs w:val="24"/>
          <w:rtl/>
        </w:rPr>
        <w:t xml:space="preserve">جنسی </w:t>
      </w:r>
      <w:r w:rsidR="00C40C9F">
        <w:rPr>
          <w:rFonts w:ascii="Tahoma" w:hAnsi="Tahoma" w:cs="Tahoma" w:hint="cs"/>
          <w:sz w:val="24"/>
          <w:szCs w:val="24"/>
          <w:rtl/>
        </w:rPr>
        <w:t>و</w:t>
      </w:r>
      <w:r w:rsidR="00C40C9F" w:rsidRPr="00C40C9F">
        <w:rPr>
          <w:rFonts w:ascii="Tahoma" w:hAnsi="Tahoma" w:cs="Tahoma" w:hint="cs"/>
          <w:sz w:val="24"/>
          <w:szCs w:val="24"/>
          <w:rtl/>
        </w:rPr>
        <w:t xml:space="preserve"> تجاوز</w:t>
      </w:r>
      <w:r w:rsidR="00C40C9F">
        <w:rPr>
          <w:rFonts w:ascii="Tahoma" w:hAnsi="Tahoma" w:cs="Tahoma" w:hint="cs"/>
          <w:sz w:val="24"/>
          <w:szCs w:val="24"/>
          <w:rtl/>
        </w:rPr>
        <w:t xml:space="preserve"> نیز به عنوان بخشی از فرآیند روانی تسلیم سازی روح  های سرکش بوده است</w:t>
      </w:r>
      <w:r>
        <w:rPr>
          <w:rFonts w:ascii="Tahoma" w:hAnsi="Tahoma" w:cs="Tahoma" w:hint="cs"/>
          <w:sz w:val="24"/>
          <w:szCs w:val="24"/>
          <w:rtl/>
        </w:rPr>
        <w:t xml:space="preserve">. الگوهای موجود میان دو نگرش مذهبی آن زمان در مدارس اجباری در </w:t>
      </w:r>
      <w:proofErr w:type="spellStart"/>
      <w:r>
        <w:rPr>
          <w:rFonts w:ascii="Tahoma" w:hAnsi="Tahoma" w:cs="Tahoma" w:hint="cs"/>
          <w:sz w:val="24"/>
          <w:szCs w:val="24"/>
          <w:rtl/>
        </w:rPr>
        <w:t>کانادای</w:t>
      </w:r>
      <w:proofErr w:type="spellEnd"/>
      <w:r>
        <w:rPr>
          <w:rFonts w:ascii="Tahoma" w:hAnsi="Tahoma" w:cs="Tahoma" w:hint="cs"/>
          <w:sz w:val="24"/>
          <w:szCs w:val="24"/>
          <w:rtl/>
        </w:rPr>
        <w:t xml:space="preserve"> سابق و دیگر نقاط جهان که توسط حکومت مذهبی اداره می شوند، این ویژگی ویرانگر مذهب بر روح و روان جوانان را نشان میدهد.</w:t>
      </w:r>
    </w:p>
    <w:p w14:paraId="37FF4ABB" w14:textId="07B85B10" w:rsidR="004E2D0C" w:rsidRPr="00C40C9F" w:rsidRDefault="00DD23DA" w:rsidP="00DD23DA">
      <w:pPr>
        <w:jc w:val="right"/>
        <w:rPr>
          <w:rFonts w:ascii="Tahoma" w:hAnsi="Tahoma" w:cs="Tahoma"/>
          <w:sz w:val="24"/>
          <w:szCs w:val="24"/>
          <w:rtl/>
        </w:rPr>
      </w:pPr>
      <w:r>
        <w:rPr>
          <w:rFonts w:ascii="Tahoma" w:hAnsi="Tahoma" w:cs="Tahoma" w:hint="cs"/>
          <w:sz w:val="24"/>
          <w:szCs w:val="24"/>
          <w:rtl/>
        </w:rPr>
        <w:lastRenderedPageBreak/>
        <w:t>- ا</w:t>
      </w:r>
      <w:r w:rsidR="004E2D0C" w:rsidRPr="00C40C9F">
        <w:rPr>
          <w:rFonts w:ascii="Tahoma" w:hAnsi="Tahoma" w:cs="Tahoma" w:hint="cs"/>
          <w:sz w:val="24"/>
          <w:szCs w:val="24"/>
          <w:rtl/>
        </w:rPr>
        <w:t xml:space="preserve">یجاد دوگانگی شخصیتی </w:t>
      </w:r>
      <w:r>
        <w:rPr>
          <w:rFonts w:ascii="Tahoma" w:hAnsi="Tahoma" w:cs="Tahoma" w:hint="cs"/>
          <w:sz w:val="24"/>
          <w:szCs w:val="24"/>
          <w:rtl/>
        </w:rPr>
        <w:t xml:space="preserve">که با </w:t>
      </w:r>
      <w:r w:rsidR="004E2D0C" w:rsidRPr="00C40C9F">
        <w:rPr>
          <w:rFonts w:ascii="Tahoma" w:hAnsi="Tahoma" w:cs="Tahoma" w:hint="cs"/>
          <w:sz w:val="24"/>
          <w:szCs w:val="24"/>
          <w:rtl/>
        </w:rPr>
        <w:t>بحران های پیچیده اجتماعی و روانشناسانه</w:t>
      </w:r>
      <w:r>
        <w:rPr>
          <w:rFonts w:ascii="Tahoma" w:hAnsi="Tahoma" w:cs="Tahoma" w:hint="cs"/>
          <w:sz w:val="24"/>
          <w:szCs w:val="24"/>
          <w:rtl/>
        </w:rPr>
        <w:t xml:space="preserve"> همراه است، روحیه عمومی جامعه را با ترکیب خطرناکی از سلطه فاشیستی و تمایل به سلطه با تهدیدهای جدی همراه ساخته است که ساده ترین عوارض آن اعتیاد، شیوع جرم و جنایت، و نا امنی گسترده می باشد.</w:t>
      </w:r>
    </w:p>
    <w:p w14:paraId="328F4AD3" w14:textId="32EE5D38" w:rsidR="004E2D0C" w:rsidRPr="00C40C9F" w:rsidRDefault="00DD23DA" w:rsidP="004E2D0C">
      <w:pPr>
        <w:jc w:val="right"/>
        <w:rPr>
          <w:rFonts w:ascii="Tahoma" w:hAnsi="Tahoma" w:cs="Tahoma"/>
          <w:sz w:val="24"/>
          <w:szCs w:val="24"/>
          <w:rtl/>
        </w:rPr>
      </w:pPr>
      <w:r>
        <w:rPr>
          <w:rFonts w:ascii="Tahoma" w:hAnsi="Tahoma" w:cs="Tahoma" w:hint="cs"/>
          <w:sz w:val="24"/>
          <w:szCs w:val="24"/>
          <w:rtl/>
        </w:rPr>
        <w:t xml:space="preserve">- سلطه ایدئولوژیک مذهب و جزم گرایی رهبران آن، با </w:t>
      </w:r>
      <w:proofErr w:type="spellStart"/>
      <w:r>
        <w:rPr>
          <w:rFonts w:ascii="Tahoma" w:hAnsi="Tahoma" w:cs="Tahoma" w:hint="cs"/>
          <w:sz w:val="24"/>
          <w:szCs w:val="24"/>
          <w:rtl/>
        </w:rPr>
        <w:t>دواندن</w:t>
      </w:r>
      <w:proofErr w:type="spellEnd"/>
      <w:r>
        <w:rPr>
          <w:rFonts w:ascii="Tahoma" w:hAnsi="Tahoma" w:cs="Tahoma" w:hint="cs"/>
          <w:sz w:val="24"/>
          <w:szCs w:val="24"/>
          <w:rtl/>
        </w:rPr>
        <w:t xml:space="preserve"> ریشه هایی عمیق و گسترده در همه ابعاد جامعه، روح جستجوگر انسانی برای فهمیدن، نو آوری، و تلاش های علمی برای التیام درهای تاریخی بر را با مکث های خطرناکی مواجه ساخته است. </w:t>
      </w:r>
    </w:p>
    <w:p w14:paraId="3E3655FF" w14:textId="3FF6A859" w:rsidR="004E2D0C" w:rsidRPr="00C40C9F" w:rsidRDefault="00DD23DA" w:rsidP="004E2D0C">
      <w:pPr>
        <w:jc w:val="right"/>
        <w:rPr>
          <w:rFonts w:ascii="Tahoma" w:hAnsi="Tahoma" w:cs="Tahoma"/>
          <w:sz w:val="24"/>
          <w:szCs w:val="24"/>
          <w:rtl/>
        </w:rPr>
      </w:pPr>
      <w:r>
        <w:rPr>
          <w:rFonts w:ascii="Tahoma" w:hAnsi="Tahoma" w:cs="Tahoma" w:hint="cs"/>
          <w:sz w:val="24"/>
          <w:szCs w:val="24"/>
          <w:rtl/>
        </w:rPr>
        <w:t>- ح</w:t>
      </w:r>
      <w:r w:rsidR="004E2D0C" w:rsidRPr="00C40C9F">
        <w:rPr>
          <w:rFonts w:ascii="Tahoma" w:hAnsi="Tahoma" w:cs="Tahoma" w:hint="cs"/>
          <w:sz w:val="24"/>
          <w:szCs w:val="24"/>
          <w:rtl/>
        </w:rPr>
        <w:t xml:space="preserve">کومت </w:t>
      </w:r>
      <w:r>
        <w:rPr>
          <w:rFonts w:ascii="Tahoma" w:hAnsi="Tahoma" w:cs="Tahoma" w:hint="cs"/>
          <w:sz w:val="24"/>
          <w:szCs w:val="24"/>
          <w:rtl/>
        </w:rPr>
        <w:t>بی لیاقت</w:t>
      </w:r>
      <w:r w:rsidR="004E2D0C" w:rsidRPr="00C40C9F">
        <w:rPr>
          <w:rFonts w:ascii="Tahoma" w:hAnsi="Tahoma" w:cs="Tahoma" w:hint="cs"/>
          <w:sz w:val="24"/>
          <w:szCs w:val="24"/>
          <w:rtl/>
        </w:rPr>
        <w:t xml:space="preserve"> ترین ها</w:t>
      </w:r>
      <w:r>
        <w:rPr>
          <w:rFonts w:ascii="Tahoma" w:hAnsi="Tahoma" w:cs="Tahoma" w:hint="cs"/>
          <w:sz w:val="24"/>
          <w:szCs w:val="24"/>
          <w:rtl/>
        </w:rPr>
        <w:t>،</w:t>
      </w:r>
      <w:r w:rsidR="004E2D0C" w:rsidRPr="00C40C9F">
        <w:rPr>
          <w:rFonts w:ascii="Tahoma" w:hAnsi="Tahoma" w:cs="Tahoma" w:hint="cs"/>
          <w:sz w:val="24"/>
          <w:szCs w:val="24"/>
          <w:rtl/>
        </w:rPr>
        <w:t xml:space="preserve"> همراه با فساد گسترده در لایه های </w:t>
      </w:r>
      <w:r>
        <w:rPr>
          <w:rFonts w:ascii="Tahoma" w:hAnsi="Tahoma" w:cs="Tahoma" w:hint="cs"/>
          <w:sz w:val="24"/>
          <w:szCs w:val="24"/>
          <w:rtl/>
        </w:rPr>
        <w:t>حکومتی همه جامعه را در سرازیری سقوط قرار داده است.</w:t>
      </w:r>
    </w:p>
    <w:p w14:paraId="3BAC42B7" w14:textId="77777777" w:rsidR="004E2D0C" w:rsidRPr="00417D41" w:rsidRDefault="004E2D0C" w:rsidP="00417D41">
      <w:pPr>
        <w:jc w:val="right"/>
        <w:rPr>
          <w:rFonts w:ascii="Tahoma" w:hAnsi="Tahoma" w:cs="Tahoma"/>
          <w:sz w:val="24"/>
          <w:szCs w:val="24"/>
          <w:lang w:val="en-US"/>
        </w:rPr>
      </w:pPr>
    </w:p>
    <w:sectPr w:rsidR="004E2D0C" w:rsidRPr="00417D41" w:rsidSect="00DD23D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5413" w14:textId="77777777" w:rsidR="00F74116" w:rsidRDefault="00F74116" w:rsidP="001729D1">
      <w:pPr>
        <w:spacing w:after="0" w:line="240" w:lineRule="auto"/>
      </w:pPr>
      <w:r>
        <w:separator/>
      </w:r>
    </w:p>
  </w:endnote>
  <w:endnote w:type="continuationSeparator" w:id="0">
    <w:p w14:paraId="5857B1B1" w14:textId="77777777" w:rsidR="00F74116" w:rsidRDefault="00F74116" w:rsidP="0017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4AAD" w14:textId="77777777" w:rsidR="00F74116" w:rsidRDefault="00F74116" w:rsidP="001729D1">
      <w:pPr>
        <w:spacing w:after="0" w:line="240" w:lineRule="auto"/>
      </w:pPr>
      <w:r>
        <w:separator/>
      </w:r>
    </w:p>
  </w:footnote>
  <w:footnote w:type="continuationSeparator" w:id="0">
    <w:p w14:paraId="7B06C46A" w14:textId="77777777" w:rsidR="00F74116" w:rsidRDefault="00F74116" w:rsidP="001729D1">
      <w:pPr>
        <w:spacing w:after="0" w:line="240" w:lineRule="auto"/>
      </w:pPr>
      <w:r>
        <w:continuationSeparator/>
      </w:r>
    </w:p>
  </w:footnote>
  <w:footnote w:id="1">
    <w:p w14:paraId="249D5959" w14:textId="39655D55" w:rsidR="002D4448" w:rsidRPr="00996F0F" w:rsidRDefault="002D4448">
      <w:pPr>
        <w:pStyle w:val="FootnoteText"/>
        <w:rPr>
          <w:rFonts w:ascii="Tahoma" w:hAnsi="Tahoma" w:cs="Tahoma"/>
          <w:lang w:val="en-US"/>
        </w:rPr>
      </w:pPr>
      <w:r w:rsidRPr="00996F0F">
        <w:rPr>
          <w:rStyle w:val="FootnoteReference"/>
          <w:rFonts w:ascii="Tahoma" w:hAnsi="Tahoma" w:cs="Tahoma"/>
        </w:rPr>
        <w:footnoteRef/>
      </w:r>
      <w:r w:rsidRPr="00996F0F">
        <w:rPr>
          <w:rFonts w:ascii="Tahoma" w:hAnsi="Tahoma" w:cs="Tahoma"/>
        </w:rPr>
        <w:t xml:space="preserve"> </w:t>
      </w:r>
      <w:r w:rsidRPr="00996F0F">
        <w:rPr>
          <w:rFonts w:ascii="Tahoma" w:hAnsi="Tahoma" w:cs="Tahoma"/>
          <w:shd w:val="clear" w:color="auto" w:fill="FFFFFF"/>
        </w:rPr>
        <w:t> Kamloops Indian Residential School</w:t>
      </w:r>
    </w:p>
  </w:footnote>
  <w:footnote w:id="2">
    <w:p w14:paraId="75585C3F" w14:textId="42A08B94" w:rsidR="00BA67AE" w:rsidRPr="00BA67AE" w:rsidRDefault="00BA67AE">
      <w:pPr>
        <w:pStyle w:val="FootnoteText"/>
        <w:rPr>
          <w:lang w:val="en-US"/>
        </w:rPr>
      </w:pPr>
      <w:r w:rsidRPr="00996F0F">
        <w:rPr>
          <w:rStyle w:val="FootnoteReference"/>
          <w:rFonts w:ascii="Tahoma" w:hAnsi="Tahoma" w:cs="Tahoma"/>
        </w:rPr>
        <w:footnoteRef/>
      </w:r>
      <w:r w:rsidRPr="00996F0F">
        <w:rPr>
          <w:rFonts w:ascii="Tahoma" w:hAnsi="Tahoma" w:cs="Tahoma"/>
        </w:rPr>
        <w:t xml:space="preserve"> </w:t>
      </w:r>
      <w:r w:rsidRPr="00996F0F">
        <w:rPr>
          <w:rFonts w:ascii="Tahoma" w:hAnsi="Tahoma" w:cs="Tahoma"/>
          <w:lang w:val="en-US"/>
        </w:rPr>
        <w:t>Doctrine of Discovery</w:t>
      </w:r>
    </w:p>
  </w:footnote>
  <w:footnote w:id="3">
    <w:p w14:paraId="4CB69200" w14:textId="219F208E" w:rsidR="001729D1" w:rsidRPr="001729D1" w:rsidRDefault="001729D1">
      <w:pPr>
        <w:pStyle w:val="FootnoteText"/>
        <w:rPr>
          <w:rtl/>
          <w:lang w:val="en-US"/>
        </w:rPr>
      </w:pPr>
      <w:r>
        <w:rPr>
          <w:rStyle w:val="FootnoteReference"/>
        </w:rPr>
        <w:footnoteRef/>
      </w:r>
      <w:r>
        <w:t xml:space="preserve"> </w:t>
      </w:r>
      <w:r>
        <w:rPr>
          <w:lang w:val="en-US"/>
        </w:rPr>
        <w:t xml:space="preserve">Evangelization and civilization </w:t>
      </w:r>
    </w:p>
  </w:footnote>
  <w:footnote w:id="4">
    <w:p w14:paraId="58CA9225" w14:textId="03C69802" w:rsidR="00075076" w:rsidRPr="00075076" w:rsidRDefault="00075076">
      <w:pPr>
        <w:pStyle w:val="FootnoteText"/>
        <w:rPr>
          <w:lang w:val="en-US"/>
        </w:rPr>
      </w:pPr>
      <w:r>
        <w:rPr>
          <w:rStyle w:val="FootnoteReference"/>
        </w:rPr>
        <w:footnoteRef/>
      </w:r>
      <w:r>
        <w:t xml:space="preserve"> </w:t>
      </w:r>
      <w:r>
        <w:rPr>
          <w:lang w:val="en-US"/>
        </w:rPr>
        <w:t xml:space="preserve">The inferior soulless beings </w:t>
      </w:r>
    </w:p>
  </w:footnote>
  <w:footnote w:id="5">
    <w:p w14:paraId="5C5CF8C2" w14:textId="1C63A092" w:rsidR="00075076" w:rsidRPr="00075076" w:rsidRDefault="00075076">
      <w:pPr>
        <w:pStyle w:val="FootnoteText"/>
        <w:rPr>
          <w:lang w:val="en-US"/>
        </w:rPr>
      </w:pPr>
      <w:r>
        <w:rPr>
          <w:rStyle w:val="FootnoteReference"/>
        </w:rPr>
        <w:footnoteRef/>
      </w:r>
      <w:r>
        <w:t xml:space="preserve"> </w:t>
      </w:r>
      <w:r>
        <w:rPr>
          <w:lang w:val="en-US"/>
        </w:rPr>
        <w:t>Mendez-</w:t>
      </w:r>
      <w:proofErr w:type="spellStart"/>
      <w:r>
        <w:rPr>
          <w:lang w:val="en-US"/>
        </w:rPr>
        <w:t>Motoya</w:t>
      </w:r>
      <w:proofErr w:type="spellEnd"/>
      <w:r>
        <w:rPr>
          <w:lang w:val="en-US"/>
        </w:rPr>
        <w:t xml:space="preserve">, </w:t>
      </w:r>
      <w:r w:rsidR="00B74842">
        <w:rPr>
          <w:lang w:val="en-US"/>
        </w:rPr>
        <w:t xml:space="preserve">A.F. (2011) Latin American. In </w:t>
      </w:r>
      <w:proofErr w:type="spellStart"/>
      <w:r w:rsidR="00B74842">
        <w:rPr>
          <w:lang w:val="en-US"/>
        </w:rPr>
        <w:t>Bukely</w:t>
      </w:r>
      <w:proofErr w:type="spellEnd"/>
      <w:r w:rsidR="00B74842">
        <w:rPr>
          <w:lang w:val="en-US"/>
        </w:rPr>
        <w:t xml:space="preserve">, J.J. et al. (Eds.). </w:t>
      </w:r>
      <w:r w:rsidR="00B74842" w:rsidRPr="00B74842">
        <w:rPr>
          <w:i/>
          <w:iCs/>
          <w:lang w:val="en-US"/>
        </w:rPr>
        <w:t>The Blackwell Companion to Catholic Church</w:t>
      </w:r>
      <w:r w:rsidR="00B74842">
        <w:rPr>
          <w:lang w:val="en-US"/>
        </w:rPr>
        <w:t xml:space="preserve">. Oxford, UK: Blackwell Publishing Ltd. </w:t>
      </w:r>
    </w:p>
  </w:footnote>
  <w:footnote w:id="6">
    <w:p w14:paraId="0B590B74" w14:textId="69F5F845" w:rsidR="00917F97" w:rsidRPr="00212C30" w:rsidRDefault="00917F97" w:rsidP="00917F97">
      <w:pPr>
        <w:pStyle w:val="FootnoteText"/>
        <w:rPr>
          <w:rtl/>
          <w:lang w:val="en-US"/>
        </w:rPr>
      </w:pPr>
      <w:r>
        <w:rPr>
          <w:rStyle w:val="FootnoteReference"/>
        </w:rPr>
        <w:footnoteRef/>
      </w:r>
      <w:r>
        <w:t xml:space="preserve"> </w:t>
      </w:r>
      <w:r w:rsidRPr="00917F97">
        <w:t xml:space="preserve">The Papal Bull "Inter </w:t>
      </w:r>
      <w:proofErr w:type="spellStart"/>
      <w:r w:rsidRPr="00917F97">
        <w:t>Caetera</w:t>
      </w:r>
      <w:proofErr w:type="spellEnd"/>
      <w:r w:rsidRPr="00917F97">
        <w:t>," by Pope Alexander VI</w:t>
      </w:r>
      <w:r w:rsidR="00212C30">
        <w:rPr>
          <w:lang w:val="en-US"/>
        </w:rPr>
        <w:t xml:space="preserve">. See: </w:t>
      </w:r>
      <w:r w:rsidR="00212C30" w:rsidRPr="00212C30">
        <w:rPr>
          <w:lang w:val="en-US"/>
        </w:rPr>
        <w:t>https://www.papalencyclicals.net/Alex06/alex06inter.htm</w:t>
      </w:r>
    </w:p>
    <w:p w14:paraId="30138E7C" w14:textId="7219259F" w:rsidR="00917F97" w:rsidRDefault="00917F97">
      <w:pPr>
        <w:pStyle w:val="FootnoteText"/>
        <w:rPr>
          <w:rtl/>
        </w:rPr>
      </w:pPr>
    </w:p>
  </w:footnote>
  <w:footnote w:id="7">
    <w:p w14:paraId="5BB8BE59" w14:textId="1132300E" w:rsidR="00A15BDC" w:rsidRDefault="00A15BDC">
      <w:pPr>
        <w:pStyle w:val="FootnoteText"/>
        <w:rPr>
          <w:rtl/>
        </w:rPr>
      </w:pPr>
      <w:r>
        <w:rPr>
          <w:rStyle w:val="FootnoteReference"/>
        </w:rPr>
        <w:footnoteRef/>
      </w:r>
      <w:r>
        <w:t xml:space="preserve"> </w:t>
      </w:r>
      <w:r w:rsidRPr="00A15BDC">
        <w:t>https://supreme.justia.com/cases/federal/us/21/543/</w:t>
      </w:r>
    </w:p>
  </w:footnote>
  <w:footnote w:id="8">
    <w:p w14:paraId="01EF777A" w14:textId="1146CE69" w:rsidR="00A15BDC" w:rsidRDefault="00A15BDC">
      <w:pPr>
        <w:pStyle w:val="FootnoteText"/>
        <w:rPr>
          <w:rtl/>
        </w:rPr>
      </w:pPr>
      <w:r>
        <w:rPr>
          <w:rStyle w:val="FootnoteReference"/>
        </w:rPr>
        <w:footnoteRef/>
      </w:r>
      <w:r>
        <w:t xml:space="preserve"> </w:t>
      </w:r>
      <w:r w:rsidRPr="00A15BDC">
        <w:t>https://scc-csc.lexum.com/scc-csc/scc-csc/en/item/3769/index.do</w:t>
      </w:r>
    </w:p>
  </w:footnote>
  <w:footnote w:id="9">
    <w:p w14:paraId="730767F5" w14:textId="2C9F4A18" w:rsidR="00CC7F64" w:rsidRDefault="00CC7F64">
      <w:pPr>
        <w:pStyle w:val="FootnoteText"/>
        <w:rPr>
          <w:rtl/>
        </w:rPr>
      </w:pPr>
      <w:r>
        <w:rPr>
          <w:rStyle w:val="FootnoteReference"/>
        </w:rPr>
        <w:footnoteRef/>
      </w:r>
      <w:r>
        <w:t xml:space="preserve"> </w:t>
      </w:r>
      <w:r>
        <w:rPr>
          <w:rFonts w:hint="cs"/>
          <w:rtl/>
        </w:rPr>
        <w:t xml:space="preserve">نگاه کنید به </w:t>
      </w:r>
      <w:r>
        <w:rPr>
          <w:lang w:val="en-US"/>
        </w:rPr>
        <w:t xml:space="preserve"> </w:t>
      </w:r>
      <w:r w:rsidRPr="00CC7F64">
        <w:t>https://www.thecanadianencyclopedia.ca/en/article/residential-schools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E81"/>
    <w:multiLevelType w:val="hybridMultilevel"/>
    <w:tmpl w:val="C1A6BA12"/>
    <w:lvl w:ilvl="0" w:tplc="C7A0D36C">
      <w:start w:val="1"/>
      <w:numFmt w:val="bullet"/>
      <w:lvlText w:val="•"/>
      <w:lvlJc w:val="left"/>
      <w:pPr>
        <w:tabs>
          <w:tab w:val="num" w:pos="720"/>
        </w:tabs>
        <w:ind w:left="720" w:hanging="360"/>
      </w:pPr>
      <w:rPr>
        <w:rFonts w:ascii="Arial" w:hAnsi="Arial" w:hint="default"/>
      </w:rPr>
    </w:lvl>
    <w:lvl w:ilvl="1" w:tplc="82EE7562" w:tentative="1">
      <w:start w:val="1"/>
      <w:numFmt w:val="bullet"/>
      <w:lvlText w:val="•"/>
      <w:lvlJc w:val="left"/>
      <w:pPr>
        <w:tabs>
          <w:tab w:val="num" w:pos="1440"/>
        </w:tabs>
        <w:ind w:left="1440" w:hanging="360"/>
      </w:pPr>
      <w:rPr>
        <w:rFonts w:ascii="Arial" w:hAnsi="Arial" w:hint="default"/>
      </w:rPr>
    </w:lvl>
    <w:lvl w:ilvl="2" w:tplc="93A6AFBE" w:tentative="1">
      <w:start w:val="1"/>
      <w:numFmt w:val="bullet"/>
      <w:lvlText w:val="•"/>
      <w:lvlJc w:val="left"/>
      <w:pPr>
        <w:tabs>
          <w:tab w:val="num" w:pos="2160"/>
        </w:tabs>
        <w:ind w:left="2160" w:hanging="360"/>
      </w:pPr>
      <w:rPr>
        <w:rFonts w:ascii="Arial" w:hAnsi="Arial" w:hint="default"/>
      </w:rPr>
    </w:lvl>
    <w:lvl w:ilvl="3" w:tplc="9E84D306" w:tentative="1">
      <w:start w:val="1"/>
      <w:numFmt w:val="bullet"/>
      <w:lvlText w:val="•"/>
      <w:lvlJc w:val="left"/>
      <w:pPr>
        <w:tabs>
          <w:tab w:val="num" w:pos="2880"/>
        </w:tabs>
        <w:ind w:left="2880" w:hanging="360"/>
      </w:pPr>
      <w:rPr>
        <w:rFonts w:ascii="Arial" w:hAnsi="Arial" w:hint="default"/>
      </w:rPr>
    </w:lvl>
    <w:lvl w:ilvl="4" w:tplc="3FA0621A" w:tentative="1">
      <w:start w:val="1"/>
      <w:numFmt w:val="bullet"/>
      <w:lvlText w:val="•"/>
      <w:lvlJc w:val="left"/>
      <w:pPr>
        <w:tabs>
          <w:tab w:val="num" w:pos="3600"/>
        </w:tabs>
        <w:ind w:left="3600" w:hanging="360"/>
      </w:pPr>
      <w:rPr>
        <w:rFonts w:ascii="Arial" w:hAnsi="Arial" w:hint="default"/>
      </w:rPr>
    </w:lvl>
    <w:lvl w:ilvl="5" w:tplc="F0C44280" w:tentative="1">
      <w:start w:val="1"/>
      <w:numFmt w:val="bullet"/>
      <w:lvlText w:val="•"/>
      <w:lvlJc w:val="left"/>
      <w:pPr>
        <w:tabs>
          <w:tab w:val="num" w:pos="4320"/>
        </w:tabs>
        <w:ind w:left="4320" w:hanging="360"/>
      </w:pPr>
      <w:rPr>
        <w:rFonts w:ascii="Arial" w:hAnsi="Arial" w:hint="default"/>
      </w:rPr>
    </w:lvl>
    <w:lvl w:ilvl="6" w:tplc="7B862AB0" w:tentative="1">
      <w:start w:val="1"/>
      <w:numFmt w:val="bullet"/>
      <w:lvlText w:val="•"/>
      <w:lvlJc w:val="left"/>
      <w:pPr>
        <w:tabs>
          <w:tab w:val="num" w:pos="5040"/>
        </w:tabs>
        <w:ind w:left="5040" w:hanging="360"/>
      </w:pPr>
      <w:rPr>
        <w:rFonts w:ascii="Arial" w:hAnsi="Arial" w:hint="default"/>
      </w:rPr>
    </w:lvl>
    <w:lvl w:ilvl="7" w:tplc="2E920B54" w:tentative="1">
      <w:start w:val="1"/>
      <w:numFmt w:val="bullet"/>
      <w:lvlText w:val="•"/>
      <w:lvlJc w:val="left"/>
      <w:pPr>
        <w:tabs>
          <w:tab w:val="num" w:pos="5760"/>
        </w:tabs>
        <w:ind w:left="5760" w:hanging="360"/>
      </w:pPr>
      <w:rPr>
        <w:rFonts w:ascii="Arial" w:hAnsi="Arial" w:hint="default"/>
      </w:rPr>
    </w:lvl>
    <w:lvl w:ilvl="8" w:tplc="D28007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E"/>
    <w:rsid w:val="00013CE6"/>
    <w:rsid w:val="00024D1F"/>
    <w:rsid w:val="000256A1"/>
    <w:rsid w:val="00047974"/>
    <w:rsid w:val="00075076"/>
    <w:rsid w:val="001729D1"/>
    <w:rsid w:val="00181381"/>
    <w:rsid w:val="001D438E"/>
    <w:rsid w:val="001E2E08"/>
    <w:rsid w:val="0021143F"/>
    <w:rsid w:val="00212C30"/>
    <w:rsid w:val="00226236"/>
    <w:rsid w:val="00235809"/>
    <w:rsid w:val="00261525"/>
    <w:rsid w:val="002744F2"/>
    <w:rsid w:val="002D4448"/>
    <w:rsid w:val="0032701B"/>
    <w:rsid w:val="003405CE"/>
    <w:rsid w:val="00413C37"/>
    <w:rsid w:val="00417D41"/>
    <w:rsid w:val="004A6CDF"/>
    <w:rsid w:val="004E2D0C"/>
    <w:rsid w:val="004F1479"/>
    <w:rsid w:val="00594ACF"/>
    <w:rsid w:val="005D2B06"/>
    <w:rsid w:val="00610192"/>
    <w:rsid w:val="006A0B9B"/>
    <w:rsid w:val="006A2E9B"/>
    <w:rsid w:val="007E5D97"/>
    <w:rsid w:val="00830E5D"/>
    <w:rsid w:val="008B335A"/>
    <w:rsid w:val="008F1059"/>
    <w:rsid w:val="00917F97"/>
    <w:rsid w:val="00980293"/>
    <w:rsid w:val="00996F0F"/>
    <w:rsid w:val="00A15BDC"/>
    <w:rsid w:val="00A22A63"/>
    <w:rsid w:val="00A80D1B"/>
    <w:rsid w:val="00A85B7D"/>
    <w:rsid w:val="00AD16DC"/>
    <w:rsid w:val="00B74842"/>
    <w:rsid w:val="00B90DCE"/>
    <w:rsid w:val="00BA67AE"/>
    <w:rsid w:val="00BE4AFA"/>
    <w:rsid w:val="00C40C9F"/>
    <w:rsid w:val="00C6400B"/>
    <w:rsid w:val="00CC7F64"/>
    <w:rsid w:val="00D300FE"/>
    <w:rsid w:val="00D434FD"/>
    <w:rsid w:val="00D472C8"/>
    <w:rsid w:val="00DD23DA"/>
    <w:rsid w:val="00E3154D"/>
    <w:rsid w:val="00E41812"/>
    <w:rsid w:val="00ED6AA3"/>
    <w:rsid w:val="00F0232A"/>
    <w:rsid w:val="00F74116"/>
    <w:rsid w:val="00FC2082"/>
    <w:rsid w:val="00FC7CB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5DD1"/>
  <w15:chartTrackingRefBased/>
  <w15:docId w15:val="{8BD2BA2F-0B22-4A7D-81F1-9EC865E0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3F"/>
    <w:rPr>
      <w:lang w:bidi="fa-IR"/>
    </w:rPr>
  </w:style>
  <w:style w:type="paragraph" w:styleId="Heading1">
    <w:name w:val="heading 1"/>
    <w:basedOn w:val="Normal"/>
    <w:next w:val="Normal"/>
    <w:link w:val="Heading1Char"/>
    <w:uiPriority w:val="9"/>
    <w:qFormat/>
    <w:rsid w:val="0021143F"/>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semiHidden/>
    <w:unhideWhenUsed/>
    <w:qFormat/>
    <w:rsid w:val="0021143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1143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1143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1143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1143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1143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1143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1143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9D1"/>
    <w:rPr>
      <w:sz w:val="20"/>
      <w:szCs w:val="20"/>
      <w:lang w:bidi="fa-IR"/>
    </w:rPr>
  </w:style>
  <w:style w:type="character" w:styleId="FootnoteReference">
    <w:name w:val="footnote reference"/>
    <w:basedOn w:val="DefaultParagraphFont"/>
    <w:uiPriority w:val="99"/>
    <w:semiHidden/>
    <w:unhideWhenUsed/>
    <w:rsid w:val="001729D1"/>
    <w:rPr>
      <w:vertAlign w:val="superscript"/>
    </w:rPr>
  </w:style>
  <w:style w:type="paragraph" w:styleId="ListParagraph">
    <w:name w:val="List Paragraph"/>
    <w:basedOn w:val="Normal"/>
    <w:uiPriority w:val="34"/>
    <w:qFormat/>
    <w:rsid w:val="00917F97"/>
    <w:pPr>
      <w:ind w:left="720"/>
      <w:contextualSpacing/>
    </w:pPr>
  </w:style>
  <w:style w:type="paragraph" w:styleId="NoSpacing">
    <w:name w:val="No Spacing"/>
    <w:link w:val="NoSpacingChar"/>
    <w:uiPriority w:val="1"/>
    <w:qFormat/>
    <w:rsid w:val="0021143F"/>
    <w:pPr>
      <w:spacing w:after="0" w:line="240" w:lineRule="auto"/>
    </w:pPr>
  </w:style>
  <w:style w:type="character" w:customStyle="1" w:styleId="NoSpacingChar">
    <w:name w:val="No Spacing Char"/>
    <w:basedOn w:val="DefaultParagraphFont"/>
    <w:link w:val="NoSpacing"/>
    <w:uiPriority w:val="1"/>
    <w:rsid w:val="00DD23DA"/>
  </w:style>
  <w:style w:type="character" w:customStyle="1" w:styleId="Heading1Char">
    <w:name w:val="Heading 1 Char"/>
    <w:basedOn w:val="DefaultParagraphFont"/>
    <w:link w:val="Heading1"/>
    <w:uiPriority w:val="9"/>
    <w:rsid w:val="0021143F"/>
    <w:rPr>
      <w:rFonts w:asciiTheme="majorHAnsi" w:eastAsiaTheme="majorEastAsia" w:hAnsiTheme="majorHAnsi" w:cstheme="majorBidi"/>
      <w:color w:val="3E762A" w:themeColor="accent1" w:themeShade="BF"/>
      <w:sz w:val="40"/>
      <w:szCs w:val="40"/>
    </w:rPr>
  </w:style>
  <w:style w:type="character" w:customStyle="1" w:styleId="Heading2Char">
    <w:name w:val="Heading 2 Char"/>
    <w:basedOn w:val="DefaultParagraphFont"/>
    <w:link w:val="Heading2"/>
    <w:uiPriority w:val="9"/>
    <w:semiHidden/>
    <w:rsid w:val="0021143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1143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1143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1143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1143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1143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1143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1143F"/>
    <w:rPr>
      <w:b/>
      <w:bCs/>
      <w:i/>
      <w:iCs/>
    </w:rPr>
  </w:style>
  <w:style w:type="paragraph" w:styleId="Caption">
    <w:name w:val="caption"/>
    <w:basedOn w:val="Normal"/>
    <w:next w:val="Normal"/>
    <w:uiPriority w:val="35"/>
    <w:semiHidden/>
    <w:unhideWhenUsed/>
    <w:qFormat/>
    <w:rsid w:val="0021143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143F"/>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21143F"/>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21143F"/>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21143F"/>
    <w:rPr>
      <w:color w:val="455F51" w:themeColor="text2"/>
      <w:sz w:val="28"/>
      <w:szCs w:val="28"/>
    </w:rPr>
  </w:style>
  <w:style w:type="character" w:styleId="Strong">
    <w:name w:val="Strong"/>
    <w:basedOn w:val="DefaultParagraphFont"/>
    <w:uiPriority w:val="22"/>
    <w:qFormat/>
    <w:rsid w:val="0021143F"/>
    <w:rPr>
      <w:b/>
      <w:bCs/>
    </w:rPr>
  </w:style>
  <w:style w:type="character" w:styleId="Emphasis">
    <w:name w:val="Emphasis"/>
    <w:basedOn w:val="DefaultParagraphFont"/>
    <w:uiPriority w:val="20"/>
    <w:qFormat/>
    <w:rsid w:val="0021143F"/>
    <w:rPr>
      <w:i/>
      <w:iCs/>
      <w:color w:val="000000" w:themeColor="text1"/>
    </w:rPr>
  </w:style>
  <w:style w:type="paragraph" w:styleId="Quote">
    <w:name w:val="Quote"/>
    <w:basedOn w:val="Normal"/>
    <w:next w:val="Normal"/>
    <w:link w:val="QuoteChar"/>
    <w:uiPriority w:val="29"/>
    <w:qFormat/>
    <w:rsid w:val="0021143F"/>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21143F"/>
    <w:rPr>
      <w:i/>
      <w:iCs/>
      <w:color w:val="939F27" w:themeColor="accent3" w:themeShade="BF"/>
      <w:sz w:val="24"/>
      <w:szCs w:val="24"/>
    </w:rPr>
  </w:style>
  <w:style w:type="paragraph" w:styleId="IntenseQuote">
    <w:name w:val="Intense Quote"/>
    <w:basedOn w:val="Normal"/>
    <w:next w:val="Normal"/>
    <w:link w:val="IntenseQuoteChar"/>
    <w:uiPriority w:val="30"/>
    <w:qFormat/>
    <w:rsid w:val="0021143F"/>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21143F"/>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21143F"/>
    <w:rPr>
      <w:i/>
      <w:iCs/>
      <w:color w:val="595959" w:themeColor="text1" w:themeTint="A6"/>
    </w:rPr>
  </w:style>
  <w:style w:type="character" w:styleId="IntenseEmphasis">
    <w:name w:val="Intense Emphasis"/>
    <w:basedOn w:val="DefaultParagraphFont"/>
    <w:uiPriority w:val="21"/>
    <w:qFormat/>
    <w:rsid w:val="0021143F"/>
    <w:rPr>
      <w:b/>
      <w:bCs/>
      <w:i/>
      <w:iCs/>
      <w:color w:val="auto"/>
    </w:rPr>
  </w:style>
  <w:style w:type="character" w:styleId="SubtleReference">
    <w:name w:val="Subtle Reference"/>
    <w:basedOn w:val="DefaultParagraphFont"/>
    <w:uiPriority w:val="31"/>
    <w:qFormat/>
    <w:rsid w:val="0021143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143F"/>
    <w:rPr>
      <w:b/>
      <w:bCs/>
      <w:caps w:val="0"/>
      <w:smallCaps/>
      <w:color w:val="auto"/>
      <w:spacing w:val="0"/>
      <w:u w:val="single"/>
    </w:rPr>
  </w:style>
  <w:style w:type="character" w:styleId="BookTitle">
    <w:name w:val="Book Title"/>
    <w:basedOn w:val="DefaultParagraphFont"/>
    <w:uiPriority w:val="33"/>
    <w:qFormat/>
    <w:rsid w:val="0021143F"/>
    <w:rPr>
      <w:b/>
      <w:bCs/>
      <w:caps w:val="0"/>
      <w:smallCaps/>
      <w:spacing w:val="0"/>
    </w:rPr>
  </w:style>
  <w:style w:type="paragraph" w:styleId="TOCHeading">
    <w:name w:val="TOC Heading"/>
    <w:basedOn w:val="Heading1"/>
    <w:next w:val="Normal"/>
    <w:uiPriority w:val="39"/>
    <w:semiHidden/>
    <w:unhideWhenUsed/>
    <w:qFormat/>
    <w:rsid w:val="002114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6952">
      <w:bodyDiv w:val="1"/>
      <w:marLeft w:val="0"/>
      <w:marRight w:val="0"/>
      <w:marTop w:val="0"/>
      <w:marBottom w:val="0"/>
      <w:divBdr>
        <w:top w:val="none" w:sz="0" w:space="0" w:color="auto"/>
        <w:left w:val="none" w:sz="0" w:space="0" w:color="auto"/>
        <w:bottom w:val="none" w:sz="0" w:space="0" w:color="auto"/>
        <w:right w:val="none" w:sz="0" w:space="0" w:color="auto"/>
      </w:divBdr>
      <w:divsChild>
        <w:div w:id="5952282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2B23F-3A21-414F-AE25-287599B1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8</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مذهب نهادین و انکار هویت انسانی</dc:title>
  <dc:subject/>
  <dc:creator>Mahmoud Masali</dc:creator>
  <cp:keywords/>
  <dc:description/>
  <cp:lastModifiedBy>Mahmoud Masali</cp:lastModifiedBy>
  <cp:revision>19</cp:revision>
  <dcterms:created xsi:type="dcterms:W3CDTF">2021-06-07T17:46:00Z</dcterms:created>
  <dcterms:modified xsi:type="dcterms:W3CDTF">2021-06-09T19:44:00Z</dcterms:modified>
</cp:coreProperties>
</file>