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064415" w:displacedByCustomXml="next"/>
    <w:sdt>
      <w:sdtPr>
        <w:rPr>
          <w:rFonts w:ascii="Tahoma" w:hAnsi="Tahoma" w:cs="Tahoma"/>
          <w:sz w:val="24"/>
          <w:szCs w:val="24"/>
        </w:rPr>
        <w:id w:val="-1540820383"/>
        <w:docPartObj>
          <w:docPartGallery w:val="Cover Pages"/>
          <w:docPartUnique/>
        </w:docPartObj>
      </w:sdtPr>
      <w:sdtEndPr>
        <w:rPr>
          <w:b/>
          <w:bCs/>
        </w:rPr>
      </w:sdtEndPr>
      <w:sdtContent>
        <w:p w14:paraId="7A667B0B" w14:textId="2916284B" w:rsidR="000E6E90" w:rsidRPr="000E6E90" w:rsidRDefault="000E6E90">
          <w:pPr>
            <w:rPr>
              <w:rFonts w:ascii="Tahoma" w:hAnsi="Tahoma" w:cs="Tahoma"/>
              <w:sz w:val="24"/>
              <w:szCs w:val="24"/>
            </w:rPr>
          </w:pPr>
          <w:r w:rsidRPr="000E6E90">
            <w:rPr>
              <w:rFonts w:ascii="Tahoma" w:hAnsi="Tahoma" w:cs="Tahoma"/>
              <w:noProof/>
              <w:sz w:val="24"/>
              <w:szCs w:val="24"/>
            </w:rPr>
            <mc:AlternateContent>
              <mc:Choice Requires="wps">
                <w:drawing>
                  <wp:anchor distT="0" distB="0" distL="114300" distR="114300" simplePos="0" relativeHeight="251665408" behindDoc="0" locked="0" layoutInCell="1" allowOverlap="1" wp14:anchorId="488B5DF7" wp14:editId="25A0A812">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6D64F824" w14:textId="32704093" w:rsidR="000E6E90" w:rsidRPr="000E6E90" w:rsidRDefault="009557C5" w:rsidP="000E6E90">
                                <w:pPr>
                                  <w:pStyle w:val="NoSpacing"/>
                                  <w:jc w:val="right"/>
                                  <w:rPr>
                                    <w:rFonts w:ascii="Tahoma" w:hAnsi="Tahoma" w:cs="Tahoma"/>
                                    <w:noProof/>
                                    <w:color w:val="2A1A00" w:themeColor="text2"/>
                                    <w:sz w:val="30"/>
                                    <w:szCs w:val="30"/>
                                  </w:rPr>
                                </w:pPr>
                                <w:sdt>
                                  <w:sdtPr>
                                    <w:rPr>
                                      <w:rFonts w:ascii="Tahoma" w:hAnsi="Tahoma" w:cs="Tahoma"/>
                                      <w:noProof/>
                                      <w:color w:val="2A1A00" w:themeColor="text2"/>
                                      <w:sz w:val="30"/>
                                      <w:szCs w:val="30"/>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0E6E90" w:rsidRPr="000E6E90">
                                      <w:rPr>
                                        <w:rFonts w:ascii="Tahoma" w:hAnsi="Tahoma" w:cs="Tahoma"/>
                                        <w:noProof/>
                                        <w:color w:val="2A1A00" w:themeColor="text2"/>
                                        <w:sz w:val="30"/>
                                        <w:szCs w:val="30"/>
                                        <w:rtl/>
                                      </w:rPr>
                                      <w:t>دکتر محمود مسائلی</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488B5DF7" id="_x0000_t202" coordsize="21600,21600" o:spt="202" path="m,l,21600r21600,l21600,xe">
                    <v:stroke joinstyle="miter"/>
                    <v:path gradientshapeok="t" o:connecttype="rect"/>
                  </v:shapetype>
                  <v:shape id="Text Box 465" o:spid="_x0000_s1026" type="#_x0000_t202" style="position:absolute;margin-left:0;margin-top:0;width:220.3pt;height:21.15pt;z-index:251665408;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14:paraId="6D64F824" w14:textId="32704093" w:rsidR="000E6E90" w:rsidRPr="000E6E90" w:rsidRDefault="00ED35BC" w:rsidP="000E6E90">
                          <w:pPr>
                            <w:pStyle w:val="NoSpacing"/>
                            <w:jc w:val="right"/>
                            <w:rPr>
                              <w:rFonts w:ascii="Tahoma" w:hAnsi="Tahoma" w:cs="Tahoma"/>
                              <w:noProof/>
                              <w:color w:val="2A1A00" w:themeColor="text2"/>
                              <w:sz w:val="30"/>
                              <w:szCs w:val="30"/>
                            </w:rPr>
                          </w:pPr>
                          <w:sdt>
                            <w:sdtPr>
                              <w:rPr>
                                <w:rFonts w:ascii="Tahoma" w:hAnsi="Tahoma" w:cs="Tahoma"/>
                                <w:noProof/>
                                <w:color w:val="2A1A00" w:themeColor="text2"/>
                                <w:sz w:val="30"/>
                                <w:szCs w:val="30"/>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0E6E90" w:rsidRPr="000E6E90">
                                <w:rPr>
                                  <w:rFonts w:ascii="Tahoma" w:hAnsi="Tahoma" w:cs="Tahoma"/>
                                  <w:noProof/>
                                  <w:color w:val="2A1A00" w:themeColor="text2"/>
                                  <w:sz w:val="30"/>
                                  <w:szCs w:val="30"/>
                                  <w:rtl/>
                                </w:rPr>
                                <w:t>دکتر محمود مسائلی</w:t>
                              </w:r>
                            </w:sdtContent>
                          </w:sdt>
                        </w:p>
                      </w:txbxContent>
                    </v:textbox>
                    <w10:wrap type="square" anchorx="page" anchory="page"/>
                  </v:shape>
                </w:pict>
              </mc:Fallback>
            </mc:AlternateContent>
          </w:r>
          <w:r w:rsidRPr="000E6E90">
            <w:rPr>
              <w:rFonts w:ascii="Tahoma" w:hAnsi="Tahoma" w:cs="Tahoma"/>
              <w:noProof/>
              <w:sz w:val="24"/>
              <w:szCs w:val="24"/>
            </w:rPr>
            <mc:AlternateContent>
              <mc:Choice Requires="wps">
                <w:drawing>
                  <wp:anchor distT="0" distB="0" distL="114300" distR="114300" simplePos="0" relativeHeight="251664384" behindDoc="1" locked="0" layoutInCell="1" allowOverlap="1" wp14:anchorId="1F5C7E20" wp14:editId="3A5F6552">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22C9E8D7" w14:textId="77777777" w:rsidR="000E6E90" w:rsidRDefault="000E6E9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F5C7E20" id="Rectangle 466" o:spid="_x0000_s1027" style="position:absolute;margin-left:0;margin-top:0;width:581.4pt;height:752.4pt;z-index:-25165209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" fillcolor="#fdefd2 [660]" stroked="f" strokeweight="1pt" insetpen="t">
                    <v:fill color2="#fad17a [1940]" rotate="t" focus="100%" type="gradient">
                      <o:fill v:ext="view" type="gradientUnscaled"/>
                    </v:fill>
                    <v:textbox inset="21.6pt,,21.6pt">
                      <w:txbxContent>
                        <w:p w14:paraId="22C9E8D7" w14:textId="77777777" w:rsidR="000E6E90" w:rsidRDefault="000E6E90"/>
                      </w:txbxContent>
                    </v:textbox>
                    <w10:wrap anchorx="page" anchory="page"/>
                  </v:rect>
                </w:pict>
              </mc:Fallback>
            </mc:AlternateContent>
          </w:r>
          <w:r w:rsidRPr="000E6E90">
            <w:rPr>
              <w:rFonts w:ascii="Tahoma" w:hAnsi="Tahoma" w:cs="Tahoma"/>
              <w:noProof/>
              <w:sz w:val="24"/>
              <w:szCs w:val="24"/>
            </w:rPr>
            <mc:AlternateContent>
              <mc:Choice Requires="wps">
                <w:drawing>
                  <wp:anchor distT="0" distB="0" distL="114300" distR="114300" simplePos="0" relativeHeight="251661312" behindDoc="0" locked="0" layoutInCell="1" allowOverlap="1" wp14:anchorId="78BED081" wp14:editId="4B51DD46">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FA37B9" w14:textId="5E59D7B2" w:rsidR="000E6E90" w:rsidRDefault="000E6E90">
                                <w:pPr>
                                  <w:spacing w:before="240"/>
                                  <w:jc w:val="center"/>
                                  <w:rPr>
                                    <w:color w:val="FFFFFF" w:themeColor="background1"/>
                                  </w:rPr>
                                </w:pPr>
                                <w:r>
                                  <w:rPr>
                                    <w:rFonts w:cstheme="minorHAnsi"/>
                                    <w:sz w:val="28"/>
                                    <w:szCs w:val="28"/>
                                    <w:rtl/>
                                  </w:rPr>
                                  <w:t xml:space="preserve">چگونه می توان اهداف مشارکت عمومی و دمکراتیک را در مقابل رژیم های استبدادی تقویت کرده و آنها را </w:t>
                                </w:r>
                                <w:r>
                                  <w:rPr>
                                    <w:rFonts w:cstheme="minorHAnsi"/>
                                    <w:sz w:val="28"/>
                                    <w:szCs w:val="28"/>
                                    <w:rtl/>
                                    <w:lang w:val="en-US"/>
                                  </w:rPr>
                                  <w:t>به شیوه ای موفقیت آمیز به پیش برد؟ چگونه می توان برای اهداف رهایی بخش با نهادهای جامعه مدنی ارتباطی سازنده بر قرار کرد؟ آیا مباحث اخلاقی نیز می توانند جایگاهی برای عبور از استبداد به دمکراسی داشته باشند؟</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78BED081" id="Rectangle 467" o:spid="_x0000_s1028" style="position:absolute;margin-left:0;margin-top:0;width:226.45pt;height:237.6pt;z-index:251661312;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" fillcolor="#2a1a00 [3215]" stroked="f" strokeweight="1pt" insetpen="t">
                    <v:textbox inset="14.4pt,14.4pt,14.4pt,28.8pt">
                      <w:txbxContent>
                        <w:p w14:paraId="1FFA37B9" w14:textId="5E59D7B2" w:rsidR="000E6E90" w:rsidRDefault="000E6E90">
                          <w:pPr>
                            <w:spacing w:before="240"/>
                            <w:jc w:val="center"/>
                            <w:rPr>
                              <w:color w:val="FFFFFF" w:themeColor="background1"/>
                            </w:rPr>
                          </w:pPr>
                          <w:r>
                            <w:rPr>
                              <w:rFonts w:cstheme="minorHAnsi"/>
                              <w:sz w:val="28"/>
                              <w:szCs w:val="28"/>
                              <w:rtl/>
                            </w:rPr>
                            <w:t xml:space="preserve">چگونه می توان اهداف مشارکت عمومی و دمکراتیک را در مقابل رژیم های استبدادی تقویت کرده و آنها را </w:t>
                          </w:r>
                          <w:r>
                            <w:rPr>
                              <w:rFonts w:cstheme="minorHAnsi"/>
                              <w:sz w:val="28"/>
                              <w:szCs w:val="28"/>
                              <w:rtl/>
                              <w:lang w:val="en-US"/>
                            </w:rPr>
                            <w:t>به شیوه ای موفقیت آمیز به پیش برد؟ چگونه می توان برای اهداف رهایی بخش با نهادهای جامعه مدنی ارتباطی سازنده بر قرار کرد؟ آیا مباحث اخلاقی نیز می توانند جایگاهی برای عبور از استبداد به دمکراسی داشته باشند؟</w:t>
                          </w:r>
                        </w:p>
                      </w:txbxContent>
                    </v:textbox>
                    <w10:wrap anchorx="page" anchory="page"/>
                  </v:rect>
                </w:pict>
              </mc:Fallback>
            </mc:AlternateContent>
          </w:r>
          <w:r w:rsidRPr="000E6E90">
            <w:rPr>
              <w:rFonts w:ascii="Tahoma" w:hAnsi="Tahoma" w:cs="Tahoma"/>
              <w:noProof/>
              <w:sz w:val="24"/>
              <w:szCs w:val="24"/>
            </w:rPr>
            <mc:AlternateContent>
              <mc:Choice Requires="wps">
                <w:drawing>
                  <wp:anchor distT="0" distB="0" distL="114300" distR="114300" simplePos="0" relativeHeight="251660288" behindDoc="0" locked="0" layoutInCell="1" allowOverlap="1" wp14:anchorId="1EA29C60" wp14:editId="5F55CF76">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0E30ED77" id="Rectangle 468" o:spid="_x0000_s1026" style="position:absolute;margin-left:0;margin-top:0;width:244.8pt;height:554.4pt;z-index:251660288;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" fillcolor="white [3212]" strokecolor="#7d7d74 [1614]" strokeweight="1.25pt" insetpen="t">
                    <w10:wrap anchorx="page" anchory="page"/>
                  </v:rect>
                </w:pict>
              </mc:Fallback>
            </mc:AlternateContent>
          </w:r>
          <w:r w:rsidRPr="000E6E90">
            <w:rPr>
              <w:rFonts w:ascii="Tahoma" w:hAnsi="Tahoma" w:cs="Tahoma"/>
              <w:noProof/>
              <w:sz w:val="24"/>
              <w:szCs w:val="24"/>
            </w:rPr>
            <mc:AlternateContent>
              <mc:Choice Requires="wps">
                <w:drawing>
                  <wp:anchor distT="0" distB="0" distL="114300" distR="114300" simplePos="0" relativeHeight="251663360" behindDoc="0" locked="0" layoutInCell="1" allowOverlap="1" wp14:anchorId="7A04D1BB" wp14:editId="25EEFA68">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7B03A39" id="Rectangle 469" o:spid="_x0000_s1026" style="position:absolute;margin-left:0;margin-top:0;width:226.45pt;height:9.35pt;z-index:25166336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" fillcolor="#f8b323 [3204]" stroked="f" strokeweight="1pt" insetpen="t">
                    <w10:wrap anchorx="page" anchory="page"/>
                  </v:rect>
                </w:pict>
              </mc:Fallback>
            </mc:AlternateContent>
          </w:r>
          <w:r w:rsidRPr="000E6E90">
            <w:rPr>
              <w:rFonts w:ascii="Tahoma" w:hAnsi="Tahoma" w:cs="Tahoma"/>
              <w:noProof/>
              <w:sz w:val="24"/>
              <w:szCs w:val="24"/>
            </w:rPr>
            <mc:AlternateContent>
              <mc:Choice Requires="wps">
                <w:drawing>
                  <wp:anchor distT="0" distB="0" distL="114300" distR="114300" simplePos="0" relativeHeight="251662336" behindDoc="0" locked="0" layoutInCell="1" allowOverlap="1" wp14:anchorId="5C092AD7" wp14:editId="66BD69BF">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C00000"/>
                                    <w:sz w:val="48"/>
                                    <w:szCs w:val="48"/>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5AAEB68F" w14:textId="22DB928D" w:rsidR="000E6E90" w:rsidRPr="000E6E90" w:rsidRDefault="000E6E90" w:rsidP="000E6E90">
                                    <w:pPr>
                                      <w:spacing w:line="240" w:lineRule="auto"/>
                                      <w:jc w:val="right"/>
                                      <w:rPr>
                                        <w:rFonts w:asciiTheme="majorHAnsi" w:eastAsiaTheme="majorEastAsia" w:hAnsiTheme="majorHAnsi" w:cstheme="majorBidi"/>
                                        <w:noProof/>
                                        <w:color w:val="C00000"/>
                                        <w:sz w:val="48"/>
                                        <w:szCs w:val="48"/>
                                      </w:rPr>
                                    </w:pPr>
                                    <w:r w:rsidRPr="000E6E90">
                                      <w:rPr>
                                        <w:rFonts w:asciiTheme="majorHAnsi" w:eastAsiaTheme="majorEastAsia" w:hAnsiTheme="majorHAnsi" w:cstheme="majorBidi" w:hint="cs"/>
                                        <w:noProof/>
                                        <w:color w:val="C00000"/>
                                        <w:sz w:val="48"/>
                                        <w:szCs w:val="48"/>
                                        <w:rtl/>
                                      </w:rPr>
                                      <w:t>اصول آزادی خواهی و دمکراسی در مقابله با استبداد</w:t>
                                    </w:r>
                                  </w:p>
                                </w:sdtContent>
                              </w:sdt>
                              <w:sdt>
                                <w:sdtPr>
                                  <w:rPr>
                                    <w:rFonts w:asciiTheme="majorHAnsi" w:eastAsiaTheme="majorEastAsia" w:hAnsiTheme="majorHAnsi" w:cstheme="majorBidi"/>
                                    <w:noProof/>
                                    <w:color w:val="C00000"/>
                                    <w:sz w:val="48"/>
                                    <w:szCs w:val="48"/>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7B9E7F7C" w14:textId="2934318F" w:rsidR="000E6E90" w:rsidRPr="000E6E90" w:rsidRDefault="000E6E90" w:rsidP="000E6E90">
                                    <w:pPr>
                                      <w:jc w:val="right"/>
                                      <w:rPr>
                                        <w:rFonts w:asciiTheme="majorHAnsi" w:eastAsiaTheme="majorEastAsia" w:hAnsiTheme="majorHAnsi" w:cstheme="majorBidi"/>
                                        <w:noProof/>
                                        <w:color w:val="C00000"/>
                                        <w:sz w:val="48"/>
                                        <w:szCs w:val="48"/>
                                      </w:rPr>
                                    </w:pPr>
                                    <w:r w:rsidRPr="000E6E90">
                                      <w:rPr>
                                        <w:rFonts w:asciiTheme="majorHAnsi" w:eastAsiaTheme="majorEastAsia" w:hAnsiTheme="majorHAnsi" w:cstheme="majorBidi"/>
                                        <w:noProof/>
                                        <w:color w:val="C00000"/>
                                        <w:sz w:val="48"/>
                                        <w:szCs w:val="48"/>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5C092AD7" id="Text Box 470" o:spid="_x0000_s1029" type="#_x0000_t202" style="position:absolute;margin-left:0;margin-top:0;width:220.3pt;height:194.9pt;z-index:251662336;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noProof/>
                              <w:color w:val="C00000"/>
                              <w:sz w:val="48"/>
                              <w:szCs w:val="48"/>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5AAEB68F" w14:textId="22DB928D" w:rsidR="000E6E90" w:rsidRPr="000E6E90" w:rsidRDefault="000E6E90" w:rsidP="000E6E90">
                              <w:pPr>
                                <w:spacing w:line="240" w:lineRule="auto"/>
                                <w:jc w:val="right"/>
                                <w:rPr>
                                  <w:rFonts w:asciiTheme="majorHAnsi" w:eastAsiaTheme="majorEastAsia" w:hAnsiTheme="majorHAnsi" w:cstheme="majorBidi"/>
                                  <w:noProof/>
                                  <w:color w:val="C00000"/>
                                  <w:sz w:val="48"/>
                                  <w:szCs w:val="48"/>
                                </w:rPr>
                              </w:pPr>
                              <w:r w:rsidRPr="000E6E90">
                                <w:rPr>
                                  <w:rFonts w:asciiTheme="majorHAnsi" w:eastAsiaTheme="majorEastAsia" w:hAnsiTheme="majorHAnsi" w:cstheme="majorBidi" w:hint="cs"/>
                                  <w:noProof/>
                                  <w:color w:val="C00000"/>
                                  <w:sz w:val="48"/>
                                  <w:szCs w:val="48"/>
                                  <w:rtl/>
                                </w:rPr>
                                <w:t>اصول آزادی خواهی و دمکراسی در مقابله با استبداد</w:t>
                              </w:r>
                            </w:p>
                          </w:sdtContent>
                        </w:sdt>
                        <w:sdt>
                          <w:sdtPr>
                            <w:rPr>
                              <w:rFonts w:asciiTheme="majorHAnsi" w:eastAsiaTheme="majorEastAsia" w:hAnsiTheme="majorHAnsi" w:cstheme="majorBidi"/>
                              <w:noProof/>
                              <w:color w:val="C00000"/>
                              <w:sz w:val="48"/>
                              <w:szCs w:val="48"/>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7B9E7F7C" w14:textId="2934318F" w:rsidR="000E6E90" w:rsidRPr="000E6E90" w:rsidRDefault="000E6E90" w:rsidP="000E6E90">
                              <w:pPr>
                                <w:jc w:val="right"/>
                                <w:rPr>
                                  <w:rFonts w:asciiTheme="majorHAnsi" w:eastAsiaTheme="majorEastAsia" w:hAnsiTheme="majorHAnsi" w:cstheme="majorBidi"/>
                                  <w:noProof/>
                                  <w:color w:val="C00000"/>
                                  <w:sz w:val="48"/>
                                  <w:szCs w:val="48"/>
                                </w:rPr>
                              </w:pPr>
                              <w:r w:rsidRPr="000E6E90">
                                <w:rPr>
                                  <w:rFonts w:asciiTheme="majorHAnsi" w:eastAsiaTheme="majorEastAsia" w:hAnsiTheme="majorHAnsi" w:cstheme="majorBidi"/>
                                  <w:noProof/>
                                  <w:color w:val="C00000"/>
                                  <w:sz w:val="48"/>
                                  <w:szCs w:val="48"/>
                                </w:rPr>
                                <w:t xml:space="preserve">     </w:t>
                              </w:r>
                            </w:p>
                          </w:sdtContent>
                        </w:sdt>
                      </w:txbxContent>
                    </v:textbox>
                    <w10:wrap type="square" anchorx="page" anchory="page"/>
                  </v:shape>
                </w:pict>
              </mc:Fallback>
            </mc:AlternateContent>
          </w:r>
        </w:p>
        <w:p w14:paraId="1E60D4E3" w14:textId="76DD7674" w:rsidR="000E6E90" w:rsidRPr="000E6E90" w:rsidRDefault="000E6E90">
          <w:pPr>
            <w:rPr>
              <w:rFonts w:ascii="Tahoma" w:hAnsi="Tahoma" w:cs="Tahoma"/>
              <w:b/>
              <w:bCs/>
              <w:sz w:val="24"/>
              <w:szCs w:val="24"/>
              <w:rtl/>
            </w:rPr>
          </w:pPr>
          <w:r w:rsidRPr="000E6E90">
            <w:rPr>
              <w:rFonts w:ascii="Tahoma" w:hAnsi="Tahoma" w:cs="Tahoma"/>
              <w:b/>
              <w:bCs/>
              <w:sz w:val="24"/>
              <w:szCs w:val="24"/>
              <w:rtl/>
            </w:rPr>
            <w:br w:type="page"/>
          </w:r>
        </w:p>
      </w:sdtContent>
    </w:sdt>
    <w:p w14:paraId="1AFDF6D3" w14:textId="52519227" w:rsidR="00A478E9" w:rsidRPr="000E6E90" w:rsidRDefault="00582479" w:rsidP="00230591">
      <w:pPr>
        <w:jc w:val="center"/>
        <w:rPr>
          <w:rFonts w:ascii="Tahoma" w:hAnsi="Tahoma" w:cs="Tahoma"/>
          <w:b/>
          <w:bCs/>
          <w:sz w:val="24"/>
          <w:szCs w:val="24"/>
          <w:rtl/>
        </w:rPr>
      </w:pPr>
      <w:r w:rsidRPr="000E6E90">
        <w:rPr>
          <w:rFonts w:ascii="Tahoma" w:hAnsi="Tahoma" w:cs="Tahoma"/>
          <w:b/>
          <w:bCs/>
          <w:sz w:val="24"/>
          <w:szCs w:val="24"/>
          <w:rtl/>
        </w:rPr>
        <w:lastRenderedPageBreak/>
        <w:t>اصول آزادی خواهی و دمکراسی در مقابله با استبداد</w:t>
      </w:r>
      <w:r w:rsidRPr="000E6E90">
        <w:rPr>
          <w:rFonts w:ascii="Tahoma" w:hAnsi="Tahoma" w:cs="Tahoma"/>
          <w:b/>
          <w:bCs/>
          <w:sz w:val="24"/>
          <w:szCs w:val="24"/>
          <w:rtl/>
        </w:rPr>
        <w:footnoteReference w:id="1"/>
      </w:r>
    </w:p>
    <w:bookmarkEnd w:id="0"/>
    <w:p w14:paraId="1BF2AD22" w14:textId="77777777" w:rsidR="00230591" w:rsidRPr="000E6E90" w:rsidRDefault="00582479" w:rsidP="00230591">
      <w:pPr>
        <w:jc w:val="center"/>
        <w:rPr>
          <w:rFonts w:ascii="Tahoma" w:hAnsi="Tahoma" w:cs="Tahoma"/>
          <w:sz w:val="24"/>
          <w:szCs w:val="24"/>
          <w:rtl/>
        </w:rPr>
      </w:pPr>
      <w:r w:rsidRPr="000E6E90">
        <w:rPr>
          <w:rFonts w:ascii="Tahoma" w:hAnsi="Tahoma" w:cs="Tahoma"/>
          <w:b/>
          <w:bCs/>
          <w:sz w:val="24"/>
          <w:szCs w:val="24"/>
          <w:rtl/>
        </w:rPr>
        <w:t>دکتر محمود مسائلی</w:t>
      </w:r>
    </w:p>
    <w:p w14:paraId="47E8B8D5" w14:textId="7A46F22F" w:rsidR="00230591" w:rsidRDefault="00582479" w:rsidP="00230591">
      <w:pPr>
        <w:jc w:val="right"/>
        <w:rPr>
          <w:rFonts w:ascii="Tahoma" w:hAnsi="Tahoma" w:cs="Tahoma"/>
          <w:sz w:val="24"/>
          <w:szCs w:val="24"/>
          <w:rtl/>
        </w:rPr>
      </w:pPr>
      <w:r w:rsidRPr="000E6E90">
        <w:rPr>
          <w:rFonts w:ascii="Tahoma" w:hAnsi="Tahoma" w:cs="Tahoma"/>
          <w:sz w:val="24"/>
          <w:szCs w:val="24"/>
          <w:rtl/>
        </w:rPr>
        <w:t>به احترام محمد نوری زاد و دیگر همرزمان شریف او در به چالش کشیدن استبداد</w:t>
      </w:r>
    </w:p>
    <w:p w14:paraId="0EC5E445" w14:textId="18F30E93" w:rsidR="00A32953" w:rsidRPr="000E6E90" w:rsidRDefault="00A32953" w:rsidP="00230591">
      <w:pPr>
        <w:jc w:val="right"/>
        <w:rPr>
          <w:rFonts w:ascii="Tahoma" w:hAnsi="Tahoma" w:cs="Tahoma"/>
          <w:sz w:val="24"/>
          <w:szCs w:val="24"/>
          <w:rtl/>
        </w:rPr>
      </w:pPr>
      <w:r>
        <w:rPr>
          <w:rFonts w:ascii="Tahoma" w:hAnsi="Tahoma" w:cs="Tahoma" w:hint="cs"/>
          <w:sz w:val="24"/>
          <w:szCs w:val="24"/>
          <w:rtl/>
        </w:rPr>
        <w:t>بازنشر از سایت آگورا ایران آکادمیا و تشکر از رسانه محترم میهن</w:t>
      </w:r>
    </w:p>
    <w:p w14:paraId="4607A828" w14:textId="77777777" w:rsidR="00230591" w:rsidRPr="000E6E90" w:rsidRDefault="00582479" w:rsidP="00DA6CAE">
      <w:pPr>
        <w:jc w:val="right"/>
        <w:rPr>
          <w:rFonts w:ascii="Tahoma" w:hAnsi="Tahoma" w:cs="Tahoma"/>
          <w:sz w:val="24"/>
          <w:szCs w:val="24"/>
          <w:rtl/>
          <w:lang w:val="en-US"/>
        </w:rPr>
      </w:pPr>
      <w:bookmarkStart w:id="1" w:name="_Hlk77064528"/>
      <w:r w:rsidRPr="000E6E90">
        <w:rPr>
          <w:rFonts w:ascii="Tahoma" w:hAnsi="Tahoma" w:cs="Tahoma"/>
          <w:sz w:val="24"/>
          <w:szCs w:val="24"/>
          <w:rtl/>
        </w:rPr>
        <w:t xml:space="preserve">پرسش ها: چگونه می توان اهداف مشارکت عمومی و دمکراتیک را در مقابل رژیم های استبدادی تقویت کرده و آنها را </w:t>
      </w:r>
      <w:r w:rsidRPr="000E6E90">
        <w:rPr>
          <w:rFonts w:ascii="Tahoma" w:hAnsi="Tahoma" w:cs="Tahoma"/>
          <w:sz w:val="24"/>
          <w:szCs w:val="24"/>
          <w:rtl/>
          <w:lang w:val="en-US"/>
        </w:rPr>
        <w:t>به شیوه ای موفقیت آمیز به پیش برد؟ چگونه می توان برای اهداف رهایی بخش با نهادهای جامعه مدنی ارتباطی سازنده بر قرار کرد؟ آیا مباحث اخلاقی نیز می توانند جایگاهی برای عبور از استبداد به دمکراسی داشته باشند؟</w:t>
      </w:r>
    </w:p>
    <w:bookmarkEnd w:id="1"/>
    <w:p w14:paraId="2ECAEC23" w14:textId="77777777" w:rsidR="00A478E9" w:rsidRPr="000E6E90" w:rsidRDefault="00582479" w:rsidP="00DA6CAE">
      <w:pPr>
        <w:jc w:val="right"/>
        <w:rPr>
          <w:rFonts w:ascii="Tahoma" w:hAnsi="Tahoma" w:cs="Tahoma"/>
          <w:b/>
          <w:bCs/>
          <w:sz w:val="24"/>
          <w:szCs w:val="24"/>
          <w:rtl/>
          <w:lang w:val="en-US"/>
        </w:rPr>
      </w:pPr>
      <w:r w:rsidRPr="000E6E90">
        <w:rPr>
          <w:rFonts w:ascii="Tahoma" w:hAnsi="Tahoma" w:cs="Tahoma"/>
          <w:b/>
          <w:bCs/>
          <w:sz w:val="24"/>
          <w:szCs w:val="24"/>
          <w:rtl/>
          <w:lang w:val="en-US"/>
        </w:rPr>
        <w:t>طرح موضوع</w:t>
      </w:r>
    </w:p>
    <w:p w14:paraId="39D1B9E1" w14:textId="57237DE7" w:rsidR="005B61A5" w:rsidRPr="000E6E90" w:rsidRDefault="00582479" w:rsidP="00EC6F89">
      <w:pPr>
        <w:jc w:val="right"/>
        <w:rPr>
          <w:rFonts w:ascii="Tahoma" w:hAnsi="Tahoma" w:cs="Tahoma"/>
          <w:sz w:val="24"/>
          <w:szCs w:val="24"/>
          <w:rtl/>
          <w:lang w:val="en-US"/>
        </w:rPr>
      </w:pPr>
      <w:r w:rsidRPr="000E6E90">
        <w:rPr>
          <w:rFonts w:ascii="Tahoma" w:hAnsi="Tahoma" w:cs="Tahoma"/>
          <w:sz w:val="24"/>
          <w:szCs w:val="24"/>
          <w:rtl/>
          <w:lang w:val="en-US"/>
        </w:rPr>
        <w:t xml:space="preserve">تعریف رابطه میان استبداد و دمکراسی از نوع رابطه جمع اضداد است. این دو </w:t>
      </w:r>
      <w:r w:rsidR="00255991" w:rsidRPr="000E6E90">
        <w:rPr>
          <w:rFonts w:ascii="Tahoma" w:hAnsi="Tahoma" w:cs="Tahoma"/>
          <w:sz w:val="24"/>
          <w:szCs w:val="24"/>
          <w:rtl/>
          <w:lang w:val="en-US"/>
        </w:rPr>
        <w:t>متقابلاً</w:t>
      </w:r>
      <w:r w:rsidRPr="000E6E90">
        <w:rPr>
          <w:rFonts w:ascii="Tahoma" w:hAnsi="Tahoma" w:cs="Tahoma"/>
          <w:sz w:val="24"/>
          <w:szCs w:val="24"/>
          <w:rtl/>
          <w:lang w:val="en-US"/>
        </w:rPr>
        <w:t xml:space="preserve"> مخالف غیر قابل تردید یکدیگر بوده و تحت هیچ شرایطی به لحاظ فلسفی قابل جمع نیستند. در واقع امکان ندارد که یک نظام استبدادی تمامیت خواه بدون فشارهای فزاینده جامعه مدنی و مقاومت مردمی تمایل داشته باشد فرصت هایی را برای </w:t>
      </w:r>
      <w:r w:rsidR="00255991" w:rsidRPr="000E6E90">
        <w:rPr>
          <w:rFonts w:ascii="Tahoma" w:hAnsi="Tahoma" w:cs="Tahoma"/>
          <w:sz w:val="24"/>
          <w:szCs w:val="24"/>
          <w:rtl/>
          <w:lang w:val="en-US"/>
        </w:rPr>
        <w:t>باز گشودن</w:t>
      </w:r>
      <w:r w:rsidRPr="000E6E90">
        <w:rPr>
          <w:rFonts w:ascii="Tahoma" w:hAnsi="Tahoma" w:cs="Tahoma"/>
          <w:sz w:val="24"/>
          <w:szCs w:val="24"/>
          <w:rtl/>
          <w:lang w:val="en-US"/>
        </w:rPr>
        <w:t xml:space="preserve"> فضای دمکراتیک و آزادی خواهی باز کند. استبداد تمامیت خواه </w:t>
      </w:r>
      <w:r w:rsidR="00255991" w:rsidRPr="000E6E90">
        <w:rPr>
          <w:rFonts w:ascii="Tahoma" w:hAnsi="Tahoma" w:cs="Tahoma"/>
          <w:sz w:val="24"/>
          <w:szCs w:val="24"/>
          <w:rtl/>
          <w:lang w:val="en-US"/>
        </w:rPr>
        <w:t>ذاتاً</w:t>
      </w:r>
      <w:r w:rsidRPr="000E6E90">
        <w:rPr>
          <w:rFonts w:ascii="Tahoma" w:hAnsi="Tahoma" w:cs="Tahoma"/>
          <w:sz w:val="24"/>
          <w:szCs w:val="24"/>
          <w:rtl/>
          <w:lang w:val="en-US"/>
        </w:rPr>
        <w:t xml:space="preserve"> نمی تواند تحمل هرنوع اندیشه تساهل و آزادی خواهی را د</w:t>
      </w:r>
      <w:r w:rsidR="00255991" w:rsidRPr="000E6E90">
        <w:rPr>
          <w:rFonts w:ascii="Tahoma" w:hAnsi="Tahoma" w:cs="Tahoma"/>
          <w:sz w:val="24"/>
          <w:szCs w:val="24"/>
          <w:rtl/>
          <w:lang w:val="en-US"/>
        </w:rPr>
        <w:t>ا</w:t>
      </w:r>
      <w:r w:rsidRPr="000E6E90">
        <w:rPr>
          <w:rFonts w:ascii="Tahoma" w:hAnsi="Tahoma" w:cs="Tahoma"/>
          <w:sz w:val="24"/>
          <w:szCs w:val="24"/>
          <w:rtl/>
          <w:lang w:val="en-US"/>
        </w:rPr>
        <w:t xml:space="preserve">شته باشد. البته ممکن است که </w:t>
      </w:r>
      <w:proofErr w:type="spellStart"/>
      <w:r w:rsidRPr="000E6E90">
        <w:rPr>
          <w:rFonts w:ascii="Tahoma" w:hAnsi="Tahoma" w:cs="Tahoma"/>
          <w:sz w:val="24"/>
          <w:szCs w:val="24"/>
          <w:rtl/>
          <w:lang w:val="en-US"/>
        </w:rPr>
        <w:t>فضاهایی</w:t>
      </w:r>
      <w:proofErr w:type="spellEnd"/>
      <w:r w:rsidRPr="000E6E90">
        <w:rPr>
          <w:rFonts w:ascii="Tahoma" w:hAnsi="Tahoma" w:cs="Tahoma"/>
          <w:sz w:val="24"/>
          <w:szCs w:val="24"/>
          <w:rtl/>
          <w:lang w:val="en-US"/>
        </w:rPr>
        <w:t xml:space="preserve"> برای برقراری انتخابات نمایشی از طریق دستکاری افکار عمومی برای مشروع جلوه دادن استبداد بویژه در برابر دیدگان جهانیان طراحی و برنامه ریزی شود. انتخابات ریاست جمهوری و یا مجالس مقننه و نیز محلی در روسیه، سوریه، ایران امروز، ونزوئلا، کوبا، و بخشهایی از کشورهای افریقایی گواه اینگونه دمکراسی نمایی در نظام های مستبد و فاسد تمامیت خواه است. علاوه بر این ممکن است که دمکراسی ها راه را برای به رسمیت شناختن حقوق اقلیت مسدود نموده و به بیان استوارت میل به دیکتاتوری اکثریت منجر شوند.  در شرایطی هم مشاهده شده است که نظام های بسته و با تمایلات ملی گرایانه از طریق برنامه ریزی های متمرکز و بعد از رساندن ظرفیت جامعه به سطوح  قابل توجه پیشرفت اقتصادی به تدریج </w:t>
      </w:r>
      <w:proofErr w:type="spellStart"/>
      <w:r w:rsidRPr="000E6E90">
        <w:rPr>
          <w:rFonts w:ascii="Tahoma" w:hAnsi="Tahoma" w:cs="Tahoma"/>
          <w:sz w:val="24"/>
          <w:szCs w:val="24"/>
          <w:rtl/>
          <w:lang w:val="en-US"/>
        </w:rPr>
        <w:t>فضاهایی</w:t>
      </w:r>
      <w:proofErr w:type="spellEnd"/>
      <w:r w:rsidRPr="000E6E90">
        <w:rPr>
          <w:rFonts w:ascii="Tahoma" w:hAnsi="Tahoma" w:cs="Tahoma"/>
          <w:sz w:val="24"/>
          <w:szCs w:val="24"/>
          <w:rtl/>
          <w:lang w:val="en-US"/>
        </w:rPr>
        <w:t xml:space="preserve"> برای تغییر تدریجی ماهیت سیاسی نام سیاسی و حرکت به سوی دمکراسی فراهم آورده باشند. اما از نقطه نظر اندیشه های فلسفی سیاسی، دیکتاتوری ها به دلیل </w:t>
      </w:r>
      <w:r w:rsidR="00255991" w:rsidRPr="000E6E90">
        <w:rPr>
          <w:rFonts w:ascii="Tahoma" w:hAnsi="Tahoma" w:cs="Tahoma"/>
          <w:sz w:val="24"/>
          <w:szCs w:val="24"/>
          <w:rtl/>
          <w:lang w:val="en-US"/>
        </w:rPr>
        <w:t>خصائص</w:t>
      </w:r>
      <w:r w:rsidRPr="000E6E90">
        <w:rPr>
          <w:rFonts w:ascii="Tahoma" w:hAnsi="Tahoma" w:cs="Tahoma"/>
          <w:sz w:val="24"/>
          <w:szCs w:val="24"/>
          <w:rtl/>
          <w:lang w:val="en-US"/>
        </w:rPr>
        <w:t xml:space="preserve"> ذاتی استبدادی و تمامیت خواه خود نمی توانند در برابر دمکراسی خواهی مدارا کنند. هرگاه این تمایلات استبدادی با مذهب نهادین و ساختاری ترکیب و تکمیل شود، آیین جزمی سرکوبگری به وجود می آید که ماهیتا  نمی تواند </w:t>
      </w:r>
      <w:r w:rsidR="00255991" w:rsidRPr="000E6E90">
        <w:rPr>
          <w:rFonts w:ascii="Tahoma" w:hAnsi="Tahoma" w:cs="Tahoma"/>
          <w:sz w:val="24"/>
          <w:szCs w:val="24"/>
          <w:rtl/>
          <w:lang w:val="en-US"/>
        </w:rPr>
        <w:t xml:space="preserve">آزادی خواهی و </w:t>
      </w:r>
      <w:r w:rsidRPr="000E6E90">
        <w:rPr>
          <w:rFonts w:ascii="Tahoma" w:hAnsi="Tahoma" w:cs="Tahoma"/>
          <w:sz w:val="24"/>
          <w:szCs w:val="24"/>
          <w:rtl/>
          <w:lang w:val="en-US"/>
        </w:rPr>
        <w:t xml:space="preserve">دمکراسی </w:t>
      </w:r>
      <w:r w:rsidR="00255991" w:rsidRPr="000E6E90">
        <w:rPr>
          <w:rFonts w:ascii="Tahoma" w:hAnsi="Tahoma" w:cs="Tahoma"/>
          <w:sz w:val="24"/>
          <w:szCs w:val="24"/>
          <w:rtl/>
          <w:lang w:val="en-US"/>
        </w:rPr>
        <w:t>را تحمل نماید</w:t>
      </w:r>
      <w:r w:rsidRPr="000E6E90">
        <w:rPr>
          <w:rFonts w:ascii="Tahoma" w:hAnsi="Tahoma" w:cs="Tahoma"/>
          <w:sz w:val="24"/>
          <w:szCs w:val="24"/>
          <w:rtl/>
          <w:lang w:val="en-US"/>
        </w:rPr>
        <w:t xml:space="preserve">. </w:t>
      </w:r>
    </w:p>
    <w:p w14:paraId="3DD4CB4C" w14:textId="3F82D167" w:rsidR="00F16359" w:rsidRPr="000E6E90" w:rsidRDefault="00582479" w:rsidP="000B02F8">
      <w:pPr>
        <w:jc w:val="right"/>
        <w:rPr>
          <w:rFonts w:ascii="Tahoma" w:hAnsi="Tahoma" w:cs="Tahoma"/>
          <w:sz w:val="24"/>
          <w:szCs w:val="24"/>
          <w:rtl/>
          <w:lang w:val="en-US"/>
        </w:rPr>
      </w:pPr>
      <w:r w:rsidRPr="000E6E90">
        <w:rPr>
          <w:rFonts w:ascii="Tahoma" w:hAnsi="Tahoma" w:cs="Tahoma"/>
          <w:sz w:val="24"/>
          <w:szCs w:val="24"/>
          <w:rtl/>
          <w:lang w:val="en-US"/>
        </w:rPr>
        <w:t>با</w:t>
      </w:r>
      <w:r w:rsidR="00A32953">
        <w:rPr>
          <w:rFonts w:ascii="Tahoma" w:hAnsi="Tahoma" w:cs="Tahoma" w:hint="cs"/>
          <w:sz w:val="24"/>
          <w:szCs w:val="24"/>
          <w:rtl/>
          <w:lang w:val="en-US"/>
        </w:rPr>
        <w:t xml:space="preserve"> </w:t>
      </w:r>
      <w:r w:rsidRPr="000E6E90">
        <w:rPr>
          <w:rFonts w:ascii="Tahoma" w:hAnsi="Tahoma" w:cs="Tahoma"/>
          <w:sz w:val="24"/>
          <w:szCs w:val="24"/>
          <w:rtl/>
          <w:lang w:val="en-US"/>
        </w:rPr>
        <w:t xml:space="preserve">این توضیحات، مهمترین موضوعی که امروز در برابر علاقه مندان به آزادی خواهی و دمکراسی قرار دارد این است چگونه می توان استبداد را به تسلیم  واداشت؟ بطور طبیعی دگرگونی از استبداد به درجاتی قابل قبول از دمکراسی، به </w:t>
      </w:r>
      <w:bookmarkStart w:id="2" w:name="_Hlk77064852"/>
      <w:r w:rsidRPr="000E6E90">
        <w:rPr>
          <w:rFonts w:ascii="Tahoma" w:hAnsi="Tahoma" w:cs="Tahoma"/>
          <w:sz w:val="24"/>
          <w:szCs w:val="24"/>
          <w:rtl/>
          <w:lang w:val="en-US"/>
        </w:rPr>
        <w:t xml:space="preserve">فهم صحیح از شرایط در حال تحول جامعه، </w:t>
      </w:r>
      <w:bookmarkEnd w:id="2"/>
      <w:r w:rsidRPr="000E6E90">
        <w:rPr>
          <w:rFonts w:ascii="Tahoma" w:hAnsi="Tahoma" w:cs="Tahoma"/>
          <w:sz w:val="24"/>
          <w:szCs w:val="24"/>
          <w:rtl/>
          <w:lang w:val="en-US"/>
        </w:rPr>
        <w:t xml:space="preserve">ویژگی های جامعه جهانی و سیاست گذاری های مرتبط با آن، و به نظر این نویسنده، </w:t>
      </w:r>
      <w:bookmarkStart w:id="3" w:name="_Hlk77064875"/>
      <w:r w:rsidRPr="000E6E90">
        <w:rPr>
          <w:rFonts w:ascii="Tahoma" w:hAnsi="Tahoma" w:cs="Tahoma"/>
          <w:sz w:val="24"/>
          <w:szCs w:val="24"/>
          <w:rtl/>
          <w:lang w:val="en-US"/>
        </w:rPr>
        <w:t>دانش صحیح از فر</w:t>
      </w:r>
      <w:r w:rsidR="00255991" w:rsidRPr="000E6E90">
        <w:rPr>
          <w:rFonts w:ascii="Tahoma" w:hAnsi="Tahoma" w:cs="Tahoma"/>
          <w:sz w:val="24"/>
          <w:szCs w:val="24"/>
          <w:rtl/>
          <w:lang w:val="en-US"/>
        </w:rPr>
        <w:t>آ</w:t>
      </w:r>
      <w:r w:rsidRPr="000E6E90">
        <w:rPr>
          <w:rFonts w:ascii="Tahoma" w:hAnsi="Tahoma" w:cs="Tahoma"/>
          <w:sz w:val="24"/>
          <w:szCs w:val="24"/>
          <w:rtl/>
          <w:lang w:val="en-US"/>
        </w:rPr>
        <w:t>یندها و ساز</w:t>
      </w:r>
      <w:r w:rsidR="00255991" w:rsidRPr="000E6E90">
        <w:rPr>
          <w:rFonts w:ascii="Tahoma" w:hAnsi="Tahoma" w:cs="Tahoma"/>
          <w:sz w:val="24"/>
          <w:szCs w:val="24"/>
          <w:rtl/>
          <w:lang w:val="en-US"/>
        </w:rPr>
        <w:t xml:space="preserve"> </w:t>
      </w:r>
      <w:r w:rsidRPr="000E6E90">
        <w:rPr>
          <w:rFonts w:ascii="Tahoma" w:hAnsi="Tahoma" w:cs="Tahoma"/>
          <w:sz w:val="24"/>
          <w:szCs w:val="24"/>
          <w:rtl/>
          <w:lang w:val="en-US"/>
        </w:rPr>
        <w:t>و کارهای مقاومت مدنی در برابر حاکمیت استبدادی، و در نهایت برقراری پیوند با نهادهای جامعه جهانی برای ایجاد فشار بر استبداد</w:t>
      </w:r>
      <w:bookmarkEnd w:id="3"/>
      <w:r w:rsidRPr="000E6E90">
        <w:rPr>
          <w:rFonts w:ascii="Tahoma" w:hAnsi="Tahoma" w:cs="Tahoma"/>
          <w:sz w:val="24"/>
          <w:szCs w:val="24"/>
          <w:rtl/>
          <w:lang w:val="en-US"/>
        </w:rPr>
        <w:t xml:space="preserve"> بستگی دارد. در عین حال نمی توان نقش </w:t>
      </w:r>
      <w:proofErr w:type="spellStart"/>
      <w:r w:rsidRPr="000E6E90">
        <w:rPr>
          <w:rFonts w:ascii="Tahoma" w:hAnsi="Tahoma" w:cs="Tahoma"/>
          <w:sz w:val="24"/>
          <w:szCs w:val="24"/>
          <w:rtl/>
          <w:lang w:val="en-US"/>
        </w:rPr>
        <w:t>روشنگرایانه</w:t>
      </w:r>
      <w:proofErr w:type="spellEnd"/>
      <w:r w:rsidRPr="000E6E90">
        <w:rPr>
          <w:rFonts w:ascii="Tahoma" w:hAnsi="Tahoma" w:cs="Tahoma"/>
          <w:sz w:val="24"/>
          <w:szCs w:val="24"/>
          <w:rtl/>
          <w:lang w:val="en-US"/>
        </w:rPr>
        <w:t xml:space="preserve"> نظریه های علمی که بر اساس پایه های </w:t>
      </w:r>
      <w:proofErr w:type="spellStart"/>
      <w:r w:rsidRPr="000E6E90">
        <w:rPr>
          <w:rFonts w:ascii="Tahoma" w:hAnsi="Tahoma" w:cs="Tahoma"/>
          <w:sz w:val="24"/>
          <w:szCs w:val="24"/>
          <w:rtl/>
          <w:lang w:val="en-US"/>
        </w:rPr>
        <w:t>متقن</w:t>
      </w:r>
      <w:proofErr w:type="spellEnd"/>
      <w:r w:rsidRPr="000E6E90">
        <w:rPr>
          <w:rFonts w:ascii="Tahoma" w:hAnsi="Tahoma" w:cs="Tahoma"/>
          <w:sz w:val="24"/>
          <w:szCs w:val="24"/>
          <w:rtl/>
          <w:lang w:val="en-US"/>
        </w:rPr>
        <w:t xml:space="preserve"> عقلی و مبتنی بر تجارب تاریخی </w:t>
      </w:r>
      <w:r w:rsidRPr="000E6E90">
        <w:rPr>
          <w:rFonts w:ascii="Tahoma" w:hAnsi="Tahoma" w:cs="Tahoma"/>
          <w:sz w:val="24"/>
          <w:szCs w:val="24"/>
          <w:rtl/>
          <w:lang w:val="en-US"/>
        </w:rPr>
        <w:lastRenderedPageBreak/>
        <w:t>جوامع موفق به گذار به دمکراسی را نیز از نظر دور داشت. علاوه بر این، فهم روشن نظریه های حقوق بشر، نهادها و ساز</w:t>
      </w:r>
      <w:r w:rsidR="00255991" w:rsidRPr="000E6E90">
        <w:rPr>
          <w:rFonts w:ascii="Tahoma" w:hAnsi="Tahoma" w:cs="Tahoma"/>
          <w:sz w:val="24"/>
          <w:szCs w:val="24"/>
          <w:rtl/>
          <w:lang w:val="en-US"/>
        </w:rPr>
        <w:t xml:space="preserve"> </w:t>
      </w:r>
      <w:r w:rsidRPr="000E6E90">
        <w:rPr>
          <w:rFonts w:ascii="Tahoma" w:hAnsi="Tahoma" w:cs="Tahoma"/>
          <w:sz w:val="24"/>
          <w:szCs w:val="24"/>
          <w:rtl/>
          <w:lang w:val="en-US"/>
        </w:rPr>
        <w:t xml:space="preserve">و کارهای نظارتی آنها، نیروهای فعال و </w:t>
      </w:r>
      <w:proofErr w:type="spellStart"/>
      <w:r w:rsidRPr="000E6E90">
        <w:rPr>
          <w:rFonts w:ascii="Tahoma" w:hAnsi="Tahoma" w:cs="Tahoma"/>
          <w:sz w:val="24"/>
          <w:szCs w:val="24"/>
          <w:rtl/>
          <w:lang w:val="en-US"/>
        </w:rPr>
        <w:t>کنشگر</w:t>
      </w:r>
      <w:proofErr w:type="spellEnd"/>
      <w:r w:rsidRPr="000E6E90">
        <w:rPr>
          <w:rFonts w:ascii="Tahoma" w:hAnsi="Tahoma" w:cs="Tahoma"/>
          <w:sz w:val="24"/>
          <w:szCs w:val="24"/>
          <w:rtl/>
          <w:lang w:val="en-US"/>
        </w:rPr>
        <w:t xml:space="preserve"> درگیر در فر</w:t>
      </w:r>
      <w:r w:rsidR="00255991" w:rsidRPr="000E6E90">
        <w:rPr>
          <w:rFonts w:ascii="Tahoma" w:hAnsi="Tahoma" w:cs="Tahoma"/>
          <w:sz w:val="24"/>
          <w:szCs w:val="24"/>
          <w:rtl/>
          <w:lang w:val="en-US"/>
        </w:rPr>
        <w:t>آ</w:t>
      </w:r>
      <w:r w:rsidRPr="000E6E90">
        <w:rPr>
          <w:rFonts w:ascii="Tahoma" w:hAnsi="Tahoma" w:cs="Tahoma"/>
          <w:sz w:val="24"/>
          <w:szCs w:val="24"/>
          <w:rtl/>
          <w:lang w:val="en-US"/>
        </w:rPr>
        <w:t xml:space="preserve">یندهای دمکراتیک، و شیوه های نفوذ و چانه زنی ها برای ایجاد فشار بر نظام استبدادی را نا دیده انگاشت. باید در نظر داشت که مدافعان حقوق بشر، نظریه پردازان حقوق بشر و دمکراسی، سازمانهای عام المنفعه، اتحادیه های دانشجویی و صنفی و نیز حرفه ای و تجاری، روزنامه نگاران و </w:t>
      </w:r>
      <w:proofErr w:type="spellStart"/>
      <w:r w:rsidRPr="000E6E90">
        <w:rPr>
          <w:rFonts w:ascii="Tahoma" w:hAnsi="Tahoma" w:cs="Tahoma"/>
          <w:sz w:val="24"/>
          <w:szCs w:val="24"/>
          <w:rtl/>
          <w:lang w:val="en-US"/>
        </w:rPr>
        <w:t>بلاگ</w:t>
      </w:r>
      <w:proofErr w:type="spellEnd"/>
      <w:r w:rsidRPr="000E6E90">
        <w:rPr>
          <w:rFonts w:ascii="Tahoma" w:hAnsi="Tahoma" w:cs="Tahoma"/>
          <w:sz w:val="24"/>
          <w:szCs w:val="24"/>
          <w:rtl/>
          <w:lang w:val="en-US"/>
        </w:rPr>
        <w:t xml:space="preserve"> ها، هنرمندان، </w:t>
      </w:r>
      <w:r w:rsidR="00255991" w:rsidRPr="000E6E90">
        <w:rPr>
          <w:rFonts w:ascii="Tahoma" w:hAnsi="Tahoma" w:cs="Tahoma"/>
          <w:sz w:val="24"/>
          <w:szCs w:val="24"/>
          <w:rtl/>
          <w:lang w:val="en-US"/>
        </w:rPr>
        <w:t>حقوق دانان</w:t>
      </w:r>
      <w:r w:rsidRPr="000E6E90">
        <w:rPr>
          <w:rFonts w:ascii="Tahoma" w:hAnsi="Tahoma" w:cs="Tahoma"/>
          <w:sz w:val="24"/>
          <w:szCs w:val="24"/>
          <w:rtl/>
          <w:lang w:val="en-US"/>
        </w:rPr>
        <w:t xml:space="preserve">، فعالان محیط زیست، گروه های زنان، سازمانهای کارگری، و نهضت های خودجوش از طریق ارتباطات سازمان یافته با یکدیگر می توانند فرآیند عبور از دیکتاتوری به دمکراسی را تسهیل نمایند. </w:t>
      </w:r>
    </w:p>
    <w:p w14:paraId="2788054B" w14:textId="5F8E22B5" w:rsidR="00230591" w:rsidRPr="000E6E90" w:rsidRDefault="00582479" w:rsidP="00D74CF8">
      <w:pPr>
        <w:jc w:val="right"/>
        <w:rPr>
          <w:rFonts w:ascii="Tahoma" w:hAnsi="Tahoma" w:cs="Tahoma"/>
          <w:sz w:val="24"/>
          <w:szCs w:val="24"/>
          <w:rtl/>
          <w:lang w:val="en-US"/>
        </w:rPr>
      </w:pPr>
      <w:r w:rsidRPr="000E6E90">
        <w:rPr>
          <w:rFonts w:ascii="Tahoma" w:hAnsi="Tahoma" w:cs="Tahoma"/>
          <w:sz w:val="24"/>
          <w:szCs w:val="24"/>
          <w:rtl/>
          <w:lang w:val="en-US"/>
        </w:rPr>
        <w:t xml:space="preserve">تقویت فضای مدنی </w:t>
      </w:r>
      <w:proofErr w:type="spellStart"/>
      <w:r w:rsidRPr="000E6E90">
        <w:rPr>
          <w:rFonts w:ascii="Tahoma" w:hAnsi="Tahoma" w:cs="Tahoma"/>
          <w:sz w:val="24"/>
          <w:szCs w:val="24"/>
          <w:rtl/>
          <w:lang w:val="en-US"/>
        </w:rPr>
        <w:t>کنشگرایانه</w:t>
      </w:r>
      <w:proofErr w:type="spellEnd"/>
      <w:r w:rsidRPr="000E6E90">
        <w:rPr>
          <w:rFonts w:ascii="Tahoma" w:hAnsi="Tahoma" w:cs="Tahoma"/>
          <w:sz w:val="24"/>
          <w:szCs w:val="24"/>
          <w:rtl/>
          <w:lang w:val="en-US"/>
        </w:rPr>
        <w:t xml:space="preserve"> لازمه برقراری تمهیدات برای فعالیت نیروهای حقوق بشری و دیگر بازیگران فرایند گذار از دیکتاتوری به دمکراسی می باشد. این فضا بر اساس ضوابط و معیار های قابل قبول جهانی مانند احترام به آزادی بیان و اندیشه، شکل گیری مسالمت آمیز اجتماعات و گروه ها، و همکاری و مساعدت آگاهانه شکل می گیرد، اعضای جامعه مدنی را قادر می سازد تا بتوانند بدون برخورد با هی</w:t>
      </w:r>
      <w:r w:rsidR="00255991" w:rsidRPr="000E6E90">
        <w:rPr>
          <w:rFonts w:ascii="Tahoma" w:hAnsi="Tahoma" w:cs="Tahoma"/>
          <w:sz w:val="24"/>
          <w:szCs w:val="24"/>
          <w:rtl/>
          <w:lang w:val="en-US"/>
        </w:rPr>
        <w:t>چ</w:t>
      </w:r>
      <w:r w:rsidRPr="000E6E90">
        <w:rPr>
          <w:rFonts w:ascii="Tahoma" w:hAnsi="Tahoma" w:cs="Tahoma"/>
          <w:sz w:val="24"/>
          <w:szCs w:val="24"/>
          <w:rtl/>
          <w:lang w:val="en-US"/>
        </w:rPr>
        <w:t xml:space="preserve"> مانعی با یکدیگر ارتباط برقرار کرده، از تجربیا</w:t>
      </w:r>
      <w:r w:rsidR="00255991" w:rsidRPr="000E6E90">
        <w:rPr>
          <w:rFonts w:ascii="Tahoma" w:hAnsi="Tahoma" w:cs="Tahoma"/>
          <w:sz w:val="24"/>
          <w:szCs w:val="24"/>
          <w:rtl/>
          <w:lang w:val="en-US"/>
        </w:rPr>
        <w:t>ت</w:t>
      </w:r>
      <w:r w:rsidRPr="000E6E90">
        <w:rPr>
          <w:rFonts w:ascii="Tahoma" w:hAnsi="Tahoma" w:cs="Tahoma"/>
          <w:sz w:val="24"/>
          <w:szCs w:val="24"/>
          <w:rtl/>
          <w:lang w:val="en-US"/>
        </w:rPr>
        <w:t xml:space="preserve"> یکدیگر استفاده لازم را برده، و در سازماندهی مقاومت مدنی با یکدیگر همکاری کنند. بنابراین فضای مدنی در پناه معیارهای حقوق بشری ظرفیت دمکراتیک مقاومت نیروهای دمکراسی خواه را افزایش داده و از آنها محافظت نماید. دفتر </w:t>
      </w:r>
      <w:proofErr w:type="spellStart"/>
      <w:r w:rsidRPr="000E6E90">
        <w:rPr>
          <w:rFonts w:ascii="Tahoma" w:hAnsi="Tahoma" w:cs="Tahoma"/>
          <w:sz w:val="24"/>
          <w:szCs w:val="24"/>
          <w:rtl/>
          <w:lang w:val="en-US"/>
        </w:rPr>
        <w:t>ک</w:t>
      </w:r>
      <w:r w:rsidR="00255991" w:rsidRPr="000E6E90">
        <w:rPr>
          <w:rFonts w:ascii="Tahoma" w:hAnsi="Tahoma" w:cs="Tahoma"/>
          <w:sz w:val="24"/>
          <w:szCs w:val="24"/>
          <w:rtl/>
          <w:lang w:val="en-US"/>
        </w:rPr>
        <w:t>م</w:t>
      </w:r>
      <w:r w:rsidRPr="000E6E90">
        <w:rPr>
          <w:rFonts w:ascii="Tahoma" w:hAnsi="Tahoma" w:cs="Tahoma"/>
          <w:sz w:val="24"/>
          <w:szCs w:val="24"/>
          <w:rtl/>
          <w:lang w:val="en-US"/>
        </w:rPr>
        <w:t>یساریای</w:t>
      </w:r>
      <w:proofErr w:type="spellEnd"/>
      <w:r w:rsidRPr="000E6E90">
        <w:rPr>
          <w:rFonts w:ascii="Tahoma" w:hAnsi="Tahoma" w:cs="Tahoma"/>
          <w:sz w:val="24"/>
          <w:szCs w:val="24"/>
          <w:rtl/>
          <w:lang w:val="en-US"/>
        </w:rPr>
        <w:t xml:space="preserve"> عالی حقوق بشر این فضا را به منزله محیط اجتماعی می داند که جامعه مدنی را قادر می سازد در زندگی سیاسی، اقتصادی، و اجتماعی جوامع نقش داشته باشد. به ویژه ، فضای مدنی افراد و گروه ها را قادر می سازد تا به گونه ای آگاهانه فرایند نفوذ بر سیاست گذاری های عمومی داشته و بتوانند از طریق بسیج نیروهای حقوق بشری و دمکراسی خواه نظام های استبدادی را به تسلیم بکشانند. بنابراین،  همه نیروهای حاضر در فضای مدنی می بایست از طریق مجاری </w:t>
      </w:r>
      <w:proofErr w:type="spellStart"/>
      <w:r w:rsidRPr="000E6E90">
        <w:rPr>
          <w:rFonts w:ascii="Tahoma" w:hAnsi="Tahoma" w:cs="Tahoma"/>
          <w:sz w:val="24"/>
          <w:szCs w:val="24"/>
          <w:rtl/>
          <w:lang w:val="en-US"/>
        </w:rPr>
        <w:t>همپرسه</w:t>
      </w:r>
      <w:proofErr w:type="spellEnd"/>
      <w:r w:rsidRPr="000E6E90">
        <w:rPr>
          <w:rFonts w:ascii="Tahoma" w:hAnsi="Tahoma" w:cs="Tahoma"/>
          <w:sz w:val="24"/>
          <w:szCs w:val="24"/>
          <w:rtl/>
          <w:lang w:val="en-US"/>
        </w:rPr>
        <w:t xml:space="preserve"> اطلاعات لازم را برای یکدیگر فراهم آورده، و ضمن تاکید بر ضرورت تکثر در عقاید و احترام به اختلاف نظرها، با یکدیگر تعامل برقرار نمایند. به همین دلیل،  فضای مدنی با تایید کثرت گرایی، آزادی بیان و عقیده و همچنین آزادی اجتماعات و اجتماعات را تضمین کرده و فرآیند تحول به دمکراسی را تسهیل می سازد. </w:t>
      </w:r>
    </w:p>
    <w:p w14:paraId="323C7944" w14:textId="7A19855A" w:rsidR="004C05F7" w:rsidRPr="000E6E90" w:rsidRDefault="00582479" w:rsidP="000644BB">
      <w:pPr>
        <w:jc w:val="right"/>
        <w:rPr>
          <w:rFonts w:ascii="Tahoma" w:hAnsi="Tahoma" w:cs="Tahoma"/>
          <w:sz w:val="24"/>
          <w:szCs w:val="24"/>
          <w:rtl/>
          <w:lang w:val="en-US"/>
        </w:rPr>
      </w:pPr>
      <w:r w:rsidRPr="000E6E90">
        <w:rPr>
          <w:rFonts w:ascii="Tahoma" w:hAnsi="Tahoma" w:cs="Tahoma"/>
          <w:sz w:val="24"/>
          <w:szCs w:val="24"/>
          <w:rtl/>
          <w:lang w:val="en-US"/>
        </w:rPr>
        <w:t xml:space="preserve">طبیعی است که نظام های استبدادی دشمنان اصلی فضای دمکراتیک بوده و از حضور یک چنین فضایی وحشت دارند. درهم شکستن فضای دمکراتیک از طریق مداخلات مستقیم و خشونت بار توسط نیروهای رسمی پلیس و نظامیان، یا نیروهای امنیتی، و یا گروه های انگلی هوادار استبداد، و نیز فضای رسانه ای آن موضوعی است که همه روزه در همه نظام های استبدادی همواره اتفاق می افتد. بنابراین برای حفاظت از فضای مدنی این ضرورت وجود دارد تا از یک سو موارد آسیب رساندن به آن توسط نیروهای مقاومت مدنی به گونه ای مستند به سازمان های فرامرزی محافظت از حقوق بشر شامل نهادهای حقوق بشری ملل متحد گزارش شود، از دیگر سو از طریق برقراری پیوند با بازیگران جامعه مدنی در کشورهایی که در آنها الگوهای مقاومت با موفقیت همراه بوده و یا در جریان است بر ظرفیت آگاهانه فضای مدنی افزوده شود، در عین حال گروه های علمی، آموزشی، و تحقیقاتی و نیز اندیشکده ها در داخل و یا خارج از کشور می بایستی با فراهم آوردن دیدگاه های نوین در علوم اجتماعی و سیاسی فضای مدنی را در حفاظت از خود و موفقیت در نبرد دمکراتیک با استبداد یاری نمایند. </w:t>
      </w:r>
    </w:p>
    <w:p w14:paraId="5D505E37" w14:textId="401DB433" w:rsidR="001D70E3" w:rsidRPr="000E6E90" w:rsidRDefault="001D70E3" w:rsidP="000644BB">
      <w:pPr>
        <w:jc w:val="right"/>
        <w:rPr>
          <w:rFonts w:ascii="Tahoma" w:hAnsi="Tahoma" w:cs="Tahoma"/>
          <w:noProof/>
          <w:sz w:val="24"/>
          <w:szCs w:val="24"/>
          <w:rtl/>
          <w:lang w:val="en-US"/>
        </w:rPr>
      </w:pPr>
      <w:r w:rsidRPr="000E6E90">
        <w:rPr>
          <w:rFonts w:ascii="Tahoma" w:hAnsi="Tahoma" w:cs="Tahoma"/>
          <w:noProof/>
          <w:sz w:val="24"/>
          <w:szCs w:val="24"/>
          <w:rtl/>
          <w:lang w:val="fa-IR"/>
        </w:rPr>
        <w:lastRenderedPageBreak/>
        <w:drawing>
          <wp:anchor distT="0" distB="0" distL="114300" distR="114300" simplePos="0" relativeHeight="251658240" behindDoc="0" locked="0" layoutInCell="1" allowOverlap="1" wp14:anchorId="003537AC" wp14:editId="0A8023F7">
            <wp:simplePos x="0" y="0"/>
            <wp:positionH relativeFrom="column">
              <wp:posOffset>485775</wp:posOffset>
            </wp:positionH>
            <wp:positionV relativeFrom="paragraph">
              <wp:posOffset>107315</wp:posOffset>
            </wp:positionV>
            <wp:extent cx="5295900" cy="3811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295900" cy="3811270"/>
                    </a:xfrm>
                    <a:prstGeom prst="rect">
                      <a:avLst/>
                    </a:prstGeom>
                  </pic:spPr>
                </pic:pic>
              </a:graphicData>
            </a:graphic>
            <wp14:sizeRelH relativeFrom="margin">
              <wp14:pctWidth>0</wp14:pctWidth>
            </wp14:sizeRelH>
            <wp14:sizeRelV relativeFrom="margin">
              <wp14:pctHeight>0</wp14:pctHeight>
            </wp14:sizeRelV>
          </wp:anchor>
        </w:drawing>
      </w:r>
    </w:p>
    <w:p w14:paraId="5585F7DE" w14:textId="20C24034" w:rsidR="001D70E3" w:rsidRPr="000E6E90" w:rsidRDefault="001D70E3" w:rsidP="000644BB">
      <w:pPr>
        <w:jc w:val="right"/>
        <w:rPr>
          <w:rFonts w:ascii="Tahoma" w:hAnsi="Tahoma" w:cs="Tahoma"/>
          <w:noProof/>
          <w:sz w:val="24"/>
          <w:szCs w:val="24"/>
          <w:rtl/>
        </w:rPr>
      </w:pPr>
    </w:p>
    <w:p w14:paraId="5123E4B0" w14:textId="49FA0BFE" w:rsidR="001D70E3" w:rsidRPr="000E6E90" w:rsidRDefault="001D70E3" w:rsidP="000644BB">
      <w:pPr>
        <w:jc w:val="right"/>
        <w:rPr>
          <w:rFonts w:ascii="Tahoma" w:hAnsi="Tahoma" w:cs="Tahoma"/>
          <w:sz w:val="24"/>
          <w:szCs w:val="24"/>
          <w:rtl/>
          <w:lang w:val="en-US"/>
        </w:rPr>
      </w:pPr>
    </w:p>
    <w:p w14:paraId="1FABE42E" w14:textId="2231D9D9" w:rsidR="001D70E3" w:rsidRPr="000E6E90" w:rsidRDefault="001D70E3" w:rsidP="000644BB">
      <w:pPr>
        <w:jc w:val="right"/>
        <w:rPr>
          <w:rFonts w:ascii="Tahoma" w:hAnsi="Tahoma" w:cs="Tahoma"/>
          <w:sz w:val="24"/>
          <w:szCs w:val="24"/>
          <w:rtl/>
          <w:lang w:val="en-US"/>
        </w:rPr>
      </w:pPr>
    </w:p>
    <w:p w14:paraId="0DEDEF1E" w14:textId="3B236178" w:rsidR="001D70E3" w:rsidRPr="000E6E90" w:rsidRDefault="001D70E3" w:rsidP="000644BB">
      <w:pPr>
        <w:jc w:val="right"/>
        <w:rPr>
          <w:rFonts w:ascii="Tahoma" w:hAnsi="Tahoma" w:cs="Tahoma"/>
          <w:sz w:val="24"/>
          <w:szCs w:val="24"/>
          <w:rtl/>
          <w:lang w:val="en-US"/>
        </w:rPr>
      </w:pPr>
    </w:p>
    <w:p w14:paraId="6A5196CB" w14:textId="5712D950" w:rsidR="001D70E3" w:rsidRPr="000E6E90" w:rsidRDefault="001D70E3" w:rsidP="000644BB">
      <w:pPr>
        <w:jc w:val="right"/>
        <w:rPr>
          <w:rFonts w:ascii="Tahoma" w:hAnsi="Tahoma" w:cs="Tahoma"/>
          <w:sz w:val="24"/>
          <w:szCs w:val="24"/>
          <w:rtl/>
          <w:lang w:val="en-US"/>
        </w:rPr>
      </w:pPr>
    </w:p>
    <w:p w14:paraId="0927BDAA" w14:textId="54A3CFF0" w:rsidR="001D70E3" w:rsidRPr="000E6E90" w:rsidRDefault="001D70E3" w:rsidP="000644BB">
      <w:pPr>
        <w:jc w:val="right"/>
        <w:rPr>
          <w:rFonts w:ascii="Tahoma" w:hAnsi="Tahoma" w:cs="Tahoma"/>
          <w:sz w:val="24"/>
          <w:szCs w:val="24"/>
          <w:rtl/>
          <w:lang w:val="en-US"/>
        </w:rPr>
      </w:pPr>
    </w:p>
    <w:p w14:paraId="2B6D1855" w14:textId="3F9BF17F" w:rsidR="001D70E3" w:rsidRPr="000E6E90" w:rsidRDefault="001D70E3" w:rsidP="000644BB">
      <w:pPr>
        <w:jc w:val="right"/>
        <w:rPr>
          <w:rFonts w:ascii="Tahoma" w:hAnsi="Tahoma" w:cs="Tahoma"/>
          <w:sz w:val="24"/>
          <w:szCs w:val="24"/>
          <w:lang w:val="en-US"/>
        </w:rPr>
      </w:pPr>
    </w:p>
    <w:p w14:paraId="49AD9C04" w14:textId="06B04B62" w:rsidR="00DF54D3" w:rsidRPr="000E6E90" w:rsidRDefault="009557C5" w:rsidP="000644BB">
      <w:pPr>
        <w:jc w:val="right"/>
        <w:rPr>
          <w:rFonts w:ascii="Tahoma" w:hAnsi="Tahoma" w:cs="Tahoma"/>
          <w:sz w:val="24"/>
          <w:szCs w:val="24"/>
          <w:rtl/>
          <w:lang w:val="en-US"/>
        </w:rPr>
      </w:pPr>
    </w:p>
    <w:p w14:paraId="5B8F435C" w14:textId="12606F9A" w:rsidR="001D70E3" w:rsidRPr="000E6E90" w:rsidRDefault="001D70E3" w:rsidP="000644BB">
      <w:pPr>
        <w:jc w:val="right"/>
        <w:rPr>
          <w:rFonts w:ascii="Tahoma" w:hAnsi="Tahoma" w:cs="Tahoma"/>
          <w:sz w:val="24"/>
          <w:szCs w:val="24"/>
          <w:rtl/>
          <w:lang w:val="en-US"/>
        </w:rPr>
      </w:pPr>
    </w:p>
    <w:p w14:paraId="770ADB67" w14:textId="769002D0" w:rsidR="001D70E3" w:rsidRPr="000E6E90" w:rsidRDefault="001D70E3" w:rsidP="000644BB">
      <w:pPr>
        <w:jc w:val="right"/>
        <w:rPr>
          <w:rFonts w:ascii="Tahoma" w:hAnsi="Tahoma" w:cs="Tahoma"/>
          <w:sz w:val="24"/>
          <w:szCs w:val="24"/>
          <w:rtl/>
          <w:lang w:val="en-US"/>
        </w:rPr>
      </w:pPr>
    </w:p>
    <w:p w14:paraId="0DC8E445" w14:textId="6EE9E489" w:rsidR="001D70E3" w:rsidRPr="000E6E90" w:rsidRDefault="001D70E3" w:rsidP="000644BB">
      <w:pPr>
        <w:jc w:val="right"/>
        <w:rPr>
          <w:rFonts w:ascii="Tahoma" w:hAnsi="Tahoma" w:cs="Tahoma"/>
          <w:sz w:val="24"/>
          <w:szCs w:val="24"/>
          <w:rtl/>
          <w:lang w:val="en-US"/>
        </w:rPr>
      </w:pPr>
    </w:p>
    <w:p w14:paraId="1DF141D3" w14:textId="77777777" w:rsidR="001D70E3" w:rsidRPr="000E6E90" w:rsidRDefault="001D70E3" w:rsidP="000644BB">
      <w:pPr>
        <w:jc w:val="right"/>
        <w:rPr>
          <w:rFonts w:ascii="Tahoma" w:hAnsi="Tahoma" w:cs="Tahoma"/>
          <w:sz w:val="24"/>
          <w:szCs w:val="24"/>
          <w:lang w:val="en-US"/>
        </w:rPr>
      </w:pPr>
    </w:p>
    <w:p w14:paraId="56878FC9" w14:textId="7B7595E7" w:rsidR="00123676" w:rsidRPr="000E6E90" w:rsidRDefault="00582479" w:rsidP="000644BB">
      <w:pPr>
        <w:jc w:val="right"/>
        <w:rPr>
          <w:rFonts w:ascii="Tahoma" w:hAnsi="Tahoma" w:cs="Tahoma"/>
          <w:b/>
          <w:bCs/>
          <w:sz w:val="24"/>
          <w:szCs w:val="24"/>
          <w:rtl/>
          <w:lang w:val="en-US"/>
        </w:rPr>
      </w:pPr>
      <w:r w:rsidRPr="000E6E90">
        <w:rPr>
          <w:rFonts w:ascii="Tahoma" w:hAnsi="Tahoma" w:cs="Tahoma"/>
          <w:b/>
          <w:bCs/>
          <w:sz w:val="24"/>
          <w:szCs w:val="24"/>
          <w:rtl/>
          <w:lang w:val="en-US"/>
        </w:rPr>
        <w:t>سیاست های مقاومت مدنی</w:t>
      </w:r>
    </w:p>
    <w:p w14:paraId="5CD35D3B" w14:textId="0092FC52" w:rsidR="00123676" w:rsidRPr="000E6E90" w:rsidRDefault="00582479" w:rsidP="00727061">
      <w:pPr>
        <w:jc w:val="right"/>
        <w:rPr>
          <w:rFonts w:ascii="Tahoma" w:hAnsi="Tahoma" w:cs="Tahoma"/>
          <w:sz w:val="24"/>
          <w:szCs w:val="24"/>
          <w:rtl/>
          <w:lang w:val="en-US"/>
        </w:rPr>
      </w:pPr>
      <w:r w:rsidRPr="000E6E90">
        <w:rPr>
          <w:rFonts w:ascii="Tahoma" w:hAnsi="Tahoma" w:cs="Tahoma"/>
          <w:sz w:val="24"/>
          <w:szCs w:val="24"/>
          <w:rtl/>
          <w:lang w:val="en-US"/>
        </w:rPr>
        <w:t xml:space="preserve">اولین راهنمای سیاستگذاری برای جامعه مدنی این است که مبارزات برای </w:t>
      </w:r>
      <w:r w:rsidR="00255991" w:rsidRPr="000E6E90">
        <w:rPr>
          <w:rFonts w:ascii="Tahoma" w:hAnsi="Tahoma" w:cs="Tahoma"/>
          <w:sz w:val="24"/>
          <w:szCs w:val="24"/>
          <w:rtl/>
          <w:lang w:val="en-US"/>
        </w:rPr>
        <w:t>پای</w:t>
      </w:r>
      <w:r w:rsidRPr="000E6E90">
        <w:rPr>
          <w:rFonts w:ascii="Tahoma" w:hAnsi="Tahoma" w:cs="Tahoma"/>
          <w:sz w:val="24"/>
          <w:szCs w:val="24"/>
          <w:rtl/>
          <w:lang w:val="en-US"/>
        </w:rPr>
        <w:t xml:space="preserve">ان بخشیدن به استبداد باید بر اساس شیوه های مسالمت آمیز انجام پذیرد. یافته های علمی نشان می دهد که اینگونه مبارزات همواره با موفقیت بیشتری نسبت به خشونت ورزی و عملیات چریکی اهداف اهداف رهایی بخشی از استبداد را تامین کرده اند. اریکا شنووت، استاد حقوق بشر و امور بین الملل مدرسه کندی دانشگاه هاروارد،  که شاید در حال حاضر بهترین تحلیل گر صاحب نظر مبارزات مدنی می باشد، با جمع آوری داده های مربوط به همه مبارزات خشونت آمیز و بدون خشونت از سال ۱۹۰۰ تا ۲۰۰۶ که به سرنگونی یک دولت یا آزادسازی سرزمینی شدند، می گوید که از میان ۳۲۳ مورد مطالعه تقریباً ۱۶ متغیر به بررسی معیارهای موفقیت مربوط می باشند. </w:t>
      </w:r>
      <w:proofErr w:type="spellStart"/>
      <w:r w:rsidRPr="000E6E90">
        <w:rPr>
          <w:rFonts w:ascii="Tahoma" w:hAnsi="Tahoma" w:cs="Tahoma"/>
          <w:sz w:val="24"/>
          <w:szCs w:val="24"/>
          <w:rtl/>
          <w:lang w:val="en-US"/>
        </w:rPr>
        <w:t>درنتیجه</w:t>
      </w:r>
      <w:proofErr w:type="spellEnd"/>
      <w:r w:rsidR="00255991" w:rsidRPr="000E6E90">
        <w:rPr>
          <w:rFonts w:ascii="Tahoma" w:hAnsi="Tahoma" w:cs="Tahoma"/>
          <w:sz w:val="24"/>
          <w:szCs w:val="24"/>
          <w:rtl/>
          <w:lang w:val="en-US"/>
        </w:rPr>
        <w:t>،</w:t>
      </w:r>
      <w:r w:rsidRPr="000E6E90">
        <w:rPr>
          <w:rFonts w:ascii="Tahoma" w:hAnsi="Tahoma" w:cs="Tahoma"/>
          <w:sz w:val="24"/>
          <w:szCs w:val="24"/>
          <w:rtl/>
          <w:lang w:val="en-US"/>
        </w:rPr>
        <w:t xml:space="preserve"> نمی توان با </w:t>
      </w:r>
      <w:r w:rsidR="00255991" w:rsidRPr="000E6E90">
        <w:rPr>
          <w:rFonts w:ascii="Tahoma" w:hAnsi="Tahoma" w:cs="Tahoma"/>
          <w:sz w:val="24"/>
          <w:szCs w:val="24"/>
          <w:rtl/>
          <w:lang w:val="en-US"/>
        </w:rPr>
        <w:t xml:space="preserve">قطع و </w:t>
      </w:r>
      <w:r w:rsidRPr="000E6E90">
        <w:rPr>
          <w:rFonts w:ascii="Tahoma" w:hAnsi="Tahoma" w:cs="Tahoma"/>
          <w:sz w:val="24"/>
          <w:szCs w:val="24"/>
          <w:rtl/>
          <w:lang w:val="en-US"/>
        </w:rPr>
        <w:t>ای</w:t>
      </w:r>
      <w:r w:rsidR="00255991" w:rsidRPr="000E6E90">
        <w:rPr>
          <w:rFonts w:ascii="Tahoma" w:hAnsi="Tahoma" w:cs="Tahoma"/>
          <w:sz w:val="24"/>
          <w:szCs w:val="24"/>
          <w:rtl/>
          <w:lang w:val="en-US"/>
        </w:rPr>
        <w:t>ق</w:t>
      </w:r>
      <w:r w:rsidRPr="000E6E90">
        <w:rPr>
          <w:rFonts w:ascii="Tahoma" w:hAnsi="Tahoma" w:cs="Tahoma"/>
          <w:sz w:val="24"/>
          <w:szCs w:val="24"/>
          <w:rtl/>
          <w:lang w:val="en-US"/>
        </w:rPr>
        <w:t>ان گفت که موفقیت ها ناشی از مبارزات خشونت آمیز بوده است. در حقیقت، گروه های شرکت کننده در مبارزات، ظرفیت دولت، و موارد دیگر نتیجه را تعیین می کنند. اما در مجموع، مقاومت مدنی مسالمت آمیز در ایجاد تغییرات موثرتر بوده اند</w:t>
      </w:r>
      <w:r w:rsidRPr="000E6E90">
        <w:rPr>
          <w:rFonts w:ascii="Tahoma" w:hAnsi="Tahoma" w:cs="Tahoma"/>
          <w:sz w:val="24"/>
          <w:szCs w:val="24"/>
          <w:rtl/>
          <w:lang w:val="en-US"/>
        </w:rPr>
        <w:footnoteReference w:id="2"/>
      </w:r>
      <w:r w:rsidRPr="000E6E90">
        <w:rPr>
          <w:rFonts w:ascii="Tahoma" w:hAnsi="Tahoma" w:cs="Tahoma"/>
          <w:sz w:val="24"/>
          <w:szCs w:val="24"/>
          <w:rtl/>
          <w:lang w:val="en-US"/>
        </w:rPr>
        <w:t>. یکی از ویژگی های این نوع مبارزات این است که برخلاف جنبش های مسلحانه که خارج ان نظام های سیاسی برای رهایی بخشی تلاش می کردند، شیوه های مسالمت آمیز در درون نظام های استبدادی با آنان مبارزه می کنند. این دگرگونی در جهت گیری از یک سو دست دولتهای استب</w:t>
      </w:r>
      <w:r w:rsidR="00255991" w:rsidRPr="000E6E90">
        <w:rPr>
          <w:rFonts w:ascii="Tahoma" w:hAnsi="Tahoma" w:cs="Tahoma"/>
          <w:sz w:val="24"/>
          <w:szCs w:val="24"/>
          <w:rtl/>
          <w:lang w:val="en-US"/>
        </w:rPr>
        <w:t>د</w:t>
      </w:r>
      <w:r w:rsidRPr="000E6E90">
        <w:rPr>
          <w:rFonts w:ascii="Tahoma" w:hAnsi="Tahoma" w:cs="Tahoma"/>
          <w:sz w:val="24"/>
          <w:szCs w:val="24"/>
          <w:rtl/>
          <w:lang w:val="en-US"/>
        </w:rPr>
        <w:t>ادی برای سرکوب جنبش های مسلحانه و خشونت آمیز را می بندد، و از دیگر سو با بی اعتباری حکومت های استبدادی مشروعیت مبارزه از درون را اف</w:t>
      </w:r>
      <w:r w:rsidR="00255991" w:rsidRPr="000E6E90">
        <w:rPr>
          <w:rFonts w:ascii="Tahoma" w:hAnsi="Tahoma" w:cs="Tahoma"/>
          <w:sz w:val="24"/>
          <w:szCs w:val="24"/>
          <w:rtl/>
          <w:lang w:val="en-US"/>
        </w:rPr>
        <w:t>ز</w:t>
      </w:r>
      <w:r w:rsidRPr="000E6E90">
        <w:rPr>
          <w:rFonts w:ascii="Tahoma" w:hAnsi="Tahoma" w:cs="Tahoma"/>
          <w:sz w:val="24"/>
          <w:szCs w:val="24"/>
          <w:rtl/>
          <w:lang w:val="en-US"/>
        </w:rPr>
        <w:t xml:space="preserve">ایش می دهد. </w:t>
      </w:r>
      <w:r w:rsidRPr="000E6E90">
        <w:rPr>
          <w:rFonts w:ascii="Tahoma" w:hAnsi="Tahoma" w:cs="Tahoma"/>
          <w:sz w:val="24"/>
          <w:szCs w:val="24"/>
          <w:rtl/>
          <w:lang w:val="en-US"/>
        </w:rPr>
        <w:lastRenderedPageBreak/>
        <w:t>شنووت در توضیح ضرورت جایگزینی روش های خشونت بار با مبارزه مدنی چند دلیل دیگر را  به علاقه مندان و مبارزان به انتقال از استبداد به دمکراسی می آموزد</w:t>
      </w:r>
      <w:r w:rsidRPr="000E6E90">
        <w:rPr>
          <w:rFonts w:ascii="Tahoma" w:hAnsi="Tahoma" w:cs="Tahoma"/>
          <w:sz w:val="24"/>
          <w:szCs w:val="24"/>
          <w:rtl/>
          <w:lang w:val="en-US"/>
        </w:rPr>
        <w:footnoteReference w:id="3"/>
      </w:r>
      <w:r w:rsidRPr="000E6E90">
        <w:rPr>
          <w:rFonts w:ascii="Tahoma" w:hAnsi="Tahoma" w:cs="Tahoma"/>
          <w:sz w:val="24"/>
          <w:szCs w:val="24"/>
          <w:rtl/>
          <w:lang w:val="en-US"/>
        </w:rPr>
        <w:t>:</w:t>
      </w:r>
    </w:p>
    <w:p w14:paraId="4627E038" w14:textId="570FCED6" w:rsidR="00F14005" w:rsidRPr="000E6E90" w:rsidRDefault="00582479" w:rsidP="00DE1C09">
      <w:pPr>
        <w:jc w:val="right"/>
        <w:rPr>
          <w:rFonts w:ascii="Tahoma" w:hAnsi="Tahoma" w:cs="Tahoma"/>
          <w:sz w:val="24"/>
          <w:szCs w:val="24"/>
          <w:rtl/>
          <w:lang w:val="en-US"/>
        </w:rPr>
      </w:pPr>
      <w:r w:rsidRPr="000E6E90">
        <w:rPr>
          <w:rFonts w:ascii="Tahoma" w:hAnsi="Tahoma" w:cs="Tahoma"/>
          <w:sz w:val="24"/>
          <w:szCs w:val="24"/>
          <w:rtl/>
          <w:lang w:val="en-US"/>
        </w:rPr>
        <w:t>اول ، امروزه افراد بیشتری در سراسر جهان مقاومت مدنی را به عنوان روشی مشروع و موفق برای ایجاد تغییرات شاهد بوده اند. و گرچه که این نوع مقاومت هنوز به گونه ای جهانشمول درک یا پذیرفته نشده است ، اما انتخاب مقاومت مدنی نسبت به خشونت طلبی بیشتر تر شده است.</w:t>
      </w:r>
    </w:p>
    <w:p w14:paraId="223FE592" w14:textId="21C98B99" w:rsidR="00DE1C09" w:rsidRPr="000E6E90" w:rsidRDefault="00582479" w:rsidP="00DE1C09">
      <w:pPr>
        <w:jc w:val="right"/>
        <w:rPr>
          <w:rFonts w:ascii="Tahoma" w:hAnsi="Tahoma" w:cs="Tahoma"/>
          <w:sz w:val="24"/>
          <w:szCs w:val="24"/>
          <w:rtl/>
          <w:lang w:val="en-US"/>
        </w:rPr>
      </w:pPr>
      <w:r w:rsidRPr="000E6E90">
        <w:rPr>
          <w:rFonts w:ascii="Tahoma" w:hAnsi="Tahoma" w:cs="Tahoma"/>
          <w:sz w:val="24"/>
          <w:szCs w:val="24"/>
          <w:rtl/>
          <w:lang w:val="en-US"/>
        </w:rPr>
        <w:t xml:space="preserve">دوم ، فناوری اطلاعات جدید، دسترسی به رویدادها و اخبار مربوط به آنها را آسانتر ساخته است. با گسترش دسترسی به اینترنت، امروز افراد بیشتری اخبار را از طریق </w:t>
      </w:r>
      <w:proofErr w:type="spellStart"/>
      <w:r w:rsidRPr="000E6E90">
        <w:rPr>
          <w:rFonts w:ascii="Tahoma" w:hAnsi="Tahoma" w:cs="Tahoma"/>
          <w:sz w:val="24"/>
          <w:szCs w:val="24"/>
          <w:rtl/>
          <w:lang w:val="en-US"/>
        </w:rPr>
        <w:t>وب</w:t>
      </w:r>
      <w:proofErr w:type="spellEnd"/>
      <w:r w:rsidRPr="000E6E90">
        <w:rPr>
          <w:rFonts w:ascii="Tahoma" w:hAnsi="Tahoma" w:cs="Tahoma"/>
          <w:sz w:val="24"/>
          <w:szCs w:val="24"/>
          <w:rtl/>
          <w:lang w:val="en-US"/>
        </w:rPr>
        <w:t xml:space="preserve"> سایت های روزنامه، رسانه های اجتماعی، اتاق های گفتگوی خصوصی، و موارد دیگر مورد مطالعه قرار می دهند. با دسترسی به کانالهای جدید ارتباطی، مردم همچنین می توانند محدو</w:t>
      </w:r>
      <w:r w:rsidR="00255991" w:rsidRPr="000E6E90">
        <w:rPr>
          <w:rFonts w:ascii="Tahoma" w:hAnsi="Tahoma" w:cs="Tahoma"/>
          <w:sz w:val="24"/>
          <w:szCs w:val="24"/>
          <w:rtl/>
          <w:lang w:val="en-US"/>
        </w:rPr>
        <w:t>دی</w:t>
      </w:r>
      <w:r w:rsidRPr="000E6E90">
        <w:rPr>
          <w:rFonts w:ascii="Tahoma" w:hAnsi="Tahoma" w:cs="Tahoma"/>
          <w:sz w:val="24"/>
          <w:szCs w:val="24"/>
          <w:rtl/>
          <w:lang w:val="en-US"/>
        </w:rPr>
        <w:t>ت</w:t>
      </w:r>
      <w:r w:rsidR="00255991" w:rsidRPr="000E6E90">
        <w:rPr>
          <w:rFonts w:ascii="Tahoma" w:hAnsi="Tahoma" w:cs="Tahoma"/>
          <w:sz w:val="24"/>
          <w:szCs w:val="24"/>
          <w:rtl/>
          <w:lang w:val="en-US"/>
        </w:rPr>
        <w:t xml:space="preserve"> </w:t>
      </w:r>
      <w:r w:rsidRPr="000E6E90">
        <w:rPr>
          <w:rFonts w:ascii="Tahoma" w:hAnsi="Tahoma" w:cs="Tahoma"/>
          <w:sz w:val="24"/>
          <w:szCs w:val="24"/>
          <w:rtl/>
          <w:lang w:val="en-US"/>
        </w:rPr>
        <w:t>های رسمی را دور بزنند تا بتوانند بطور مستقیم با دیگران و همفکران خود ارتباط برقرار کنند. از آنجا که نظام های حکومتی دیگر نمی توانند به راحتی اطلاعات را تحت کنترل  گرفته و یا سانسور کنند ، دسترسی به اخبار و اطلاعات برای مردم عادی آسان تر شده است.</w:t>
      </w:r>
    </w:p>
    <w:p w14:paraId="08F6E92B" w14:textId="4B2DB551" w:rsidR="00DE1C09" w:rsidRPr="000E6E90" w:rsidRDefault="00582479" w:rsidP="00F0680F">
      <w:pPr>
        <w:jc w:val="right"/>
        <w:rPr>
          <w:rFonts w:ascii="Tahoma" w:hAnsi="Tahoma" w:cs="Tahoma"/>
          <w:sz w:val="24"/>
          <w:szCs w:val="24"/>
          <w:rtl/>
          <w:lang w:val="en-US"/>
        </w:rPr>
      </w:pPr>
      <w:r w:rsidRPr="000E6E90">
        <w:rPr>
          <w:rFonts w:ascii="Tahoma" w:hAnsi="Tahoma" w:cs="Tahoma"/>
          <w:sz w:val="24"/>
          <w:szCs w:val="24"/>
          <w:rtl/>
          <w:lang w:val="en-US"/>
        </w:rPr>
        <w:t xml:space="preserve">سوم ، با توجه به افول حمایت دولت خارجی از گروه های مسلح که با فروپاشی نظام دو قطبی سابق کاهش یافته است، عملا رقابتهای قدرت های بزرگ توسط جنگهای </w:t>
      </w:r>
      <w:proofErr w:type="spellStart"/>
      <w:r w:rsidRPr="000E6E90">
        <w:rPr>
          <w:rFonts w:ascii="Tahoma" w:hAnsi="Tahoma" w:cs="Tahoma"/>
          <w:sz w:val="24"/>
          <w:szCs w:val="24"/>
          <w:rtl/>
          <w:lang w:val="en-US"/>
        </w:rPr>
        <w:t>ن</w:t>
      </w:r>
      <w:r w:rsidR="00255991" w:rsidRPr="000E6E90">
        <w:rPr>
          <w:rFonts w:ascii="Tahoma" w:hAnsi="Tahoma" w:cs="Tahoma"/>
          <w:sz w:val="24"/>
          <w:szCs w:val="24"/>
          <w:rtl/>
          <w:lang w:val="en-US"/>
        </w:rPr>
        <w:t>ی</w:t>
      </w:r>
      <w:r w:rsidRPr="000E6E90">
        <w:rPr>
          <w:rFonts w:ascii="Tahoma" w:hAnsi="Tahoma" w:cs="Tahoma"/>
          <w:sz w:val="24"/>
          <w:szCs w:val="24"/>
          <w:rtl/>
          <w:lang w:val="en-US"/>
        </w:rPr>
        <w:t>ابتی</w:t>
      </w:r>
      <w:proofErr w:type="spellEnd"/>
      <w:r w:rsidRPr="000E6E90">
        <w:rPr>
          <w:rFonts w:ascii="Tahoma" w:hAnsi="Tahoma" w:cs="Tahoma"/>
          <w:sz w:val="24"/>
          <w:szCs w:val="24"/>
          <w:rtl/>
          <w:lang w:val="en-US"/>
        </w:rPr>
        <w:t xml:space="preserve"> نیز کمتر امکان تحقق دارد.</w:t>
      </w:r>
    </w:p>
    <w:p w14:paraId="3D23E9AB" w14:textId="3391BA25" w:rsidR="00123676" w:rsidRPr="000E6E90" w:rsidRDefault="00582479" w:rsidP="00924D47">
      <w:pPr>
        <w:jc w:val="right"/>
        <w:rPr>
          <w:rFonts w:ascii="Tahoma" w:hAnsi="Tahoma" w:cs="Tahoma"/>
          <w:sz w:val="24"/>
          <w:szCs w:val="24"/>
          <w:rtl/>
          <w:lang w:val="en-US"/>
        </w:rPr>
      </w:pPr>
      <w:r w:rsidRPr="000E6E90">
        <w:rPr>
          <w:rFonts w:ascii="Tahoma" w:hAnsi="Tahoma" w:cs="Tahoma"/>
          <w:sz w:val="24"/>
          <w:szCs w:val="24"/>
          <w:rtl/>
          <w:lang w:val="en-US"/>
        </w:rPr>
        <w:t>چهارم، در دوران پس از جنگ سرد، بخشهای وسیع تری از جامعه خواهان انصاف، حمایت از حقوق بشر، و پیشگیری از خشونت های بی دلیل شده اند. این تغییر نگرش هنجاری باعث افزایش علاقه مردم به مقاومت مدنی به عنوان راهی موثر برای حمایت از حقوق بشر شده است. حضور فزاینده سازمانهای غیر دولتی بین المللی بود که بر تشریک مساعی اطلاعاتی در مورد نظریه ها و عملکرد مقاومت بدون خشونت متمرکز بودند، مانند موسسه آلبرت انیشتین ، بین المللی مرکز درگیری های مسال</w:t>
      </w:r>
      <w:r w:rsidR="00255991" w:rsidRPr="000E6E90">
        <w:rPr>
          <w:rFonts w:ascii="Tahoma" w:hAnsi="Tahoma" w:cs="Tahoma"/>
          <w:sz w:val="24"/>
          <w:szCs w:val="24"/>
          <w:rtl/>
          <w:lang w:val="en-US"/>
        </w:rPr>
        <w:t>م</w:t>
      </w:r>
      <w:r w:rsidRPr="000E6E90">
        <w:rPr>
          <w:rFonts w:ascii="Tahoma" w:hAnsi="Tahoma" w:cs="Tahoma"/>
          <w:sz w:val="24"/>
          <w:szCs w:val="24"/>
          <w:rtl/>
          <w:lang w:val="en-US"/>
        </w:rPr>
        <w:t>ت آمیز، بر این تغییر هنجاری تاثیر گذار بوده است.</w:t>
      </w:r>
    </w:p>
    <w:p w14:paraId="1382106C" w14:textId="1EF02073" w:rsidR="00924D47" w:rsidRPr="000E6E90" w:rsidRDefault="00582479" w:rsidP="001C66CB">
      <w:pPr>
        <w:jc w:val="right"/>
        <w:rPr>
          <w:rFonts w:ascii="Tahoma" w:hAnsi="Tahoma" w:cs="Tahoma"/>
          <w:sz w:val="24"/>
          <w:szCs w:val="24"/>
          <w:lang w:val="en-US"/>
        </w:rPr>
      </w:pPr>
      <w:r w:rsidRPr="000E6E90">
        <w:rPr>
          <w:rFonts w:ascii="Tahoma" w:hAnsi="Tahoma" w:cs="Tahoma"/>
          <w:sz w:val="24"/>
          <w:szCs w:val="24"/>
          <w:rtl/>
          <w:lang w:val="en-US"/>
        </w:rPr>
        <w:t xml:space="preserve">پنجم ،  به دلیل نگرانی حاصل از بازگشت استبداد در طی دهه گذشته، مردم امروز انگیزه های بیشتری برای مقاومت دارند. با ظهور ریاست جمهوری </w:t>
      </w:r>
      <w:proofErr w:type="spellStart"/>
      <w:r w:rsidRPr="000E6E90">
        <w:rPr>
          <w:rFonts w:ascii="Tahoma" w:hAnsi="Tahoma" w:cs="Tahoma"/>
          <w:sz w:val="24"/>
          <w:szCs w:val="24"/>
          <w:rtl/>
          <w:lang w:val="en-US"/>
        </w:rPr>
        <w:t>ترامپ</w:t>
      </w:r>
      <w:proofErr w:type="spellEnd"/>
      <w:r w:rsidRPr="000E6E90">
        <w:rPr>
          <w:rFonts w:ascii="Tahoma" w:hAnsi="Tahoma" w:cs="Tahoma"/>
          <w:sz w:val="24"/>
          <w:szCs w:val="24"/>
          <w:rtl/>
          <w:lang w:val="en-US"/>
        </w:rPr>
        <w:t xml:space="preserve">، بسیاری از مردم در ایالات متحده شروع به پذیرفتن نظریه و دانش مقاومت مدنی  و به اجرایی در آمدن آن پرداختند. امروزه این اطمینان ایجاد شده است که نهادهای جامعه مدنی قادر به چالش کشیدن سیاست تبعیض نژادی، تغییرات اقلیم، بهداشت عمومی، و افزایش نابرابری در بیشتر نقاط جهان هستند. جمعیت در حال افزایش جوانان نیز </w:t>
      </w:r>
      <w:proofErr w:type="spellStart"/>
      <w:r w:rsidRPr="000E6E90">
        <w:rPr>
          <w:rFonts w:ascii="Tahoma" w:hAnsi="Tahoma" w:cs="Tahoma"/>
          <w:sz w:val="24"/>
          <w:szCs w:val="24"/>
          <w:rtl/>
          <w:lang w:val="en-US"/>
        </w:rPr>
        <w:t>فشارهایی</w:t>
      </w:r>
      <w:proofErr w:type="spellEnd"/>
      <w:r w:rsidRPr="000E6E90">
        <w:rPr>
          <w:rFonts w:ascii="Tahoma" w:hAnsi="Tahoma" w:cs="Tahoma"/>
          <w:sz w:val="24"/>
          <w:szCs w:val="24"/>
          <w:rtl/>
          <w:lang w:val="en-US"/>
        </w:rPr>
        <w:t xml:space="preserve"> فزاینده برای شغل ، تحصیلات و فرصت ها را ایجاد می کند.</w:t>
      </w:r>
    </w:p>
    <w:p w14:paraId="05C95E0A" w14:textId="147084A0" w:rsidR="00123676" w:rsidRPr="000E6E90" w:rsidRDefault="00582479" w:rsidP="000644BB">
      <w:pPr>
        <w:jc w:val="right"/>
        <w:rPr>
          <w:rFonts w:ascii="Tahoma" w:hAnsi="Tahoma" w:cs="Tahoma"/>
          <w:b/>
          <w:bCs/>
          <w:sz w:val="24"/>
          <w:szCs w:val="24"/>
          <w:rtl/>
          <w:lang w:val="en-US"/>
        </w:rPr>
      </w:pPr>
      <w:r w:rsidRPr="000E6E90">
        <w:rPr>
          <w:rFonts w:ascii="Tahoma" w:hAnsi="Tahoma" w:cs="Tahoma"/>
          <w:b/>
          <w:bCs/>
          <w:sz w:val="24"/>
          <w:szCs w:val="24"/>
          <w:rtl/>
          <w:lang w:val="en-US"/>
        </w:rPr>
        <w:t>چالش های تازه</w:t>
      </w:r>
    </w:p>
    <w:p w14:paraId="382F7D86" w14:textId="50E89696" w:rsidR="00940D6A" w:rsidRPr="000E6E90" w:rsidRDefault="00582479" w:rsidP="00A660B0">
      <w:pPr>
        <w:jc w:val="right"/>
        <w:rPr>
          <w:rFonts w:ascii="Tahoma" w:hAnsi="Tahoma" w:cs="Tahoma"/>
          <w:sz w:val="24"/>
          <w:szCs w:val="24"/>
          <w:rtl/>
          <w:lang w:val="en-US"/>
        </w:rPr>
      </w:pPr>
      <w:r w:rsidRPr="000E6E90">
        <w:rPr>
          <w:rFonts w:ascii="Tahoma" w:hAnsi="Tahoma" w:cs="Tahoma"/>
          <w:sz w:val="24"/>
          <w:szCs w:val="24"/>
          <w:rtl/>
          <w:lang w:val="en-US"/>
        </w:rPr>
        <w:t>علی رغم همه فرصت های بی نظیری که برای جنبش مقاومت مدنی فراهم آمده است، چالش هایی جدی نیز در پیش روی جنبش قرار گرفته است. در نتیجه این تغییرات در هر دو سوی قضیه، خوشبینی نسبت به موفقیت مبارزات مدنی باید با حزم اندیشی، دقت نظر، مطالعات کافی، و برنامه ریزی های دقیق همراه باشد. در واقع باید آرمان (</w:t>
      </w:r>
      <w:proofErr w:type="spellStart"/>
      <w:r w:rsidRPr="000E6E90">
        <w:rPr>
          <w:rFonts w:ascii="Tahoma" w:hAnsi="Tahoma" w:cs="Tahoma"/>
          <w:sz w:val="24"/>
          <w:szCs w:val="24"/>
          <w:rtl/>
          <w:lang w:val="en-US"/>
        </w:rPr>
        <w:t>یوتوپیا</w:t>
      </w:r>
      <w:proofErr w:type="spellEnd"/>
      <w:r w:rsidRPr="000E6E90">
        <w:rPr>
          <w:rFonts w:ascii="Tahoma" w:hAnsi="Tahoma" w:cs="Tahoma"/>
          <w:sz w:val="24"/>
          <w:szCs w:val="24"/>
          <w:rtl/>
          <w:lang w:val="en-US"/>
        </w:rPr>
        <w:t xml:space="preserve">) را  واقعگرایانه دنبال کرد تا بتوان دیکتاتوری را به زانو در آورد. آژانس اتحادیه اروپا برای حقوق بنیادین در گزارشی در سال ۲۰۲۰ برخی از این چالش ها را با تفصیل توضیح داده است. هرچند که این چالش ها در پیش </w:t>
      </w:r>
      <w:r w:rsidRPr="000E6E90">
        <w:rPr>
          <w:rFonts w:ascii="Tahoma" w:hAnsi="Tahoma" w:cs="Tahoma"/>
          <w:sz w:val="24"/>
          <w:szCs w:val="24"/>
          <w:rtl/>
          <w:lang w:val="en-US"/>
        </w:rPr>
        <w:lastRenderedPageBreak/>
        <w:t xml:space="preserve">روی نهادهای جامعه مدنی در درون اتحادیه اروپا قرار دارند، مروری بر آنها می تواند ذهنیت روشنتری را  در خصوص مانع سر راه مبارزان تونی </w:t>
      </w:r>
      <w:proofErr w:type="spellStart"/>
      <w:r w:rsidRPr="000E6E90">
        <w:rPr>
          <w:rFonts w:ascii="Tahoma" w:hAnsi="Tahoma" w:cs="Tahoma"/>
          <w:sz w:val="24"/>
          <w:szCs w:val="24"/>
          <w:rtl/>
          <w:lang w:val="en-US"/>
        </w:rPr>
        <w:t>بازگشاید</w:t>
      </w:r>
      <w:proofErr w:type="spellEnd"/>
      <w:r w:rsidRPr="000E6E90">
        <w:rPr>
          <w:rFonts w:ascii="Tahoma" w:hAnsi="Tahoma" w:cs="Tahoma"/>
          <w:sz w:val="24"/>
          <w:szCs w:val="24"/>
          <w:rtl/>
          <w:lang w:val="en-US"/>
        </w:rPr>
        <w:footnoteReference w:id="4"/>
      </w:r>
      <w:r w:rsidRPr="000E6E90">
        <w:rPr>
          <w:rFonts w:ascii="Tahoma" w:hAnsi="Tahoma" w:cs="Tahoma"/>
          <w:sz w:val="24"/>
          <w:szCs w:val="24"/>
          <w:rtl/>
          <w:lang w:val="en-US"/>
        </w:rPr>
        <w:t>. خانه آزادی نیز در گزارشی مفصل از زاویه دید دیگری این موانع را بر شمرده است</w:t>
      </w:r>
      <w:r w:rsidRPr="000E6E90">
        <w:rPr>
          <w:rFonts w:ascii="Tahoma" w:hAnsi="Tahoma" w:cs="Tahoma"/>
          <w:sz w:val="24"/>
          <w:szCs w:val="24"/>
          <w:rtl/>
          <w:lang w:val="en-US"/>
        </w:rPr>
        <w:footnoteReference w:id="5"/>
      </w:r>
      <w:r w:rsidRPr="000E6E90">
        <w:rPr>
          <w:rFonts w:ascii="Tahoma" w:hAnsi="Tahoma" w:cs="Tahoma"/>
          <w:sz w:val="24"/>
          <w:szCs w:val="24"/>
          <w:rtl/>
          <w:lang w:val="en-US"/>
        </w:rPr>
        <w:t>. به منظور ساده سازی بیان و ادراک این چالش ها به گونه ای که بتواند توضیح دهند آنها در جوامع دیکتاتوری باشد، با تغییراتی قریب به مضمون، خلاصه ای از آنها در جدول زیر آورده می شوند.</w:t>
      </w:r>
    </w:p>
    <w:tbl>
      <w:tblPr>
        <w:tblW w:w="0" w:type="auto"/>
        <w:tblInd w:w="10" w:type="dxa"/>
        <w:tblCellMar>
          <w:left w:w="10" w:type="dxa"/>
          <w:right w:w="10" w:type="dxa"/>
        </w:tblCellMar>
        <w:tblLook w:val="04A0" w:firstRow="1" w:lastRow="0" w:firstColumn="1" w:lastColumn="0" w:noHBand="0" w:noVBand="1"/>
      </w:tblPr>
      <w:tblGrid>
        <w:gridCol w:w="6025"/>
        <w:gridCol w:w="3325"/>
      </w:tblGrid>
      <w:tr w:rsidR="00667C7A" w:rsidRPr="000E6E90" w14:paraId="30CF8169" w14:textId="77777777" w:rsidTr="00C77079">
        <w:tc>
          <w:tcPr>
            <w:tcW w:w="6025" w:type="dxa"/>
          </w:tcPr>
          <w:p w14:paraId="267400DC" w14:textId="0357B48C" w:rsidR="00667C7A" w:rsidRPr="000E6E90" w:rsidRDefault="00582479" w:rsidP="00C77079">
            <w:pPr>
              <w:jc w:val="right"/>
              <w:rPr>
                <w:rFonts w:ascii="Tahoma" w:hAnsi="Tahoma" w:cs="Tahoma"/>
                <w:sz w:val="24"/>
                <w:szCs w:val="24"/>
                <w:rtl/>
                <w:lang w:val="en-US"/>
              </w:rPr>
            </w:pPr>
            <w:r w:rsidRPr="000E6E90">
              <w:rPr>
                <w:rFonts w:ascii="Tahoma" w:hAnsi="Tahoma" w:cs="Tahoma"/>
                <w:sz w:val="24"/>
                <w:szCs w:val="24"/>
                <w:rtl/>
                <w:lang w:val="en-US"/>
              </w:rPr>
              <w:t>- مشکلات بر سر راه ثبت نهادهای جامعه مدنی.</w:t>
            </w:r>
          </w:p>
          <w:p w14:paraId="30E35EB1" w14:textId="555D492B" w:rsidR="00C77079" w:rsidRPr="000E6E90" w:rsidRDefault="00582479" w:rsidP="00C77079">
            <w:pPr>
              <w:jc w:val="right"/>
              <w:rPr>
                <w:rFonts w:ascii="Tahoma" w:hAnsi="Tahoma" w:cs="Tahoma"/>
                <w:sz w:val="24"/>
                <w:szCs w:val="24"/>
                <w:rtl/>
                <w:lang w:val="en-US"/>
              </w:rPr>
            </w:pPr>
            <w:r w:rsidRPr="000E6E90">
              <w:rPr>
                <w:rFonts w:ascii="Tahoma" w:hAnsi="Tahoma" w:cs="Tahoma"/>
                <w:sz w:val="24"/>
                <w:szCs w:val="24"/>
                <w:rtl/>
                <w:lang w:val="en-US"/>
              </w:rPr>
              <w:t>- دولتها گاهی محدودیت هایی به این نهاد ها تحمیل می نمایند.</w:t>
            </w:r>
          </w:p>
          <w:p w14:paraId="30DA115F" w14:textId="76CCEA9B" w:rsidR="00C77079" w:rsidRPr="000E6E90" w:rsidRDefault="00582479" w:rsidP="00C77079">
            <w:pPr>
              <w:jc w:val="right"/>
              <w:rPr>
                <w:rFonts w:ascii="Tahoma" w:hAnsi="Tahoma" w:cs="Tahoma"/>
                <w:sz w:val="24"/>
                <w:szCs w:val="24"/>
                <w:rtl/>
                <w:lang w:val="en-US"/>
              </w:rPr>
            </w:pPr>
            <w:r w:rsidRPr="000E6E90">
              <w:rPr>
                <w:rFonts w:ascii="Tahoma" w:hAnsi="Tahoma" w:cs="Tahoma"/>
                <w:sz w:val="24"/>
                <w:szCs w:val="24"/>
                <w:rtl/>
                <w:lang w:val="en-US"/>
              </w:rPr>
              <w:t>- قوانین ملی گاهی اجازه آزادی تجمعات صلح آمیز را  نمی دهد.</w:t>
            </w:r>
          </w:p>
          <w:p w14:paraId="7C0DA255" w14:textId="2E514368" w:rsidR="00C77079" w:rsidRPr="000E6E90" w:rsidRDefault="00582479" w:rsidP="00C77079">
            <w:pPr>
              <w:jc w:val="right"/>
              <w:rPr>
                <w:rFonts w:ascii="Tahoma" w:hAnsi="Tahoma" w:cs="Tahoma"/>
                <w:sz w:val="24"/>
                <w:szCs w:val="24"/>
                <w:rtl/>
                <w:lang w:val="en-US"/>
              </w:rPr>
            </w:pPr>
            <w:r w:rsidRPr="000E6E90">
              <w:rPr>
                <w:rFonts w:ascii="Tahoma" w:hAnsi="Tahoma" w:cs="Tahoma"/>
                <w:sz w:val="24"/>
                <w:szCs w:val="24"/>
                <w:rtl/>
                <w:lang w:val="en-US"/>
              </w:rPr>
              <w:t>- وجود تبعیض در قبال نهادهای جامعه مدنی بر اساس خودی و غیر خودی بودن.</w:t>
            </w:r>
          </w:p>
          <w:p w14:paraId="493858DE" w14:textId="77777777" w:rsidR="00C77079" w:rsidRPr="000E6E90" w:rsidRDefault="00582479" w:rsidP="00C77079">
            <w:pPr>
              <w:jc w:val="right"/>
              <w:rPr>
                <w:rFonts w:ascii="Tahoma" w:hAnsi="Tahoma" w:cs="Tahoma"/>
                <w:sz w:val="24"/>
                <w:szCs w:val="24"/>
                <w:rtl/>
                <w:lang w:val="en-US"/>
              </w:rPr>
            </w:pPr>
            <w:r w:rsidRPr="000E6E90">
              <w:rPr>
                <w:rFonts w:ascii="Tahoma" w:hAnsi="Tahoma" w:cs="Tahoma"/>
                <w:sz w:val="24"/>
                <w:szCs w:val="24"/>
                <w:rtl/>
                <w:lang w:val="en-US"/>
              </w:rPr>
              <w:t>- وضع قوانینی برای برخورد با نهادهای جامعه مدنی که انتقاداتی  جدی را در برابر مقامات حاکمیت دارند.</w:t>
            </w:r>
          </w:p>
          <w:p w14:paraId="29E74442" w14:textId="3D8F8355" w:rsidR="00C23BC6" w:rsidRPr="000E6E90" w:rsidRDefault="00582479" w:rsidP="00D734D3">
            <w:pPr>
              <w:jc w:val="right"/>
              <w:rPr>
                <w:rFonts w:ascii="Tahoma" w:hAnsi="Tahoma" w:cs="Tahoma"/>
                <w:sz w:val="24"/>
                <w:szCs w:val="24"/>
                <w:lang w:val="en-US"/>
              </w:rPr>
            </w:pPr>
            <w:r w:rsidRPr="000E6E90">
              <w:rPr>
                <w:rFonts w:ascii="Tahoma" w:hAnsi="Tahoma" w:cs="Tahoma"/>
                <w:sz w:val="24"/>
                <w:szCs w:val="24"/>
                <w:rtl/>
                <w:lang w:val="en-US"/>
              </w:rPr>
              <w:t>- امنیتی سازی فعالیت های این نهادها با هدف سرکوب و نابودی.</w:t>
            </w:r>
          </w:p>
        </w:tc>
        <w:tc>
          <w:tcPr>
            <w:tcW w:w="3325" w:type="dxa"/>
          </w:tcPr>
          <w:p w14:paraId="28326814" w14:textId="17675462" w:rsidR="00667C7A" w:rsidRPr="000E6E90" w:rsidRDefault="00582479" w:rsidP="00667C7A">
            <w:pPr>
              <w:jc w:val="right"/>
              <w:rPr>
                <w:rFonts w:ascii="Tahoma" w:hAnsi="Tahoma" w:cs="Tahoma"/>
                <w:sz w:val="24"/>
                <w:szCs w:val="24"/>
                <w:lang w:val="en-US"/>
              </w:rPr>
            </w:pPr>
            <w:r w:rsidRPr="000E6E90">
              <w:rPr>
                <w:rFonts w:ascii="Tahoma" w:hAnsi="Tahoma" w:cs="Tahoma"/>
                <w:sz w:val="24"/>
                <w:szCs w:val="24"/>
                <w:rtl/>
                <w:lang w:val="en-US"/>
              </w:rPr>
              <w:t>چالش هایی که در برابر فضای مدنی قرار دارند</w:t>
            </w:r>
          </w:p>
        </w:tc>
      </w:tr>
      <w:tr w:rsidR="00667C7A" w:rsidRPr="000E6E90" w14:paraId="69039C6F" w14:textId="77777777" w:rsidTr="00C77079">
        <w:tc>
          <w:tcPr>
            <w:tcW w:w="6025" w:type="dxa"/>
          </w:tcPr>
          <w:p w14:paraId="18BE3AD8" w14:textId="41D77A64" w:rsidR="00667C7A" w:rsidRPr="000E6E90" w:rsidRDefault="00582479" w:rsidP="00442247">
            <w:pPr>
              <w:jc w:val="right"/>
              <w:rPr>
                <w:rFonts w:ascii="Tahoma" w:hAnsi="Tahoma" w:cs="Tahoma"/>
                <w:sz w:val="24"/>
                <w:szCs w:val="24"/>
                <w:rtl/>
                <w:lang w:val="en-US"/>
              </w:rPr>
            </w:pPr>
            <w:r w:rsidRPr="000E6E90">
              <w:rPr>
                <w:rFonts w:ascii="Tahoma" w:hAnsi="Tahoma" w:cs="Tahoma"/>
                <w:sz w:val="24"/>
                <w:szCs w:val="24"/>
                <w:rtl/>
                <w:lang w:val="en-US"/>
              </w:rPr>
              <w:t>- برقراری محدودیت در دسترسی به اطلاعات</w:t>
            </w:r>
          </w:p>
          <w:p w14:paraId="369AEA16" w14:textId="77777777" w:rsidR="00442247" w:rsidRPr="000E6E90" w:rsidRDefault="00582479" w:rsidP="00442247">
            <w:pPr>
              <w:jc w:val="right"/>
              <w:rPr>
                <w:rFonts w:ascii="Tahoma" w:hAnsi="Tahoma" w:cs="Tahoma"/>
                <w:sz w:val="24"/>
                <w:szCs w:val="24"/>
                <w:rtl/>
                <w:lang w:val="en-US"/>
              </w:rPr>
            </w:pPr>
            <w:r w:rsidRPr="000E6E90">
              <w:rPr>
                <w:rFonts w:ascii="Tahoma" w:hAnsi="Tahoma" w:cs="Tahoma"/>
                <w:sz w:val="24"/>
                <w:szCs w:val="24"/>
                <w:rtl/>
                <w:lang w:val="en-US"/>
              </w:rPr>
              <w:t>- فقدان مقررات روشن برای برقراری حق مشارکت نهادها</w:t>
            </w:r>
          </w:p>
          <w:p w14:paraId="5C764F92" w14:textId="77777777" w:rsidR="00442247" w:rsidRPr="000E6E90" w:rsidRDefault="00582479" w:rsidP="00442247">
            <w:pPr>
              <w:jc w:val="right"/>
              <w:rPr>
                <w:rFonts w:ascii="Tahoma" w:hAnsi="Tahoma" w:cs="Tahoma"/>
                <w:sz w:val="24"/>
                <w:szCs w:val="24"/>
                <w:rtl/>
                <w:lang w:val="en-US"/>
              </w:rPr>
            </w:pPr>
            <w:r w:rsidRPr="000E6E90">
              <w:rPr>
                <w:rFonts w:ascii="Tahoma" w:hAnsi="Tahoma" w:cs="Tahoma"/>
                <w:sz w:val="24"/>
                <w:szCs w:val="24"/>
                <w:rtl/>
                <w:lang w:val="en-US"/>
              </w:rPr>
              <w:t>- عدم درک مسئولین از این واقعیت که نهادهای جامعه مدنی می توانند در حل مشکلات کمک کنند.</w:t>
            </w:r>
          </w:p>
          <w:p w14:paraId="48C4D5BB" w14:textId="63E70346" w:rsidR="00442247" w:rsidRPr="000E6E90" w:rsidRDefault="00582479" w:rsidP="00442247">
            <w:pPr>
              <w:jc w:val="right"/>
              <w:rPr>
                <w:rFonts w:ascii="Tahoma" w:hAnsi="Tahoma" w:cs="Tahoma"/>
                <w:sz w:val="24"/>
                <w:szCs w:val="24"/>
                <w:lang w:val="en-US"/>
              </w:rPr>
            </w:pPr>
            <w:r w:rsidRPr="000E6E90">
              <w:rPr>
                <w:rFonts w:ascii="Tahoma" w:hAnsi="Tahoma" w:cs="Tahoma"/>
                <w:sz w:val="24"/>
                <w:szCs w:val="24"/>
                <w:rtl/>
                <w:lang w:val="en-US"/>
              </w:rPr>
              <w:t>- عدم برقراری خدمات عمومی و تسهیلات برای مشارکت جامعه مدنی.</w:t>
            </w:r>
          </w:p>
        </w:tc>
        <w:tc>
          <w:tcPr>
            <w:tcW w:w="3325" w:type="dxa"/>
          </w:tcPr>
          <w:p w14:paraId="42484172" w14:textId="72B0E1F0" w:rsidR="00667C7A" w:rsidRPr="000E6E90" w:rsidRDefault="00582479" w:rsidP="00442247">
            <w:pPr>
              <w:jc w:val="right"/>
              <w:rPr>
                <w:rFonts w:ascii="Tahoma" w:hAnsi="Tahoma" w:cs="Tahoma"/>
                <w:sz w:val="24"/>
                <w:szCs w:val="24"/>
                <w:lang w:val="en-US"/>
              </w:rPr>
            </w:pPr>
            <w:r w:rsidRPr="000E6E90">
              <w:rPr>
                <w:rFonts w:ascii="Tahoma" w:hAnsi="Tahoma" w:cs="Tahoma"/>
                <w:sz w:val="24"/>
                <w:szCs w:val="24"/>
                <w:rtl/>
                <w:lang w:val="en-US"/>
              </w:rPr>
              <w:t>حق مشارکت</w:t>
            </w:r>
          </w:p>
        </w:tc>
      </w:tr>
      <w:tr w:rsidR="00667C7A" w:rsidRPr="000E6E90" w14:paraId="16C86CAC" w14:textId="77777777" w:rsidTr="00C77079">
        <w:tc>
          <w:tcPr>
            <w:tcW w:w="6025" w:type="dxa"/>
          </w:tcPr>
          <w:p w14:paraId="1E47D771" w14:textId="0634C8F9" w:rsidR="00667C7A" w:rsidRPr="000E6E90" w:rsidRDefault="00582479" w:rsidP="00A660B0">
            <w:pPr>
              <w:jc w:val="right"/>
              <w:rPr>
                <w:rFonts w:ascii="Tahoma" w:hAnsi="Tahoma" w:cs="Tahoma"/>
                <w:sz w:val="24"/>
                <w:szCs w:val="24"/>
                <w:rtl/>
                <w:lang w:val="en-US"/>
              </w:rPr>
            </w:pPr>
            <w:r w:rsidRPr="000E6E90">
              <w:rPr>
                <w:rFonts w:ascii="Tahoma" w:hAnsi="Tahoma" w:cs="Tahoma"/>
                <w:sz w:val="24"/>
                <w:szCs w:val="24"/>
                <w:rtl/>
                <w:lang w:val="en-US"/>
              </w:rPr>
              <w:t>- سازماندهی نهادهای سنتی و مذهبی برای  با هدف دستکاری در افکار عمومی به زیان مفهوم جامعه و مبارزات مدنی.</w:t>
            </w:r>
          </w:p>
          <w:p w14:paraId="320EA378" w14:textId="77777777" w:rsidR="00CB3D9B" w:rsidRPr="000E6E90" w:rsidRDefault="00582479" w:rsidP="00A660B0">
            <w:pPr>
              <w:jc w:val="right"/>
              <w:rPr>
                <w:rFonts w:ascii="Tahoma" w:hAnsi="Tahoma" w:cs="Tahoma"/>
                <w:sz w:val="24"/>
                <w:szCs w:val="24"/>
                <w:rtl/>
                <w:lang w:val="en-US"/>
              </w:rPr>
            </w:pPr>
            <w:r w:rsidRPr="000E6E90">
              <w:rPr>
                <w:rFonts w:ascii="Tahoma" w:hAnsi="Tahoma" w:cs="Tahoma"/>
                <w:sz w:val="24"/>
                <w:szCs w:val="24"/>
                <w:rtl/>
                <w:lang w:val="en-US"/>
              </w:rPr>
              <w:t>- بسیج های توده ای هوادار حکومت در مقابل جامعه مدنی.</w:t>
            </w:r>
          </w:p>
          <w:p w14:paraId="3FB3C8E4" w14:textId="77777777" w:rsidR="00E957A7" w:rsidRPr="000E6E90" w:rsidRDefault="00582479" w:rsidP="00E957A7">
            <w:pPr>
              <w:jc w:val="right"/>
              <w:rPr>
                <w:rFonts w:ascii="Tahoma" w:hAnsi="Tahoma" w:cs="Tahoma"/>
                <w:sz w:val="24"/>
                <w:szCs w:val="24"/>
                <w:rtl/>
                <w:lang w:val="en-US"/>
              </w:rPr>
            </w:pPr>
            <w:r w:rsidRPr="000E6E90">
              <w:rPr>
                <w:rFonts w:ascii="Tahoma" w:hAnsi="Tahoma" w:cs="Tahoma"/>
                <w:sz w:val="24"/>
                <w:szCs w:val="24"/>
                <w:rtl/>
                <w:lang w:val="en-US"/>
              </w:rPr>
              <w:t>تحریکات قومی (مانند سیاستهای ملی گرایی هندو) برای ایجاد قطب بندی به نفع حاکمیت.</w:t>
            </w:r>
          </w:p>
          <w:p w14:paraId="4A954F5A" w14:textId="789EEF7C" w:rsidR="00E957A7" w:rsidRPr="000E6E90" w:rsidRDefault="00582479" w:rsidP="00E957A7">
            <w:pPr>
              <w:jc w:val="right"/>
              <w:rPr>
                <w:rFonts w:ascii="Tahoma" w:hAnsi="Tahoma" w:cs="Tahoma"/>
                <w:sz w:val="24"/>
                <w:szCs w:val="24"/>
                <w:lang w:val="en-US"/>
              </w:rPr>
            </w:pPr>
            <w:r w:rsidRPr="000E6E90">
              <w:rPr>
                <w:rFonts w:ascii="Tahoma" w:hAnsi="Tahoma" w:cs="Tahoma"/>
                <w:sz w:val="24"/>
                <w:szCs w:val="24"/>
                <w:rtl/>
                <w:lang w:val="en-US"/>
              </w:rPr>
              <w:lastRenderedPageBreak/>
              <w:t>جعل تاریخ (سیاستهای چهار تاریخ اخیر در چین) برای  تحکیم پایه های حا</w:t>
            </w:r>
            <w:r w:rsidR="00255991" w:rsidRPr="000E6E90">
              <w:rPr>
                <w:rFonts w:ascii="Tahoma" w:hAnsi="Tahoma" w:cs="Tahoma"/>
                <w:sz w:val="24"/>
                <w:szCs w:val="24"/>
                <w:rtl/>
                <w:lang w:val="en-US"/>
              </w:rPr>
              <w:t>ک</w:t>
            </w:r>
            <w:r w:rsidRPr="000E6E90">
              <w:rPr>
                <w:rFonts w:ascii="Tahoma" w:hAnsi="Tahoma" w:cs="Tahoma"/>
                <w:sz w:val="24"/>
                <w:szCs w:val="24"/>
                <w:rtl/>
                <w:lang w:val="en-US"/>
              </w:rPr>
              <w:t>میت استبدادی.</w:t>
            </w:r>
          </w:p>
        </w:tc>
        <w:tc>
          <w:tcPr>
            <w:tcW w:w="3325" w:type="dxa"/>
          </w:tcPr>
          <w:p w14:paraId="5D12014A" w14:textId="093D6E8B" w:rsidR="00667C7A" w:rsidRPr="000E6E90" w:rsidRDefault="00582479" w:rsidP="00A660B0">
            <w:pPr>
              <w:jc w:val="right"/>
              <w:rPr>
                <w:rFonts w:ascii="Tahoma" w:hAnsi="Tahoma" w:cs="Tahoma"/>
                <w:sz w:val="24"/>
                <w:szCs w:val="24"/>
                <w:rtl/>
                <w:lang w:val="en-US"/>
              </w:rPr>
            </w:pPr>
            <w:r w:rsidRPr="000E6E90">
              <w:rPr>
                <w:rFonts w:ascii="Tahoma" w:hAnsi="Tahoma" w:cs="Tahoma"/>
                <w:sz w:val="24"/>
                <w:szCs w:val="24"/>
                <w:rtl/>
                <w:lang w:val="en-US"/>
              </w:rPr>
              <w:lastRenderedPageBreak/>
              <w:t xml:space="preserve">توده گرایی </w:t>
            </w:r>
          </w:p>
        </w:tc>
      </w:tr>
      <w:tr w:rsidR="00667C7A" w:rsidRPr="000E6E90" w14:paraId="5267ABF5" w14:textId="77777777" w:rsidTr="00C77079">
        <w:tc>
          <w:tcPr>
            <w:tcW w:w="6025" w:type="dxa"/>
          </w:tcPr>
          <w:p w14:paraId="65001AC2" w14:textId="04566448" w:rsidR="00667C7A" w:rsidRPr="000E6E90" w:rsidRDefault="00582479" w:rsidP="00DA1B34">
            <w:pPr>
              <w:jc w:val="right"/>
              <w:rPr>
                <w:rFonts w:ascii="Tahoma" w:hAnsi="Tahoma" w:cs="Tahoma"/>
                <w:sz w:val="24"/>
                <w:szCs w:val="24"/>
                <w:rtl/>
                <w:lang w:val="en-US"/>
              </w:rPr>
            </w:pPr>
            <w:r w:rsidRPr="000E6E90">
              <w:rPr>
                <w:rFonts w:ascii="Tahoma" w:hAnsi="Tahoma" w:cs="Tahoma"/>
                <w:sz w:val="24"/>
                <w:szCs w:val="24"/>
                <w:rtl/>
                <w:lang w:val="en-US"/>
              </w:rPr>
              <w:t>- سیاستهای راست گرایی، بیگانه هراسی، و محدو</w:t>
            </w:r>
            <w:r w:rsidR="00255991" w:rsidRPr="000E6E90">
              <w:rPr>
                <w:rFonts w:ascii="Tahoma" w:hAnsi="Tahoma" w:cs="Tahoma"/>
                <w:sz w:val="24"/>
                <w:szCs w:val="24"/>
                <w:rtl/>
                <w:lang w:val="en-US"/>
              </w:rPr>
              <w:t>د</w:t>
            </w:r>
            <w:r w:rsidRPr="000E6E90">
              <w:rPr>
                <w:rFonts w:ascii="Tahoma" w:hAnsi="Tahoma" w:cs="Tahoma"/>
                <w:sz w:val="24"/>
                <w:szCs w:val="24"/>
                <w:rtl/>
                <w:lang w:val="en-US"/>
              </w:rPr>
              <w:t>یت های قومی.</w:t>
            </w:r>
          </w:p>
          <w:p w14:paraId="6430183B" w14:textId="23B91D11" w:rsidR="006C0057" w:rsidRPr="000E6E90" w:rsidRDefault="00582479" w:rsidP="006C0057">
            <w:pPr>
              <w:jc w:val="right"/>
              <w:rPr>
                <w:rFonts w:ascii="Tahoma" w:hAnsi="Tahoma" w:cs="Tahoma"/>
                <w:sz w:val="24"/>
                <w:szCs w:val="24"/>
                <w:rtl/>
                <w:lang w:val="en-US"/>
              </w:rPr>
            </w:pPr>
            <w:r w:rsidRPr="000E6E90">
              <w:rPr>
                <w:rFonts w:ascii="Tahoma" w:hAnsi="Tahoma" w:cs="Tahoma"/>
                <w:sz w:val="24"/>
                <w:szCs w:val="24"/>
                <w:rtl/>
                <w:lang w:val="en-US"/>
              </w:rPr>
              <w:t>- محدود ساختن آزادی های مدنی و تحریف فضایل مدنی به نفع ملی-قومی گر</w:t>
            </w:r>
            <w:r w:rsidR="00255991" w:rsidRPr="000E6E90">
              <w:rPr>
                <w:rFonts w:ascii="Tahoma" w:hAnsi="Tahoma" w:cs="Tahoma"/>
                <w:sz w:val="24"/>
                <w:szCs w:val="24"/>
                <w:rtl/>
                <w:lang w:val="en-US"/>
              </w:rPr>
              <w:t>ا</w:t>
            </w:r>
            <w:r w:rsidRPr="000E6E90">
              <w:rPr>
                <w:rFonts w:ascii="Tahoma" w:hAnsi="Tahoma" w:cs="Tahoma"/>
                <w:sz w:val="24"/>
                <w:szCs w:val="24"/>
                <w:rtl/>
                <w:lang w:val="en-US"/>
              </w:rPr>
              <w:t>یی افراطی.</w:t>
            </w:r>
          </w:p>
          <w:p w14:paraId="0CACCA1B" w14:textId="3BD57AA9" w:rsidR="006C0057" w:rsidRPr="000E6E90" w:rsidRDefault="00582479" w:rsidP="006C0057">
            <w:pPr>
              <w:jc w:val="right"/>
              <w:rPr>
                <w:rFonts w:ascii="Tahoma" w:hAnsi="Tahoma" w:cs="Tahoma"/>
                <w:sz w:val="24"/>
                <w:szCs w:val="24"/>
                <w:rtl/>
                <w:lang w:val="en-US"/>
              </w:rPr>
            </w:pPr>
            <w:r w:rsidRPr="000E6E90">
              <w:rPr>
                <w:rFonts w:ascii="Tahoma" w:hAnsi="Tahoma" w:cs="Tahoma"/>
                <w:sz w:val="24"/>
                <w:szCs w:val="24"/>
                <w:rtl/>
                <w:lang w:val="en-US"/>
              </w:rPr>
              <w:t>- نادیده گرفتن نقدها و جلوگیری از هرنوع ا</w:t>
            </w:r>
            <w:r w:rsidR="00255991" w:rsidRPr="000E6E90">
              <w:rPr>
                <w:rFonts w:ascii="Tahoma" w:hAnsi="Tahoma" w:cs="Tahoma"/>
                <w:sz w:val="24"/>
                <w:szCs w:val="24"/>
                <w:rtl/>
                <w:lang w:val="en-US"/>
              </w:rPr>
              <w:t>ئ</w:t>
            </w:r>
            <w:r w:rsidRPr="000E6E90">
              <w:rPr>
                <w:rFonts w:ascii="Tahoma" w:hAnsi="Tahoma" w:cs="Tahoma"/>
                <w:sz w:val="24"/>
                <w:szCs w:val="24"/>
                <w:rtl/>
                <w:lang w:val="en-US"/>
              </w:rPr>
              <w:t>تلاف دمکراتیک.</w:t>
            </w:r>
          </w:p>
          <w:p w14:paraId="45AE3A9B" w14:textId="0337192B" w:rsidR="00506D04" w:rsidRPr="000E6E90" w:rsidRDefault="00582479" w:rsidP="006C0057">
            <w:pPr>
              <w:jc w:val="right"/>
              <w:rPr>
                <w:rFonts w:ascii="Tahoma" w:hAnsi="Tahoma" w:cs="Tahoma"/>
                <w:sz w:val="24"/>
                <w:szCs w:val="24"/>
                <w:rtl/>
                <w:lang w:val="en-US"/>
              </w:rPr>
            </w:pPr>
            <w:r w:rsidRPr="000E6E90">
              <w:rPr>
                <w:rFonts w:ascii="Tahoma" w:hAnsi="Tahoma" w:cs="Tahoma"/>
                <w:sz w:val="24"/>
                <w:szCs w:val="24"/>
                <w:rtl/>
                <w:lang w:val="en-US"/>
              </w:rPr>
              <w:t>- توزیع اطلاعات غلط توسط رسانه های جمعی برای ایجاد انحراف در افکار عمومی و قرار دادن آن در برابر فع</w:t>
            </w:r>
            <w:r w:rsidR="00255991" w:rsidRPr="000E6E90">
              <w:rPr>
                <w:rFonts w:ascii="Tahoma" w:hAnsi="Tahoma" w:cs="Tahoma"/>
                <w:sz w:val="24"/>
                <w:szCs w:val="24"/>
                <w:rtl/>
                <w:lang w:val="en-US"/>
              </w:rPr>
              <w:t>ا</w:t>
            </w:r>
            <w:r w:rsidRPr="000E6E90">
              <w:rPr>
                <w:rFonts w:ascii="Tahoma" w:hAnsi="Tahoma" w:cs="Tahoma"/>
                <w:sz w:val="24"/>
                <w:szCs w:val="24"/>
                <w:rtl/>
                <w:lang w:val="en-US"/>
              </w:rPr>
              <w:t xml:space="preserve">لان جامعه مدنی. </w:t>
            </w:r>
          </w:p>
          <w:p w14:paraId="21FDAE78" w14:textId="3DEDE042" w:rsidR="00D734D3" w:rsidRPr="000E6E90" w:rsidRDefault="00582479" w:rsidP="006C0057">
            <w:pPr>
              <w:jc w:val="right"/>
              <w:rPr>
                <w:rFonts w:ascii="Tahoma" w:hAnsi="Tahoma" w:cs="Tahoma"/>
                <w:sz w:val="24"/>
                <w:szCs w:val="24"/>
                <w:lang w:val="en-US"/>
              </w:rPr>
            </w:pPr>
            <w:r w:rsidRPr="000E6E90">
              <w:rPr>
                <w:rFonts w:ascii="Tahoma" w:hAnsi="Tahoma" w:cs="Tahoma"/>
                <w:sz w:val="24"/>
                <w:szCs w:val="24"/>
                <w:rtl/>
                <w:lang w:val="en-US"/>
              </w:rPr>
              <w:t xml:space="preserve">- در اختیار گرفتن همه ابزارهای فرهنگی برای سلطه بر افکار و اندیشه ها از </w:t>
            </w:r>
            <w:r w:rsidR="00255991" w:rsidRPr="000E6E90">
              <w:rPr>
                <w:rFonts w:ascii="Tahoma" w:hAnsi="Tahoma" w:cs="Tahoma"/>
                <w:sz w:val="24"/>
                <w:szCs w:val="24"/>
                <w:rtl/>
                <w:lang w:val="en-US"/>
              </w:rPr>
              <w:t>آ</w:t>
            </w:r>
            <w:r w:rsidRPr="000E6E90">
              <w:rPr>
                <w:rFonts w:ascii="Tahoma" w:hAnsi="Tahoma" w:cs="Tahoma"/>
                <w:sz w:val="24"/>
                <w:szCs w:val="24"/>
                <w:rtl/>
                <w:lang w:val="en-US"/>
              </w:rPr>
              <w:t xml:space="preserve">غاز کودکی تا بالاترین سطوح آموزشی. </w:t>
            </w:r>
          </w:p>
        </w:tc>
        <w:tc>
          <w:tcPr>
            <w:tcW w:w="3325" w:type="dxa"/>
          </w:tcPr>
          <w:p w14:paraId="1C1AFCF9" w14:textId="1F3665DD" w:rsidR="00667C7A" w:rsidRPr="000E6E90" w:rsidRDefault="00582479" w:rsidP="00DA1B34">
            <w:pPr>
              <w:jc w:val="right"/>
              <w:rPr>
                <w:rFonts w:ascii="Tahoma" w:hAnsi="Tahoma" w:cs="Tahoma"/>
                <w:sz w:val="24"/>
                <w:szCs w:val="24"/>
                <w:lang w:val="en-US"/>
              </w:rPr>
            </w:pPr>
            <w:r w:rsidRPr="000E6E90">
              <w:rPr>
                <w:rFonts w:ascii="Tahoma" w:hAnsi="Tahoma" w:cs="Tahoma"/>
                <w:sz w:val="24"/>
                <w:szCs w:val="24"/>
                <w:rtl/>
                <w:lang w:val="en-US"/>
              </w:rPr>
              <w:t>تضعیف و معلول ساختن ساختارهای دمکراتیک</w:t>
            </w:r>
          </w:p>
        </w:tc>
      </w:tr>
      <w:tr w:rsidR="00506D04" w:rsidRPr="000E6E90" w14:paraId="60965954" w14:textId="77777777" w:rsidTr="00C77079">
        <w:tc>
          <w:tcPr>
            <w:tcW w:w="6025" w:type="dxa"/>
          </w:tcPr>
          <w:p w14:paraId="32F0A14C" w14:textId="0867187D" w:rsidR="00506D04" w:rsidRPr="000E6E90" w:rsidRDefault="00582479" w:rsidP="00DA1B34">
            <w:pPr>
              <w:jc w:val="right"/>
              <w:rPr>
                <w:rFonts w:ascii="Tahoma" w:hAnsi="Tahoma" w:cs="Tahoma"/>
                <w:sz w:val="24"/>
                <w:szCs w:val="24"/>
                <w:rtl/>
                <w:lang w:val="en-US"/>
              </w:rPr>
            </w:pPr>
            <w:r w:rsidRPr="000E6E90">
              <w:rPr>
                <w:rFonts w:ascii="Tahoma" w:hAnsi="Tahoma" w:cs="Tahoma"/>
                <w:sz w:val="24"/>
                <w:szCs w:val="24"/>
                <w:rtl/>
                <w:lang w:val="en-US"/>
              </w:rPr>
              <w:t xml:space="preserve">- تقویت مالی نیروهای وفادار و </w:t>
            </w:r>
            <w:r w:rsidR="00255991" w:rsidRPr="000E6E90">
              <w:rPr>
                <w:rFonts w:ascii="Tahoma" w:hAnsi="Tahoma" w:cs="Tahoma"/>
                <w:sz w:val="24"/>
                <w:szCs w:val="24"/>
                <w:rtl/>
                <w:lang w:val="en-US"/>
              </w:rPr>
              <w:t>مش</w:t>
            </w:r>
            <w:r w:rsidRPr="000E6E90">
              <w:rPr>
                <w:rFonts w:ascii="Tahoma" w:hAnsi="Tahoma" w:cs="Tahoma"/>
                <w:sz w:val="24"/>
                <w:szCs w:val="24"/>
                <w:rtl/>
                <w:lang w:val="en-US"/>
              </w:rPr>
              <w:t>ارکت دادن سلسله مراتبی آنان در قدرت استبدادی.</w:t>
            </w:r>
          </w:p>
          <w:p w14:paraId="5F753A59" w14:textId="77777777" w:rsidR="00506D04" w:rsidRPr="000E6E90" w:rsidRDefault="00582479" w:rsidP="00DA1B34">
            <w:pPr>
              <w:jc w:val="right"/>
              <w:rPr>
                <w:rFonts w:ascii="Tahoma" w:hAnsi="Tahoma" w:cs="Tahoma"/>
                <w:sz w:val="24"/>
                <w:szCs w:val="24"/>
                <w:rtl/>
                <w:lang w:val="en-US"/>
              </w:rPr>
            </w:pPr>
            <w:r w:rsidRPr="000E6E90">
              <w:rPr>
                <w:rFonts w:ascii="Tahoma" w:hAnsi="Tahoma" w:cs="Tahoma"/>
                <w:sz w:val="24"/>
                <w:szCs w:val="24"/>
                <w:rtl/>
                <w:lang w:val="en-US"/>
              </w:rPr>
              <w:t>- نفوذ دادن نیروهای خودی به درون جنبش مقاومت (با عناوینی مانند اصلاح طلبی) برای کاهش فشار جنبش مدنی.</w:t>
            </w:r>
          </w:p>
          <w:p w14:paraId="640EB172" w14:textId="77777777" w:rsidR="00506D04" w:rsidRPr="000E6E90" w:rsidRDefault="00582479" w:rsidP="00DA1B34">
            <w:pPr>
              <w:jc w:val="right"/>
              <w:rPr>
                <w:rFonts w:ascii="Tahoma" w:hAnsi="Tahoma" w:cs="Tahoma"/>
                <w:sz w:val="24"/>
                <w:szCs w:val="24"/>
                <w:rtl/>
                <w:lang w:val="en-US"/>
              </w:rPr>
            </w:pPr>
            <w:r w:rsidRPr="000E6E90">
              <w:rPr>
                <w:rFonts w:ascii="Tahoma" w:hAnsi="Tahoma" w:cs="Tahoma"/>
                <w:sz w:val="24"/>
                <w:szCs w:val="24"/>
                <w:rtl/>
                <w:lang w:val="en-US"/>
              </w:rPr>
              <w:t>- تحریک جنبش به آشوب طلبی از طریق نیروهای نفوذی و تخریب اموال عمومی برای داشتن بهانه ای برای سرکوب زیر عنوان امنیت عمومی.</w:t>
            </w:r>
          </w:p>
          <w:p w14:paraId="59951141" w14:textId="69C114D2" w:rsidR="00506D04" w:rsidRPr="000E6E90" w:rsidRDefault="00582479" w:rsidP="00506D04">
            <w:pPr>
              <w:jc w:val="right"/>
              <w:rPr>
                <w:rFonts w:ascii="Tahoma" w:hAnsi="Tahoma" w:cs="Tahoma"/>
                <w:sz w:val="24"/>
                <w:szCs w:val="24"/>
                <w:rtl/>
                <w:lang w:val="en-US"/>
              </w:rPr>
            </w:pPr>
            <w:r w:rsidRPr="000E6E90">
              <w:rPr>
                <w:rFonts w:ascii="Tahoma" w:hAnsi="Tahoma" w:cs="Tahoma"/>
                <w:sz w:val="24"/>
                <w:szCs w:val="24"/>
                <w:rtl/>
                <w:lang w:val="en-US"/>
              </w:rPr>
              <w:t xml:space="preserve">- لقب دادن فعالان جامعه مدنی با عناوینی مانند جاسوس خارجی،  ارازل و اوباش، خائن، </w:t>
            </w:r>
            <w:proofErr w:type="spellStart"/>
            <w:r w:rsidRPr="000E6E90">
              <w:rPr>
                <w:rFonts w:ascii="Tahoma" w:hAnsi="Tahoma" w:cs="Tahoma"/>
                <w:sz w:val="24"/>
                <w:szCs w:val="24"/>
                <w:rtl/>
                <w:lang w:val="en-US"/>
              </w:rPr>
              <w:t>مفسد</w:t>
            </w:r>
            <w:proofErr w:type="spellEnd"/>
            <w:r w:rsidR="00255991" w:rsidRPr="000E6E90">
              <w:rPr>
                <w:rFonts w:ascii="Tahoma" w:hAnsi="Tahoma" w:cs="Tahoma"/>
                <w:sz w:val="24"/>
                <w:szCs w:val="24"/>
                <w:rtl/>
                <w:lang w:val="en-US"/>
              </w:rPr>
              <w:t>،</w:t>
            </w:r>
            <w:r w:rsidRPr="000E6E90">
              <w:rPr>
                <w:rFonts w:ascii="Tahoma" w:hAnsi="Tahoma" w:cs="Tahoma"/>
                <w:sz w:val="24"/>
                <w:szCs w:val="24"/>
                <w:rtl/>
                <w:lang w:val="en-US"/>
              </w:rPr>
              <w:t xml:space="preserve"> و امثالهم.</w:t>
            </w:r>
          </w:p>
        </w:tc>
        <w:tc>
          <w:tcPr>
            <w:tcW w:w="3325" w:type="dxa"/>
          </w:tcPr>
          <w:p w14:paraId="46C3CCD8" w14:textId="391096BB" w:rsidR="00506D04" w:rsidRPr="000E6E90" w:rsidRDefault="00582479" w:rsidP="00DA1B34">
            <w:pPr>
              <w:jc w:val="right"/>
              <w:rPr>
                <w:rFonts w:ascii="Tahoma" w:hAnsi="Tahoma" w:cs="Tahoma"/>
                <w:sz w:val="24"/>
                <w:szCs w:val="24"/>
                <w:rtl/>
                <w:lang w:val="en-US"/>
              </w:rPr>
            </w:pPr>
            <w:r w:rsidRPr="000E6E90">
              <w:rPr>
                <w:rFonts w:ascii="Tahoma" w:hAnsi="Tahoma" w:cs="Tahoma"/>
                <w:sz w:val="24"/>
                <w:szCs w:val="24"/>
                <w:rtl/>
                <w:lang w:val="en-US"/>
              </w:rPr>
              <w:t xml:space="preserve">سیاست های تطمیع و ارعاب </w:t>
            </w:r>
          </w:p>
        </w:tc>
      </w:tr>
      <w:tr w:rsidR="00667C7A" w:rsidRPr="000E6E90" w14:paraId="021FEF2F" w14:textId="77777777" w:rsidTr="00C77079">
        <w:tc>
          <w:tcPr>
            <w:tcW w:w="6025" w:type="dxa"/>
          </w:tcPr>
          <w:p w14:paraId="6D02CB77" w14:textId="780C187E" w:rsidR="00667C7A" w:rsidRPr="000E6E90" w:rsidRDefault="00582479" w:rsidP="006C0057">
            <w:pPr>
              <w:jc w:val="right"/>
              <w:rPr>
                <w:rFonts w:ascii="Tahoma" w:hAnsi="Tahoma" w:cs="Tahoma"/>
                <w:sz w:val="24"/>
                <w:szCs w:val="24"/>
                <w:rtl/>
                <w:lang w:val="en-US"/>
              </w:rPr>
            </w:pPr>
            <w:r w:rsidRPr="000E6E90">
              <w:rPr>
                <w:rFonts w:ascii="Tahoma" w:hAnsi="Tahoma" w:cs="Tahoma"/>
                <w:sz w:val="24"/>
                <w:szCs w:val="24"/>
                <w:rtl/>
                <w:lang w:val="en-US"/>
              </w:rPr>
              <w:t>- فقدان رهبری آگاه و منسجم برای هدایت جنبش مدنی</w:t>
            </w:r>
          </w:p>
          <w:p w14:paraId="1FCC1B84" w14:textId="77777777" w:rsidR="006C0057" w:rsidRPr="000E6E90" w:rsidRDefault="00582479" w:rsidP="006C0057">
            <w:pPr>
              <w:jc w:val="right"/>
              <w:rPr>
                <w:rFonts w:ascii="Tahoma" w:hAnsi="Tahoma" w:cs="Tahoma"/>
                <w:sz w:val="24"/>
                <w:szCs w:val="24"/>
                <w:rtl/>
                <w:lang w:val="en-US"/>
              </w:rPr>
            </w:pPr>
            <w:r w:rsidRPr="000E6E90">
              <w:rPr>
                <w:rFonts w:ascii="Tahoma" w:hAnsi="Tahoma" w:cs="Tahoma"/>
                <w:sz w:val="24"/>
                <w:szCs w:val="24"/>
                <w:rtl/>
                <w:lang w:val="en-US"/>
              </w:rPr>
              <w:t>- عدم آگاهی های دقیق و با پشتوانه علمی از ویژگی های تحولات جهانی و فرصت ها.</w:t>
            </w:r>
          </w:p>
          <w:p w14:paraId="08E6850E" w14:textId="5B3A9E93" w:rsidR="004A45AC" w:rsidRPr="000E6E90" w:rsidRDefault="00582479" w:rsidP="006C0057">
            <w:pPr>
              <w:jc w:val="right"/>
              <w:rPr>
                <w:rFonts w:ascii="Tahoma" w:hAnsi="Tahoma" w:cs="Tahoma"/>
                <w:sz w:val="24"/>
                <w:szCs w:val="24"/>
                <w:rtl/>
                <w:lang w:val="en-US"/>
              </w:rPr>
            </w:pPr>
            <w:r w:rsidRPr="000E6E90">
              <w:rPr>
                <w:rFonts w:ascii="Tahoma" w:hAnsi="Tahoma" w:cs="Tahoma"/>
                <w:sz w:val="24"/>
                <w:szCs w:val="24"/>
                <w:rtl/>
                <w:lang w:val="en-US"/>
              </w:rPr>
              <w:t>از دست دادن فرصت ها آنگونه که در جریان جنبش سبز در ایران اتفاق افتاد.</w:t>
            </w:r>
          </w:p>
          <w:p w14:paraId="16E8B247" w14:textId="2DD09CD5" w:rsidR="006C0057" w:rsidRPr="000E6E90" w:rsidRDefault="00582479" w:rsidP="006C0057">
            <w:pPr>
              <w:jc w:val="right"/>
              <w:rPr>
                <w:rFonts w:ascii="Tahoma" w:hAnsi="Tahoma" w:cs="Tahoma"/>
                <w:sz w:val="24"/>
                <w:szCs w:val="24"/>
                <w:rtl/>
                <w:lang w:val="en-US"/>
              </w:rPr>
            </w:pPr>
            <w:r w:rsidRPr="000E6E90">
              <w:rPr>
                <w:rFonts w:ascii="Tahoma" w:hAnsi="Tahoma" w:cs="Tahoma"/>
                <w:sz w:val="24"/>
                <w:szCs w:val="24"/>
                <w:rtl/>
                <w:lang w:val="en-US"/>
              </w:rPr>
              <w:t>- گروه گرایی و نوعی جزم اندیشه در بیان اهداف گروه و در نتیجه غفلت در خصوص انسجام در مبارزه مدنی میان گروه ها.</w:t>
            </w:r>
          </w:p>
          <w:p w14:paraId="6E3CA520" w14:textId="48F0B728" w:rsidR="006C0057" w:rsidRPr="000E6E90" w:rsidRDefault="00582479" w:rsidP="006C0057">
            <w:pPr>
              <w:jc w:val="right"/>
              <w:rPr>
                <w:rFonts w:ascii="Tahoma" w:hAnsi="Tahoma" w:cs="Tahoma"/>
                <w:sz w:val="24"/>
                <w:szCs w:val="24"/>
                <w:lang w:val="en-US"/>
              </w:rPr>
            </w:pPr>
            <w:r w:rsidRPr="000E6E90">
              <w:rPr>
                <w:rFonts w:ascii="Tahoma" w:hAnsi="Tahoma" w:cs="Tahoma"/>
                <w:sz w:val="24"/>
                <w:szCs w:val="24"/>
                <w:rtl/>
                <w:lang w:val="en-US"/>
              </w:rPr>
              <w:t xml:space="preserve">- فرو افتادن به فریب مبارزات خشونت بار در نتیجه نا امیدی در پیشبرد اهداف مبارزه مدنی. </w:t>
            </w:r>
          </w:p>
        </w:tc>
        <w:tc>
          <w:tcPr>
            <w:tcW w:w="3325" w:type="dxa"/>
          </w:tcPr>
          <w:p w14:paraId="2797B5A3" w14:textId="36015ABD" w:rsidR="00667C7A" w:rsidRPr="000E6E90" w:rsidRDefault="00582479" w:rsidP="006C0057">
            <w:pPr>
              <w:jc w:val="right"/>
              <w:rPr>
                <w:rFonts w:ascii="Tahoma" w:hAnsi="Tahoma" w:cs="Tahoma"/>
                <w:sz w:val="24"/>
                <w:szCs w:val="24"/>
                <w:lang w:val="en-US"/>
              </w:rPr>
            </w:pPr>
            <w:r w:rsidRPr="000E6E90">
              <w:rPr>
                <w:rFonts w:ascii="Tahoma" w:hAnsi="Tahoma" w:cs="Tahoma"/>
                <w:sz w:val="24"/>
                <w:szCs w:val="24"/>
                <w:rtl/>
                <w:lang w:val="en-US"/>
              </w:rPr>
              <w:t xml:space="preserve">مشکلات رهبری </w:t>
            </w:r>
          </w:p>
        </w:tc>
      </w:tr>
      <w:tr w:rsidR="00E0766C" w:rsidRPr="000E6E90" w14:paraId="6FF04561" w14:textId="77777777" w:rsidTr="00C77079">
        <w:tc>
          <w:tcPr>
            <w:tcW w:w="6025" w:type="dxa"/>
          </w:tcPr>
          <w:p w14:paraId="3013577F" w14:textId="77777777" w:rsidR="00E0766C" w:rsidRPr="000E6E90" w:rsidRDefault="00582479" w:rsidP="00E0766C">
            <w:pPr>
              <w:jc w:val="right"/>
              <w:rPr>
                <w:rFonts w:ascii="Tahoma" w:hAnsi="Tahoma" w:cs="Tahoma"/>
                <w:sz w:val="24"/>
                <w:szCs w:val="24"/>
                <w:rtl/>
                <w:lang w:val="en-US"/>
              </w:rPr>
            </w:pPr>
            <w:r w:rsidRPr="000E6E90">
              <w:rPr>
                <w:rFonts w:ascii="Tahoma" w:hAnsi="Tahoma" w:cs="Tahoma"/>
                <w:sz w:val="24"/>
                <w:szCs w:val="24"/>
                <w:rtl/>
                <w:lang w:val="en-US"/>
              </w:rPr>
              <w:lastRenderedPageBreak/>
              <w:t>- عدم وجود منابع مالی دولتی برای نهادهایی که در خط حاکمیت قرار نمی گیرند.</w:t>
            </w:r>
          </w:p>
          <w:p w14:paraId="7110715C" w14:textId="77777777" w:rsidR="00E0766C" w:rsidRPr="000E6E90" w:rsidRDefault="00582479" w:rsidP="00E0766C">
            <w:pPr>
              <w:jc w:val="right"/>
              <w:rPr>
                <w:rFonts w:ascii="Tahoma" w:hAnsi="Tahoma" w:cs="Tahoma"/>
                <w:sz w:val="24"/>
                <w:szCs w:val="24"/>
                <w:rtl/>
                <w:lang w:val="en-US"/>
              </w:rPr>
            </w:pPr>
            <w:r w:rsidRPr="000E6E90">
              <w:rPr>
                <w:rFonts w:ascii="Tahoma" w:hAnsi="Tahoma" w:cs="Tahoma"/>
                <w:sz w:val="24"/>
                <w:szCs w:val="24"/>
                <w:rtl/>
                <w:lang w:val="en-US"/>
              </w:rPr>
              <w:t xml:space="preserve">- ایجاد موانع بر سر راه </w:t>
            </w:r>
            <w:proofErr w:type="spellStart"/>
            <w:r w:rsidRPr="000E6E90">
              <w:rPr>
                <w:rFonts w:ascii="Tahoma" w:hAnsi="Tahoma" w:cs="Tahoma"/>
                <w:sz w:val="24"/>
                <w:szCs w:val="24"/>
                <w:rtl/>
                <w:lang w:val="en-US"/>
              </w:rPr>
              <w:t>کارزارهای</w:t>
            </w:r>
            <w:proofErr w:type="spellEnd"/>
            <w:r w:rsidRPr="000E6E90">
              <w:rPr>
                <w:rFonts w:ascii="Tahoma" w:hAnsi="Tahoma" w:cs="Tahoma"/>
                <w:sz w:val="24"/>
                <w:szCs w:val="24"/>
                <w:rtl/>
                <w:lang w:val="en-US"/>
              </w:rPr>
              <w:t xml:space="preserve"> تامین مالی برای مبارزات.</w:t>
            </w:r>
          </w:p>
          <w:p w14:paraId="16033F99" w14:textId="1ED9C88A" w:rsidR="00E0766C" w:rsidRPr="000E6E90" w:rsidRDefault="00582479" w:rsidP="00E0766C">
            <w:pPr>
              <w:jc w:val="right"/>
              <w:rPr>
                <w:rFonts w:ascii="Tahoma" w:hAnsi="Tahoma" w:cs="Tahoma"/>
                <w:sz w:val="24"/>
                <w:szCs w:val="24"/>
                <w:rtl/>
                <w:lang w:val="en-US"/>
              </w:rPr>
            </w:pPr>
            <w:r w:rsidRPr="000E6E90">
              <w:rPr>
                <w:rFonts w:ascii="Tahoma" w:hAnsi="Tahoma" w:cs="Tahoma"/>
                <w:sz w:val="24"/>
                <w:szCs w:val="24"/>
                <w:rtl/>
                <w:lang w:val="en-US"/>
              </w:rPr>
              <w:t>- گزارش ها و پوشش های رسانه ای گمراه کننده بر سر راه تامین مالی نهادهای جامعه مدنی</w:t>
            </w:r>
          </w:p>
        </w:tc>
        <w:tc>
          <w:tcPr>
            <w:tcW w:w="3325" w:type="dxa"/>
          </w:tcPr>
          <w:p w14:paraId="15AB83E9" w14:textId="23EF2230" w:rsidR="00E0766C" w:rsidRPr="000E6E90" w:rsidRDefault="00582479" w:rsidP="00E0766C">
            <w:pPr>
              <w:jc w:val="right"/>
              <w:rPr>
                <w:rFonts w:ascii="Tahoma" w:hAnsi="Tahoma" w:cs="Tahoma"/>
                <w:sz w:val="24"/>
                <w:szCs w:val="24"/>
                <w:rtl/>
                <w:lang w:val="en-US"/>
              </w:rPr>
            </w:pPr>
            <w:r w:rsidRPr="000E6E90">
              <w:rPr>
                <w:rFonts w:ascii="Tahoma" w:hAnsi="Tahoma" w:cs="Tahoma"/>
                <w:sz w:val="24"/>
                <w:szCs w:val="24"/>
                <w:rtl/>
                <w:lang w:val="en-US"/>
              </w:rPr>
              <w:t xml:space="preserve">مشکلات مالی </w:t>
            </w:r>
          </w:p>
        </w:tc>
      </w:tr>
    </w:tbl>
    <w:p w14:paraId="677CE11D" w14:textId="77777777" w:rsidR="00667C7A" w:rsidRPr="000E6E90" w:rsidRDefault="009557C5" w:rsidP="00667C7A">
      <w:pPr>
        <w:jc w:val="right"/>
        <w:rPr>
          <w:rFonts w:ascii="Tahoma" w:hAnsi="Tahoma" w:cs="Tahoma"/>
          <w:sz w:val="24"/>
          <w:szCs w:val="24"/>
          <w:rtl/>
          <w:lang w:val="en-US"/>
        </w:rPr>
      </w:pPr>
    </w:p>
    <w:p w14:paraId="10EF5F64" w14:textId="4615982C" w:rsidR="00940D6A" w:rsidRPr="000E6E90" w:rsidRDefault="00582479" w:rsidP="00210F5B">
      <w:pPr>
        <w:jc w:val="right"/>
        <w:rPr>
          <w:rFonts w:ascii="Tahoma" w:hAnsi="Tahoma" w:cs="Tahoma"/>
          <w:sz w:val="24"/>
          <w:szCs w:val="24"/>
          <w:lang w:val="en-US"/>
        </w:rPr>
      </w:pPr>
      <w:r w:rsidRPr="000E6E90">
        <w:rPr>
          <w:rFonts w:ascii="Tahoma" w:hAnsi="Tahoma" w:cs="Tahoma"/>
          <w:sz w:val="24"/>
          <w:szCs w:val="24"/>
          <w:rtl/>
          <w:lang w:val="en-US"/>
        </w:rPr>
        <w:t>شنووت به گونه ای دیگر به موانع محدود کننده توان جنبش مدنی برای مبارزه با دیکتاتوری پرداخته است. به نظر او، موانع عمده ای در برابر جنبش مقاومت و نافرمانی مدنی توان آنها تضعیف کرده بود. اما سر انجام دیکتاتورها در برابر توان جامعه مدنی به زانو در آمدند. در مقاله ای که پیشتر به آن اشاره شد، شنووت این موانع و از میان برداشتن آنها برای استقرار دمکراسی را توضیح می دهد. حداقل دو مورد از مهمترین این توضیحات که به جامعه امروز ایران مربوط می شود به شرح زیر است:</w:t>
      </w:r>
    </w:p>
    <w:p w14:paraId="4A2B2D69" w14:textId="2F48BC1E" w:rsidR="00940D6A" w:rsidRPr="000E6E90" w:rsidRDefault="00582479" w:rsidP="0040434E">
      <w:pPr>
        <w:jc w:val="right"/>
        <w:rPr>
          <w:rFonts w:ascii="Tahoma" w:hAnsi="Tahoma" w:cs="Tahoma"/>
          <w:sz w:val="24"/>
          <w:szCs w:val="24"/>
          <w:lang w:val="en-US"/>
        </w:rPr>
      </w:pPr>
      <w:r w:rsidRPr="000E6E90">
        <w:rPr>
          <w:rFonts w:ascii="Tahoma" w:hAnsi="Tahoma" w:cs="Tahoma"/>
          <w:sz w:val="24"/>
          <w:szCs w:val="24"/>
          <w:rtl/>
          <w:lang w:val="en-US"/>
        </w:rPr>
        <w:t xml:space="preserve">نخست، جنبش های مدنی ممکن است با رژیم های دیکتاتوری </w:t>
      </w:r>
      <w:proofErr w:type="spellStart"/>
      <w:r w:rsidRPr="000E6E90">
        <w:rPr>
          <w:rFonts w:ascii="Tahoma" w:hAnsi="Tahoma" w:cs="Tahoma"/>
          <w:sz w:val="24"/>
          <w:szCs w:val="24"/>
          <w:rtl/>
          <w:lang w:val="en-US"/>
        </w:rPr>
        <w:t>مستحکمی</w:t>
      </w:r>
      <w:proofErr w:type="spellEnd"/>
      <w:r w:rsidRPr="000E6E90">
        <w:rPr>
          <w:rFonts w:ascii="Tahoma" w:hAnsi="Tahoma" w:cs="Tahoma"/>
          <w:sz w:val="24"/>
          <w:szCs w:val="24"/>
          <w:rtl/>
          <w:lang w:val="en-US"/>
        </w:rPr>
        <w:t xml:space="preserve"> روبرو باشند. این رژیم با حمایت از متحدان محلی (در داخل و خارج) و دستکاری حوزه های انتخابیه اصلی پیروز شده اند. زندانی کردن مخالفان برجسته، تحریک مخالفان برای استفاده از خشونت، </w:t>
      </w:r>
      <w:proofErr w:type="spellStart"/>
      <w:r w:rsidRPr="000E6E90">
        <w:rPr>
          <w:rFonts w:ascii="Tahoma" w:hAnsi="Tahoma" w:cs="Tahoma"/>
          <w:sz w:val="24"/>
          <w:szCs w:val="24"/>
          <w:rtl/>
          <w:lang w:val="en-US"/>
        </w:rPr>
        <w:t>برانگیختن</w:t>
      </w:r>
      <w:proofErr w:type="spellEnd"/>
      <w:r w:rsidRPr="000E6E90">
        <w:rPr>
          <w:rFonts w:ascii="Tahoma" w:hAnsi="Tahoma" w:cs="Tahoma"/>
          <w:sz w:val="24"/>
          <w:szCs w:val="24"/>
          <w:rtl/>
          <w:lang w:val="en-US"/>
        </w:rPr>
        <w:t xml:space="preserve"> ترس از توطئه های خارجی، و یا گرفتن گرفتن حمایت از طرفداران قدرتمند بین المللی (روسیه و چین) مواضع آنان را مستحکم ساخته است. رژیم های </w:t>
      </w:r>
      <w:proofErr w:type="spellStart"/>
      <w:r w:rsidRPr="000E6E90">
        <w:rPr>
          <w:rFonts w:ascii="Tahoma" w:hAnsi="Tahoma" w:cs="Tahoma"/>
          <w:sz w:val="24"/>
          <w:szCs w:val="24"/>
          <w:rtl/>
          <w:lang w:val="en-US"/>
        </w:rPr>
        <w:t>بلاروس</w:t>
      </w:r>
      <w:proofErr w:type="spellEnd"/>
      <w:r w:rsidRPr="000E6E90">
        <w:rPr>
          <w:rFonts w:ascii="Tahoma" w:hAnsi="Tahoma" w:cs="Tahoma"/>
          <w:sz w:val="24"/>
          <w:szCs w:val="24"/>
          <w:rtl/>
          <w:lang w:val="en-US"/>
        </w:rPr>
        <w:t xml:space="preserve"> ، ایران ، روسیه ، سوریه ، ترکیه و ونزوئلا به ویژه در برابر چالش هایی که از سوی جامعه مدنی متوجه آنان شده است، توانسته اند مقاومت نشان دهند. تردیدی نیست که فعالانی که در چنین شرایطی کار می کنند با مشکلات بزرگی روبرو هستند. با این حال باید در نظر داشت که این رژیم ها با کاستی های عمده ای مواجه هستند. بسیاری از رژیم ها - مانند دولت بشیر در سودان – تا آخرین لحظه ای جنبش مقاومت برا سرکوب کردند. ولی در نهایت سقوط کردند. در طول تاریخ نیز بسیاری از رژیم های استبدادی مانند شیلی در زمان </w:t>
      </w:r>
      <w:proofErr w:type="spellStart"/>
      <w:r w:rsidRPr="000E6E90">
        <w:rPr>
          <w:rFonts w:ascii="Tahoma" w:hAnsi="Tahoma" w:cs="Tahoma"/>
          <w:sz w:val="24"/>
          <w:szCs w:val="24"/>
          <w:rtl/>
          <w:lang w:val="en-US"/>
        </w:rPr>
        <w:t>آگوستو</w:t>
      </w:r>
      <w:proofErr w:type="spellEnd"/>
      <w:r w:rsidRPr="000E6E90">
        <w:rPr>
          <w:rFonts w:ascii="Tahoma" w:hAnsi="Tahoma" w:cs="Tahoma"/>
          <w:sz w:val="24"/>
          <w:szCs w:val="24"/>
          <w:rtl/>
          <w:lang w:val="en-US"/>
        </w:rPr>
        <w:t xml:space="preserve"> </w:t>
      </w:r>
      <w:proofErr w:type="spellStart"/>
      <w:r w:rsidRPr="000E6E90">
        <w:rPr>
          <w:rFonts w:ascii="Tahoma" w:hAnsi="Tahoma" w:cs="Tahoma"/>
          <w:sz w:val="24"/>
          <w:szCs w:val="24"/>
          <w:rtl/>
          <w:lang w:val="en-US"/>
        </w:rPr>
        <w:t>پینوشه</w:t>
      </w:r>
      <w:proofErr w:type="spellEnd"/>
      <w:r w:rsidRPr="000E6E90">
        <w:rPr>
          <w:rFonts w:ascii="Tahoma" w:hAnsi="Tahoma" w:cs="Tahoma"/>
          <w:sz w:val="24"/>
          <w:szCs w:val="24"/>
          <w:rtl/>
          <w:lang w:val="en-US"/>
        </w:rPr>
        <w:t xml:space="preserve">، آلمان شرقی زیر نظر </w:t>
      </w:r>
      <w:proofErr w:type="spellStart"/>
      <w:r w:rsidRPr="000E6E90">
        <w:rPr>
          <w:rFonts w:ascii="Tahoma" w:hAnsi="Tahoma" w:cs="Tahoma"/>
          <w:sz w:val="24"/>
          <w:szCs w:val="24"/>
          <w:rtl/>
          <w:lang w:val="en-US"/>
        </w:rPr>
        <w:t>اریش</w:t>
      </w:r>
      <w:proofErr w:type="spellEnd"/>
      <w:r w:rsidRPr="000E6E90">
        <w:rPr>
          <w:rFonts w:ascii="Tahoma" w:hAnsi="Tahoma" w:cs="Tahoma"/>
          <w:sz w:val="24"/>
          <w:szCs w:val="24"/>
          <w:rtl/>
          <w:lang w:val="en-US"/>
        </w:rPr>
        <w:t xml:space="preserve"> </w:t>
      </w:r>
      <w:proofErr w:type="spellStart"/>
      <w:r w:rsidRPr="000E6E90">
        <w:rPr>
          <w:rFonts w:ascii="Tahoma" w:hAnsi="Tahoma" w:cs="Tahoma"/>
          <w:sz w:val="24"/>
          <w:szCs w:val="24"/>
          <w:rtl/>
          <w:lang w:val="en-US"/>
        </w:rPr>
        <w:t>هونکر</w:t>
      </w:r>
      <w:proofErr w:type="spellEnd"/>
      <w:r w:rsidRPr="000E6E90">
        <w:rPr>
          <w:rFonts w:ascii="Tahoma" w:hAnsi="Tahoma" w:cs="Tahoma"/>
          <w:sz w:val="24"/>
          <w:szCs w:val="24"/>
          <w:rtl/>
          <w:lang w:val="en-US"/>
        </w:rPr>
        <w:t>، مصر تحت رهبری حسنی مبارک و لهستان کمونیست، مستح</w:t>
      </w:r>
      <w:r w:rsidR="00255991" w:rsidRPr="000E6E90">
        <w:rPr>
          <w:rFonts w:ascii="Tahoma" w:hAnsi="Tahoma" w:cs="Tahoma"/>
          <w:sz w:val="24"/>
          <w:szCs w:val="24"/>
          <w:rtl/>
          <w:lang w:val="en-US"/>
        </w:rPr>
        <w:t>ک</w:t>
      </w:r>
      <w:r w:rsidRPr="000E6E90">
        <w:rPr>
          <w:rFonts w:ascii="Tahoma" w:hAnsi="Tahoma" w:cs="Tahoma"/>
          <w:sz w:val="24"/>
          <w:szCs w:val="24"/>
          <w:rtl/>
          <w:lang w:val="en-US"/>
        </w:rPr>
        <w:t xml:space="preserve">م به نظر می رسیدند. ولی در مقابله با بسیج ماهرانه  نیروهای مدنی که در طی سالها تلاش تلاش می کردند، سر تسلیم فرود آوردند. </w:t>
      </w:r>
    </w:p>
    <w:p w14:paraId="6025BE7D" w14:textId="1EC40FE2" w:rsidR="00940D6A" w:rsidRPr="000E6E90" w:rsidRDefault="00582479" w:rsidP="00A846BC">
      <w:pPr>
        <w:jc w:val="right"/>
        <w:rPr>
          <w:rFonts w:ascii="Tahoma" w:hAnsi="Tahoma" w:cs="Tahoma"/>
          <w:sz w:val="24"/>
          <w:szCs w:val="24"/>
          <w:rtl/>
          <w:lang w:val="en-US"/>
        </w:rPr>
      </w:pPr>
      <w:r w:rsidRPr="000E6E90">
        <w:rPr>
          <w:rFonts w:ascii="Tahoma" w:hAnsi="Tahoma" w:cs="Tahoma"/>
          <w:sz w:val="24"/>
          <w:szCs w:val="24"/>
          <w:rtl/>
          <w:lang w:val="en-US"/>
        </w:rPr>
        <w:t>دوم ، دولت ها ممکن است یاد بگیرند چگونه از جنبش های مدنی درس هایی را یاد گرفته و خود را با آنها سازگار نمایند</w:t>
      </w:r>
      <w:r w:rsidRPr="000E6E90">
        <w:rPr>
          <w:rFonts w:ascii="Tahoma" w:hAnsi="Tahoma" w:cs="Tahoma"/>
          <w:sz w:val="24"/>
          <w:szCs w:val="24"/>
          <w:rtl/>
          <w:lang w:val="en-US"/>
        </w:rPr>
        <w:footnoteReference w:id="6"/>
      </w:r>
      <w:r w:rsidRPr="000E6E90">
        <w:rPr>
          <w:rFonts w:ascii="Tahoma" w:hAnsi="Tahoma" w:cs="Tahoma"/>
          <w:sz w:val="24"/>
          <w:szCs w:val="24"/>
          <w:rtl/>
          <w:lang w:val="en-US"/>
        </w:rPr>
        <w:t>.  در دهه های پیشین، رژیم های استبدادی غالباً از شروع ناگهانی قیام های گسترده و غیر خشونت آمیز متعجب می شدند و تلاش می کردند تا راه هایی برای سرکوب این جنبش ها بیابند. امروزه، با توجه به سوابق تاریخی مبارزات موفقیت آمیز مدنی، رژیم های خودکامه مجموعه ای از رویکردهای زیرکانه سیاسی را برای سرکوب ایجاد کرده اند</w:t>
      </w:r>
      <w:r w:rsidRPr="000E6E90">
        <w:rPr>
          <w:rFonts w:ascii="Tahoma" w:hAnsi="Tahoma" w:cs="Tahoma"/>
          <w:sz w:val="24"/>
          <w:szCs w:val="24"/>
          <w:rtl/>
          <w:lang w:val="en-US"/>
        </w:rPr>
        <w:footnoteReference w:id="7"/>
      </w:r>
      <w:r w:rsidRPr="000E6E90">
        <w:rPr>
          <w:rFonts w:ascii="Tahoma" w:hAnsi="Tahoma" w:cs="Tahoma"/>
          <w:sz w:val="24"/>
          <w:szCs w:val="24"/>
          <w:rtl/>
          <w:lang w:val="en-US"/>
        </w:rPr>
        <w:t xml:space="preserve">. یک </w:t>
      </w:r>
      <w:r w:rsidRPr="000E6E90">
        <w:rPr>
          <w:rFonts w:ascii="Tahoma" w:hAnsi="Tahoma" w:cs="Tahoma"/>
          <w:sz w:val="24"/>
          <w:szCs w:val="24"/>
          <w:rtl/>
          <w:lang w:val="en-US"/>
        </w:rPr>
        <w:lastRenderedPageBreak/>
        <w:t>استراتژی برجسته نفوذ در جنبش ها و تقسیم آنها از درون است. به این ترتیب، آنها می توانند یک جنبش مدنی را با ترغیب به استفاده از روشهای جنگ طلبانه تر  و جمله خشونت تحریک کنند تا بتوانند راحت تر آنها را سرکوب کنند. در نتیجه پیش از اینکه جنبش پایگاه کافی گسترده ای را برای اطمینان از پشتیبانی مردمی و قدرت خود ایجاد کند، سرکوب می شود.</w:t>
      </w:r>
    </w:p>
    <w:p w14:paraId="52538FC1" w14:textId="347C1B46" w:rsidR="00C27741" w:rsidRPr="000E6E90" w:rsidRDefault="00582479" w:rsidP="00A846BC">
      <w:pPr>
        <w:jc w:val="right"/>
        <w:rPr>
          <w:rFonts w:ascii="Tahoma" w:hAnsi="Tahoma" w:cs="Tahoma"/>
          <w:b/>
          <w:bCs/>
          <w:sz w:val="24"/>
          <w:szCs w:val="24"/>
          <w:lang w:val="en-US"/>
        </w:rPr>
      </w:pPr>
      <w:r w:rsidRPr="000E6E90">
        <w:rPr>
          <w:rFonts w:ascii="Tahoma" w:hAnsi="Tahoma" w:cs="Tahoma"/>
          <w:b/>
          <w:bCs/>
          <w:sz w:val="24"/>
          <w:szCs w:val="24"/>
          <w:rtl/>
          <w:lang w:val="en-US"/>
        </w:rPr>
        <w:t>نتیجه گیری</w:t>
      </w:r>
    </w:p>
    <w:p w14:paraId="365B28C4" w14:textId="1257F256" w:rsidR="00610813" w:rsidRPr="000E6E90" w:rsidRDefault="00582479" w:rsidP="00610813">
      <w:pPr>
        <w:shd w:val="clear" w:color="auto" w:fill="FFFFFF"/>
        <w:spacing w:after="0"/>
        <w:jc w:val="right"/>
        <w:rPr>
          <w:rFonts w:ascii="Tahoma" w:hAnsi="Tahoma" w:cs="Tahoma"/>
          <w:color w:val="333333"/>
          <w:sz w:val="24"/>
          <w:szCs w:val="24"/>
          <w:rtl/>
        </w:rPr>
      </w:pPr>
      <w:r w:rsidRPr="000E6E90">
        <w:rPr>
          <w:rFonts w:ascii="Tahoma" w:hAnsi="Tahoma" w:cs="Tahoma"/>
          <w:sz w:val="24"/>
          <w:szCs w:val="24"/>
          <w:rtl/>
          <w:lang w:val="en-US"/>
        </w:rPr>
        <w:t>در پرتو این ملاحظات مشاهده می شود که روشهای مقاومت مدنی، ساختارهای جامعه جهانی، و نیز عکس العمل رژیم های استبدادی تغییر یافته است. با همه این اوصاف، و با مطالعه نمونه های تاریخی موفق نشان داده می شود که هنوز مبارزه غیر خشونت زا بهترین شیوه مقابله با دیکتاتوری ها و به زانو در آوردن آنهاست. بی تردید شرایط جهانی شدن، انقلاب اطلاعاتی، فروپاشی توان دولتها برای کنترل سرزمینی، و فرسایش حق حاکمیت سنتی دولتها به دلیل افزایش آگاهی های جهانی، و فشار برای احترام به حقوق بشر و قواعد دمکراتیک، بهترین فرصت را برای جنبش های مدنی برای بازبینی روشهای خود برای مقابله موفقیت آمیز با دمکراسی ها فراهم آورده است. طبیعی است که برای موفقیت به شهروندان آگاه و فعال</w:t>
      </w:r>
      <w:r w:rsidR="00255991" w:rsidRPr="000E6E90">
        <w:rPr>
          <w:rFonts w:ascii="Tahoma" w:hAnsi="Tahoma" w:cs="Tahoma"/>
          <w:sz w:val="24"/>
          <w:szCs w:val="24"/>
          <w:rtl/>
          <w:lang w:val="en-US"/>
        </w:rPr>
        <w:t xml:space="preserve"> </w:t>
      </w:r>
      <w:r w:rsidRPr="000E6E90">
        <w:rPr>
          <w:rFonts w:ascii="Tahoma" w:hAnsi="Tahoma" w:cs="Tahoma"/>
          <w:sz w:val="24"/>
          <w:szCs w:val="24"/>
          <w:rtl/>
          <w:lang w:val="en-US"/>
        </w:rPr>
        <w:t>تر و بیشتری نیاز می باشد. برای تامین این نیازها، نقش رسانه های آگاه و مسئول، روشنفکران اصیل و روشنگر، و نیز نظریه پردازان دانشگاهی برای طرح افق های جدید را نمی توان نادیده انگاشت. در مرکز همه این نیازها و ضرورت ها نقش شهروندان آگاه و متعهد به رهایی بخشی هنوز مهمترین رکن سیاستهای ج</w:t>
      </w:r>
      <w:r w:rsidR="001E2617">
        <w:rPr>
          <w:rFonts w:ascii="Tahoma" w:hAnsi="Tahoma" w:cs="Tahoma" w:hint="cs"/>
          <w:sz w:val="24"/>
          <w:szCs w:val="24"/>
          <w:rtl/>
          <w:lang w:val="en-US"/>
        </w:rPr>
        <w:t>ا</w:t>
      </w:r>
      <w:r w:rsidRPr="000E6E90">
        <w:rPr>
          <w:rFonts w:ascii="Tahoma" w:hAnsi="Tahoma" w:cs="Tahoma"/>
          <w:sz w:val="24"/>
          <w:szCs w:val="24"/>
          <w:rtl/>
          <w:lang w:val="en-US"/>
        </w:rPr>
        <w:t xml:space="preserve">معه مدنی در مقابله با استبداد می باشد. </w:t>
      </w:r>
      <w:proofErr w:type="spellStart"/>
      <w:r w:rsidR="00255991" w:rsidRPr="000E6E90">
        <w:rPr>
          <w:rFonts w:ascii="Tahoma" w:hAnsi="Tahoma" w:cs="Tahoma"/>
          <w:color w:val="333333"/>
          <w:sz w:val="24"/>
          <w:szCs w:val="24"/>
          <w:rtl/>
        </w:rPr>
        <w:t>شن</w:t>
      </w:r>
      <w:r w:rsidRPr="000E6E90">
        <w:rPr>
          <w:rFonts w:ascii="Tahoma" w:hAnsi="Tahoma" w:cs="Tahoma"/>
          <w:color w:val="333333"/>
          <w:sz w:val="24"/>
          <w:szCs w:val="24"/>
          <w:rtl/>
        </w:rPr>
        <w:t>ووث</w:t>
      </w:r>
      <w:proofErr w:type="spellEnd"/>
      <w:r w:rsidRPr="000E6E90">
        <w:rPr>
          <w:rFonts w:ascii="Tahoma" w:hAnsi="Tahoma" w:cs="Tahoma"/>
          <w:color w:val="333333"/>
          <w:sz w:val="24"/>
          <w:szCs w:val="24"/>
          <w:rtl/>
        </w:rPr>
        <w:t xml:space="preserve"> می گوید موثرترین متغیر در سرنگونی دیکتاتور تعداد افراد شرکت کننده در یک جنبش است. </w:t>
      </w:r>
      <w:r w:rsidR="00255991" w:rsidRPr="000E6E90">
        <w:rPr>
          <w:rFonts w:ascii="Tahoma" w:hAnsi="Tahoma" w:cs="Tahoma"/>
          <w:color w:val="333333"/>
          <w:sz w:val="24"/>
          <w:szCs w:val="24"/>
          <w:rtl/>
        </w:rPr>
        <w:t>وی</w:t>
      </w:r>
      <w:r w:rsidRPr="000E6E90">
        <w:rPr>
          <w:rFonts w:ascii="Tahoma" w:hAnsi="Tahoma" w:cs="Tahoma"/>
          <w:color w:val="333333"/>
          <w:sz w:val="24"/>
          <w:szCs w:val="24"/>
          <w:rtl/>
        </w:rPr>
        <w:t xml:space="preserve"> استدلال می کند هرگاه افراد بیشتری و گروه های متنوع تری از افراد در مبارزات مدنی شرکت نمایند، بی تردید می توان، آنگونه که از تاریخ معاصر ملاحظه می شود،  دیکتاتوری را به زانو در </w:t>
      </w:r>
      <w:r w:rsidR="00255991" w:rsidRPr="000E6E90">
        <w:rPr>
          <w:rFonts w:ascii="Tahoma" w:hAnsi="Tahoma" w:cs="Tahoma"/>
          <w:color w:val="333333"/>
          <w:sz w:val="24"/>
          <w:szCs w:val="24"/>
          <w:rtl/>
        </w:rPr>
        <w:t>می آید</w:t>
      </w:r>
      <w:r w:rsidRPr="000E6E90">
        <w:rPr>
          <w:rFonts w:ascii="Tahoma" w:hAnsi="Tahoma" w:cs="Tahoma"/>
          <w:color w:val="333333"/>
          <w:sz w:val="24"/>
          <w:szCs w:val="24"/>
          <w:rtl/>
        </w:rPr>
        <w:t xml:space="preserve">. </w:t>
      </w:r>
      <w:r w:rsidR="00255991" w:rsidRPr="000E6E90">
        <w:rPr>
          <w:rFonts w:ascii="Tahoma" w:hAnsi="Tahoma" w:cs="Tahoma"/>
          <w:color w:val="333333"/>
          <w:sz w:val="24"/>
          <w:szCs w:val="24"/>
          <w:rtl/>
        </w:rPr>
        <w:t>با توجه به این توضیحات</w:t>
      </w:r>
      <w:r w:rsidRPr="000E6E90">
        <w:rPr>
          <w:rFonts w:ascii="Tahoma" w:hAnsi="Tahoma" w:cs="Tahoma"/>
          <w:color w:val="333333"/>
          <w:sz w:val="24"/>
          <w:szCs w:val="24"/>
          <w:rtl/>
        </w:rPr>
        <w:t xml:space="preserve"> تاکید بر عدم خشونت در مبارزات مدنی صرفاً یک انتخاب اخلاقی برای یک فرد نیست، بلکه ضرورتی اجتناب ناپذیر برای موفقیت در رهایی بخشی</w:t>
      </w:r>
      <w:r w:rsidR="00255991" w:rsidRPr="000E6E90">
        <w:rPr>
          <w:rFonts w:ascii="Tahoma" w:hAnsi="Tahoma" w:cs="Tahoma"/>
          <w:color w:val="333333"/>
          <w:sz w:val="24"/>
          <w:szCs w:val="24"/>
          <w:rtl/>
        </w:rPr>
        <w:t xml:space="preserve"> می باشد</w:t>
      </w:r>
      <w:r w:rsidRPr="000E6E90">
        <w:rPr>
          <w:rFonts w:ascii="Tahoma" w:hAnsi="Tahoma" w:cs="Tahoma"/>
          <w:color w:val="333333"/>
          <w:sz w:val="24"/>
          <w:szCs w:val="24"/>
          <w:rtl/>
        </w:rPr>
        <w:t xml:space="preserve">. </w:t>
      </w:r>
    </w:p>
    <w:p w14:paraId="56C542E1" w14:textId="64A1EC30" w:rsidR="00E0766C" w:rsidRPr="000E6E90" w:rsidRDefault="00582479" w:rsidP="00610813">
      <w:pPr>
        <w:shd w:val="clear" w:color="auto" w:fill="FFFFFF"/>
        <w:spacing w:after="0"/>
        <w:jc w:val="right"/>
        <w:rPr>
          <w:rFonts w:ascii="Tahoma" w:hAnsi="Tahoma" w:cs="Tahoma"/>
          <w:color w:val="333333"/>
          <w:sz w:val="24"/>
          <w:szCs w:val="24"/>
          <w:rtl/>
        </w:rPr>
      </w:pPr>
      <w:r w:rsidRPr="000E6E90">
        <w:rPr>
          <w:rFonts w:ascii="Tahoma" w:hAnsi="Tahoma" w:cs="Tahoma"/>
          <w:color w:val="333333"/>
          <w:sz w:val="24"/>
          <w:szCs w:val="24"/>
          <w:rtl/>
        </w:rPr>
        <w:t xml:space="preserve">چگونه می توان بازیگران جامعه مدنی را به اتخاذ سیاستهای مبارزاتی متناسب با شرایط جامعه خود بر انگیخت؟ ساز و کارهای متناسب با موفقیت در مبارزه مدنی چیست؟ این پرسش ها در مقاله دیگری با عنوان "سیاستهای دمکراتیک عبور از استبداد" توضیح داده خواهد شد. </w:t>
      </w:r>
    </w:p>
    <w:p w14:paraId="6288B620" w14:textId="048FF475" w:rsidR="00123676" w:rsidRPr="000E6E90" w:rsidRDefault="009557C5" w:rsidP="000644BB">
      <w:pPr>
        <w:jc w:val="right"/>
        <w:rPr>
          <w:rFonts w:ascii="Tahoma" w:hAnsi="Tahoma" w:cs="Tahoma"/>
          <w:sz w:val="24"/>
          <w:szCs w:val="24"/>
          <w:lang w:val="en-US"/>
        </w:rPr>
      </w:pPr>
    </w:p>
    <w:p w14:paraId="28F06D68" w14:textId="2AA1FD4F" w:rsidR="00123676" w:rsidRPr="000E6E90" w:rsidRDefault="009557C5" w:rsidP="000644BB">
      <w:pPr>
        <w:jc w:val="right"/>
        <w:rPr>
          <w:rFonts w:ascii="Tahoma" w:hAnsi="Tahoma" w:cs="Tahoma"/>
          <w:sz w:val="24"/>
          <w:szCs w:val="24"/>
          <w:lang w:val="en-US"/>
        </w:rPr>
      </w:pPr>
    </w:p>
    <w:p w14:paraId="5E9C4E17" w14:textId="2D6CBC45" w:rsidR="00123676" w:rsidRPr="000E6E90" w:rsidRDefault="009557C5" w:rsidP="000644BB">
      <w:pPr>
        <w:jc w:val="right"/>
        <w:rPr>
          <w:rFonts w:ascii="Tahoma" w:hAnsi="Tahoma" w:cs="Tahoma"/>
          <w:sz w:val="24"/>
          <w:szCs w:val="24"/>
          <w:lang w:val="en-US"/>
        </w:rPr>
      </w:pPr>
    </w:p>
    <w:p w14:paraId="3F7F7CD5" w14:textId="18E4C216" w:rsidR="00123676" w:rsidRPr="000E6E90" w:rsidRDefault="009557C5" w:rsidP="000644BB">
      <w:pPr>
        <w:jc w:val="right"/>
        <w:rPr>
          <w:rFonts w:ascii="Tahoma" w:hAnsi="Tahoma" w:cs="Tahoma"/>
          <w:sz w:val="24"/>
          <w:szCs w:val="24"/>
          <w:lang w:val="en-US"/>
        </w:rPr>
      </w:pPr>
    </w:p>
    <w:p w14:paraId="1AF67D24" w14:textId="7D2B9BED" w:rsidR="00123676" w:rsidRPr="000E6E90" w:rsidRDefault="009557C5" w:rsidP="000644BB">
      <w:pPr>
        <w:jc w:val="right"/>
        <w:rPr>
          <w:rFonts w:ascii="Tahoma" w:hAnsi="Tahoma" w:cs="Tahoma"/>
          <w:sz w:val="24"/>
          <w:szCs w:val="24"/>
          <w:lang w:val="en-US"/>
        </w:rPr>
      </w:pPr>
    </w:p>
    <w:p w14:paraId="0D09C8BD" w14:textId="4B66B507" w:rsidR="00123676" w:rsidRPr="000E6E90" w:rsidRDefault="009557C5" w:rsidP="000644BB">
      <w:pPr>
        <w:jc w:val="right"/>
        <w:rPr>
          <w:rFonts w:ascii="Tahoma" w:hAnsi="Tahoma" w:cs="Tahoma"/>
          <w:sz w:val="24"/>
          <w:szCs w:val="24"/>
          <w:lang w:val="en-US"/>
        </w:rPr>
      </w:pPr>
    </w:p>
    <w:p w14:paraId="3E3BBA7D" w14:textId="146E2B4C" w:rsidR="00123676" w:rsidRPr="000E6E90" w:rsidRDefault="009557C5" w:rsidP="000644BB">
      <w:pPr>
        <w:jc w:val="right"/>
        <w:rPr>
          <w:rFonts w:ascii="Tahoma" w:hAnsi="Tahoma" w:cs="Tahoma"/>
          <w:sz w:val="24"/>
          <w:szCs w:val="24"/>
          <w:lang w:val="en-US"/>
        </w:rPr>
      </w:pPr>
    </w:p>
    <w:p w14:paraId="617FCCF0" w14:textId="7EE5F437" w:rsidR="00123676" w:rsidRPr="000E6E90" w:rsidRDefault="009557C5" w:rsidP="000644BB">
      <w:pPr>
        <w:jc w:val="right"/>
        <w:rPr>
          <w:rFonts w:ascii="Tahoma" w:hAnsi="Tahoma" w:cs="Tahoma"/>
          <w:sz w:val="24"/>
          <w:szCs w:val="24"/>
          <w:lang w:val="en-US"/>
        </w:rPr>
      </w:pPr>
    </w:p>
    <w:p w14:paraId="56D6EACC" w14:textId="0DFA8807" w:rsidR="00123676" w:rsidRPr="000E6E90" w:rsidRDefault="009557C5" w:rsidP="000644BB">
      <w:pPr>
        <w:jc w:val="right"/>
        <w:rPr>
          <w:rFonts w:ascii="Tahoma" w:hAnsi="Tahoma" w:cs="Tahoma"/>
          <w:sz w:val="24"/>
          <w:szCs w:val="24"/>
          <w:lang w:val="en-US"/>
        </w:rPr>
      </w:pPr>
    </w:p>
    <w:p w14:paraId="5F4127F1" w14:textId="77777777" w:rsidR="00123676" w:rsidRPr="000E6E90" w:rsidRDefault="009557C5" w:rsidP="000644BB">
      <w:pPr>
        <w:jc w:val="right"/>
        <w:rPr>
          <w:rFonts w:ascii="Tahoma" w:hAnsi="Tahoma" w:cs="Tahoma"/>
          <w:sz w:val="24"/>
          <w:szCs w:val="24"/>
          <w:lang w:val="en-US"/>
        </w:rPr>
      </w:pPr>
    </w:p>
    <w:p w14:paraId="1D8B4A3A" w14:textId="3586AD64" w:rsidR="00123676" w:rsidRPr="000E6E90" w:rsidRDefault="009557C5" w:rsidP="000644BB">
      <w:pPr>
        <w:jc w:val="right"/>
        <w:rPr>
          <w:rFonts w:ascii="Tahoma" w:hAnsi="Tahoma" w:cs="Tahoma"/>
          <w:sz w:val="24"/>
          <w:szCs w:val="24"/>
        </w:rPr>
      </w:pPr>
    </w:p>
    <w:sectPr w:rsidR="00123676" w:rsidRPr="000E6E90" w:rsidSect="000E6E90">
      <w:footerReference w:type="default" r:id="rId7"/>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4CE3" w14:textId="77777777" w:rsidR="009557C5" w:rsidRDefault="009557C5">
      <w:pPr>
        <w:spacing w:after="0" w:line="240" w:lineRule="auto"/>
      </w:pPr>
      <w:r>
        <w:separator/>
      </w:r>
    </w:p>
  </w:endnote>
  <w:endnote w:type="continuationSeparator" w:id="0">
    <w:p w14:paraId="78F09B0B" w14:textId="77777777" w:rsidR="009557C5" w:rsidRDefault="0095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Majalla UI">
    <w:altName w:val="Sakkal Majall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189139"/>
      <w:docPartObj>
        <w:docPartGallery w:val="Page Numbers (Bottom of Page)"/>
        <w:docPartUnique/>
      </w:docPartObj>
    </w:sdtPr>
    <w:sdtEndPr>
      <w:rPr>
        <w:noProof/>
      </w:rPr>
    </w:sdtEndPr>
    <w:sdtContent>
      <w:p w14:paraId="13E1942E" w14:textId="6F7C0891" w:rsidR="00880B40" w:rsidRDefault="00582479">
        <w:pPr>
          <w:jc w:val="center"/>
        </w:pPr>
        <w:r>
          <w:fldChar w:fldCharType="begin"/>
        </w:r>
        <w:r>
          <w:instrText xml:space="preserve"> PAGE   \* MERGEFORMAT </w:instrText>
        </w:r>
        <w:r>
          <w:fldChar w:fldCharType="separate"/>
        </w:r>
        <w:r>
          <w:rPr>
            <w:noProof/>
          </w:rPr>
          <w:t>9</w:t>
        </w:r>
        <w:r>
          <w:rPr>
            <w:noProof/>
          </w:rPr>
          <w:fldChar w:fldCharType="end"/>
        </w:r>
      </w:p>
    </w:sdtContent>
  </w:sdt>
  <w:p w14:paraId="7A134FC7" w14:textId="77777777" w:rsidR="00880B40" w:rsidRDefault="009557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5931" w14:textId="77777777" w:rsidR="009557C5" w:rsidRDefault="009557C5">
      <w:pPr>
        <w:spacing w:after="0" w:line="240" w:lineRule="auto"/>
      </w:pPr>
      <w:r>
        <w:separator/>
      </w:r>
    </w:p>
  </w:footnote>
  <w:footnote w:type="continuationSeparator" w:id="0">
    <w:p w14:paraId="16BDD226" w14:textId="77777777" w:rsidR="009557C5" w:rsidRDefault="009557C5">
      <w:pPr>
        <w:spacing w:after="0" w:line="240" w:lineRule="auto"/>
      </w:pPr>
      <w:r>
        <w:continuationSeparator/>
      </w:r>
    </w:p>
  </w:footnote>
  <w:footnote w:id="1">
    <w:p w14:paraId="2627580C" w14:textId="537DCD6A" w:rsidR="00710F5E" w:rsidRDefault="00582479">
      <w:pPr>
        <w:rPr>
          <w:rtl/>
        </w:rPr>
      </w:pPr>
      <w:r>
        <w:footnoteRef/>
      </w:r>
      <w:r>
        <w:t xml:space="preserve"> </w:t>
      </w:r>
      <w:r>
        <w:rPr>
          <w:rFonts w:hint="cs"/>
          <w:rtl/>
        </w:rPr>
        <w:t>استفاده از مطالب این مقاله بدون ذکر منبع به لحاظ اخلاقی خطا و از نظر حقوقی قابل تعقیب قضایی است</w:t>
      </w:r>
    </w:p>
  </w:footnote>
  <w:footnote w:id="2">
    <w:p w14:paraId="70BFE082" w14:textId="52832160" w:rsidR="00880B40" w:rsidRPr="00A846BC" w:rsidRDefault="00582479" w:rsidP="00590106">
      <w:pPr>
        <w:rPr>
          <w:rFonts w:cstheme="minorHAnsi"/>
          <w:sz w:val="24"/>
          <w:szCs w:val="24"/>
          <w:lang w:val="en-US"/>
        </w:rPr>
      </w:pPr>
      <w:r w:rsidRPr="00A846BC">
        <w:rPr>
          <w:rFonts w:cstheme="minorHAnsi"/>
          <w:sz w:val="24"/>
          <w:szCs w:val="24"/>
        </w:rPr>
        <w:footnoteRef/>
      </w:r>
      <w:r w:rsidRPr="00A846BC">
        <w:rPr>
          <w:rFonts w:cstheme="minorHAnsi"/>
          <w:sz w:val="24"/>
          <w:szCs w:val="24"/>
        </w:rPr>
        <w:t xml:space="preserve"> Erica Chenoweth, “The Future of </w:t>
      </w:r>
      <w:r w:rsidRPr="00A846BC">
        <w:rPr>
          <w:rFonts w:cstheme="minorHAnsi"/>
          <w:sz w:val="24"/>
          <w:szCs w:val="24"/>
          <w:lang w:val="en-US"/>
        </w:rPr>
        <w:t xml:space="preserve">Nonviolent Resistance”, </w:t>
      </w:r>
      <w:r w:rsidRPr="00A846BC">
        <w:rPr>
          <w:rFonts w:cstheme="minorHAnsi"/>
          <w:i/>
          <w:iCs/>
          <w:sz w:val="24"/>
          <w:szCs w:val="24"/>
          <w:lang w:val="en-US"/>
        </w:rPr>
        <w:t>The Journal of Democracy</w:t>
      </w:r>
      <w:r w:rsidRPr="00A846BC">
        <w:rPr>
          <w:rFonts w:cstheme="minorHAnsi"/>
          <w:sz w:val="24"/>
          <w:szCs w:val="24"/>
          <w:lang w:val="en-US"/>
        </w:rPr>
        <w:t>, issue 3, volume 31, July 2020.</w:t>
      </w:r>
    </w:p>
  </w:footnote>
  <w:footnote w:id="3">
    <w:p w14:paraId="5B67619E" w14:textId="0BA71864" w:rsidR="00B25F50" w:rsidRPr="00A846BC" w:rsidRDefault="00582479">
      <w:pPr>
        <w:rPr>
          <w:rFonts w:cstheme="minorHAnsi"/>
          <w:sz w:val="24"/>
          <w:szCs w:val="24"/>
          <w:rtl/>
          <w:lang w:val="en-US"/>
        </w:rPr>
      </w:pPr>
      <w:r w:rsidRPr="00A846BC">
        <w:rPr>
          <w:rFonts w:cstheme="minorHAnsi"/>
          <w:sz w:val="24"/>
          <w:szCs w:val="24"/>
        </w:rPr>
        <w:footnoteRef/>
      </w:r>
      <w:r w:rsidRPr="00A846BC">
        <w:rPr>
          <w:rFonts w:cstheme="minorHAnsi"/>
          <w:sz w:val="24"/>
          <w:szCs w:val="24"/>
        </w:rPr>
        <w:t xml:space="preserve"> </w:t>
      </w:r>
      <w:r w:rsidRPr="00A846BC">
        <w:rPr>
          <w:rFonts w:cstheme="minorHAnsi"/>
          <w:sz w:val="24"/>
          <w:szCs w:val="24"/>
          <w:rtl/>
          <w:lang w:val="en-US"/>
        </w:rPr>
        <w:t>همان منبع</w:t>
      </w:r>
    </w:p>
  </w:footnote>
  <w:footnote w:id="4">
    <w:p w14:paraId="0E02E973" w14:textId="2EFC3336" w:rsidR="00442247" w:rsidRPr="00A846BC" w:rsidRDefault="00582479">
      <w:pPr>
        <w:rPr>
          <w:rFonts w:cstheme="minorHAnsi"/>
          <w:sz w:val="24"/>
          <w:szCs w:val="24"/>
          <w:rtl/>
        </w:rPr>
      </w:pPr>
      <w:r w:rsidRPr="00A846BC">
        <w:rPr>
          <w:rFonts w:cstheme="minorHAnsi"/>
          <w:sz w:val="24"/>
          <w:szCs w:val="24"/>
        </w:rPr>
        <w:footnoteRef/>
      </w:r>
      <w:r w:rsidRPr="00A846BC">
        <w:rPr>
          <w:rFonts w:cstheme="minorHAnsi"/>
          <w:sz w:val="24"/>
          <w:szCs w:val="24"/>
        </w:rPr>
        <w:t xml:space="preserve"> </w:t>
      </w:r>
      <w:r w:rsidRPr="00A846BC">
        <w:rPr>
          <w:rFonts w:cstheme="minorHAnsi"/>
          <w:sz w:val="24"/>
          <w:szCs w:val="24"/>
          <w:lang w:val="en-US"/>
        </w:rPr>
        <w:t>Challenges Facing Civil Society Organizations working on Human Rights in the EU.</w:t>
      </w:r>
    </w:p>
  </w:footnote>
  <w:footnote w:id="5">
    <w:p w14:paraId="3A90C76F" w14:textId="3D39DA76" w:rsidR="00442247" w:rsidRPr="00A846BC" w:rsidRDefault="00582479">
      <w:pPr>
        <w:rPr>
          <w:rFonts w:cstheme="minorHAnsi"/>
          <w:sz w:val="24"/>
          <w:szCs w:val="24"/>
          <w:lang w:val="en-US"/>
        </w:rPr>
      </w:pPr>
      <w:r w:rsidRPr="00A846BC">
        <w:rPr>
          <w:rFonts w:cstheme="minorHAnsi"/>
          <w:sz w:val="24"/>
          <w:szCs w:val="24"/>
        </w:rPr>
        <w:footnoteRef/>
      </w:r>
      <w:r w:rsidRPr="00A846BC">
        <w:rPr>
          <w:rFonts w:cstheme="minorHAnsi"/>
          <w:sz w:val="24"/>
          <w:szCs w:val="24"/>
        </w:rPr>
        <w:t xml:space="preserve"> </w:t>
      </w:r>
      <w:r w:rsidRPr="00A846BC">
        <w:rPr>
          <w:rFonts w:cstheme="minorHAnsi"/>
          <w:sz w:val="24"/>
          <w:szCs w:val="24"/>
          <w:lang w:val="en-US"/>
        </w:rPr>
        <w:t>Freedom in the World 2020: A Leaderless Struggle for Democracy, Freedom House</w:t>
      </w:r>
    </w:p>
  </w:footnote>
  <w:footnote w:id="6">
    <w:p w14:paraId="0B95C15B" w14:textId="6D1F11B2" w:rsidR="00A846BC" w:rsidRPr="00A846BC" w:rsidRDefault="00582479">
      <w:pPr>
        <w:rPr>
          <w:rFonts w:cstheme="minorHAnsi"/>
          <w:sz w:val="24"/>
          <w:szCs w:val="24"/>
          <w:rtl/>
        </w:rPr>
      </w:pPr>
      <w:r w:rsidRPr="00A846BC">
        <w:rPr>
          <w:rFonts w:cstheme="minorHAnsi"/>
          <w:sz w:val="24"/>
          <w:szCs w:val="24"/>
        </w:rPr>
        <w:footnoteRef/>
      </w:r>
      <w:r w:rsidRPr="00A846BC">
        <w:rPr>
          <w:rFonts w:cstheme="minorHAnsi"/>
          <w:sz w:val="24"/>
          <w:szCs w:val="24"/>
        </w:rPr>
        <w:t xml:space="preserve"> </w:t>
      </w:r>
      <w:r w:rsidRPr="00A846BC">
        <w:rPr>
          <w:rFonts w:cstheme="minorHAnsi"/>
          <w:color w:val="111111"/>
          <w:sz w:val="24"/>
          <w:szCs w:val="24"/>
          <w:shd w:val="clear" w:color="auto" w:fill="FFFFFF"/>
        </w:rPr>
        <w:t>Erica Chenoweth, “Trends in Nonviolent Resistance and State Response: Is Violence toward Civilian-Based Movements on the Rise?” Global Responsibility to Protect 9 (January 2017): 86–100.</w:t>
      </w:r>
      <w:r>
        <w:rPr>
          <w:rFonts w:cstheme="minorHAnsi"/>
          <w:color w:val="111111"/>
          <w:sz w:val="24"/>
          <w:szCs w:val="24"/>
          <w:shd w:val="clear" w:color="auto" w:fill="FFFFFF"/>
        </w:rPr>
        <w:t xml:space="preserve"> In </w:t>
      </w:r>
      <w:r w:rsidRPr="00A846BC">
        <w:rPr>
          <w:rFonts w:cstheme="minorHAnsi"/>
          <w:sz w:val="24"/>
          <w:szCs w:val="24"/>
        </w:rPr>
        <w:t xml:space="preserve">Chenoweth, “The Future of </w:t>
      </w:r>
      <w:r w:rsidRPr="00A846BC">
        <w:rPr>
          <w:rFonts w:cstheme="minorHAnsi"/>
          <w:sz w:val="24"/>
          <w:szCs w:val="24"/>
          <w:lang w:val="en-US"/>
        </w:rPr>
        <w:t>Nonviolent Resistance</w:t>
      </w:r>
      <w:r>
        <w:rPr>
          <w:rFonts w:cstheme="minorHAnsi"/>
          <w:sz w:val="24"/>
          <w:szCs w:val="24"/>
          <w:lang w:val="en-US"/>
        </w:rPr>
        <w:t>, op. cit.</w:t>
      </w:r>
    </w:p>
  </w:footnote>
  <w:footnote w:id="7">
    <w:p w14:paraId="05FDD898" w14:textId="5F9968B3" w:rsidR="00A846BC" w:rsidRPr="00A846BC" w:rsidRDefault="00582479" w:rsidP="00A846BC">
      <w:pPr>
        <w:rPr>
          <w:rFonts w:cstheme="minorHAnsi"/>
          <w:sz w:val="24"/>
          <w:szCs w:val="24"/>
          <w:rtl/>
        </w:rPr>
      </w:pPr>
      <w:r w:rsidRPr="00A846BC">
        <w:rPr>
          <w:rFonts w:cstheme="minorHAnsi"/>
          <w:sz w:val="24"/>
          <w:szCs w:val="24"/>
        </w:rPr>
        <w:footnoteRef/>
      </w:r>
      <w:r w:rsidRPr="00A846BC">
        <w:rPr>
          <w:rFonts w:cstheme="minorHAnsi"/>
          <w:sz w:val="24"/>
          <w:szCs w:val="24"/>
        </w:rPr>
        <w:t xml:space="preserve"> </w:t>
      </w:r>
      <w:r w:rsidRPr="00A846BC">
        <w:rPr>
          <w:rFonts w:cstheme="minorHAnsi"/>
          <w:color w:val="111111"/>
          <w:sz w:val="24"/>
          <w:szCs w:val="24"/>
          <w:shd w:val="clear" w:color="auto" w:fill="FFFFFF"/>
        </w:rPr>
        <w:t>Erica Chenoweth, “The Trump Administration’s Adoption of the Anti-Revolutionary Toolkit,” PS: Political Science and Politics 51 (January 2018): 19–20; Chenoweth, “Trends in Nonviolent Resistance and State Response.”</w:t>
      </w:r>
      <w:r>
        <w:rPr>
          <w:rFonts w:cstheme="minorHAnsi"/>
          <w:color w:val="111111"/>
          <w:sz w:val="24"/>
          <w:szCs w:val="24"/>
          <w:shd w:val="clear" w:color="auto" w:fill="FFFFFF"/>
        </w:rPr>
        <w:t xml:space="preserve"> In </w:t>
      </w:r>
      <w:r w:rsidRPr="00A846BC">
        <w:rPr>
          <w:rFonts w:cstheme="minorHAnsi"/>
          <w:sz w:val="24"/>
          <w:szCs w:val="24"/>
        </w:rPr>
        <w:t xml:space="preserve">Chenoweth, “The Future of </w:t>
      </w:r>
      <w:r w:rsidRPr="00A846BC">
        <w:rPr>
          <w:rFonts w:cstheme="minorHAnsi"/>
          <w:sz w:val="24"/>
          <w:szCs w:val="24"/>
          <w:lang w:val="en-US"/>
        </w:rPr>
        <w:t>Nonviolent Resistance</w:t>
      </w:r>
      <w:r>
        <w:rPr>
          <w:rFonts w:cstheme="minorHAnsi"/>
          <w:sz w:val="24"/>
          <w:szCs w:val="24"/>
          <w:lang w:val="en-US"/>
        </w:rPr>
        <w:t>, op. cit.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7D"/>
    <w:rsid w:val="000E6E90"/>
    <w:rsid w:val="0017187D"/>
    <w:rsid w:val="001D70E3"/>
    <w:rsid w:val="001E2617"/>
    <w:rsid w:val="00255991"/>
    <w:rsid w:val="00582479"/>
    <w:rsid w:val="008A1799"/>
    <w:rsid w:val="00937FEC"/>
    <w:rsid w:val="009557C5"/>
    <w:rsid w:val="00A32953"/>
    <w:rsid w:val="00EB3106"/>
    <w:rsid w:val="00ED35B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0561"/>
  <w15:docId w15:val="{CDB19141-53FB-4D9F-AF92-2F265F90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E6E90"/>
    <w:pPr>
      <w:spacing w:after="0" w:line="240" w:lineRule="auto"/>
    </w:pPr>
    <w:rPr>
      <w:lang w:val="en-US" w:eastAsia="en-US"/>
    </w:rPr>
  </w:style>
  <w:style w:type="character" w:customStyle="1" w:styleId="NoSpacingChar">
    <w:name w:val="No Spacing Char"/>
    <w:basedOn w:val="DefaultParagraphFont"/>
    <w:link w:val="NoSpacing"/>
    <w:uiPriority w:val="1"/>
    <w:rsid w:val="000E6E9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2455</Words>
  <Characters>13996</Characters>
  <Application>Microsoft Office Word</Application>
  <DocSecurity>0</DocSecurity>
  <Lines>116</Lines>
  <Paragraphs>32</Paragraphs>
  <ScaleCrop>false</ScaleCrop>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اصول آزادی خواهی و دمکراسی در مقابله با استبداد</dc:title>
  <dc:creator>دکتر محمود مسائلی</dc:creator>
  <cp:lastModifiedBy>Mahmoud Masaeli</cp:lastModifiedBy>
  <cp:revision>6</cp:revision>
  <dcterms:created xsi:type="dcterms:W3CDTF">2021-07-24T15:26:00Z</dcterms:created>
  <dcterms:modified xsi:type="dcterms:W3CDTF">2021-08-04T12:06:00Z</dcterms:modified>
</cp:coreProperties>
</file>