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571E" w14:textId="23E305A2" w:rsidR="0010181B" w:rsidRPr="0048540D" w:rsidRDefault="003403DC" w:rsidP="0061245D">
      <w:pPr>
        <w:pStyle w:val="Rubrik"/>
        <w:rPr>
          <w:rtl/>
        </w:rPr>
      </w:pPr>
      <w:r w:rsidRPr="0048540D">
        <w:rPr>
          <w:rtl/>
        </w:rPr>
        <w:t>عدم تمرکز قدرت</w:t>
      </w:r>
      <w:r w:rsidR="00680628">
        <w:t xml:space="preserve"> </w:t>
      </w:r>
      <w:r w:rsidR="00680628">
        <w:rPr>
          <w:rtl/>
        </w:rPr>
        <w:t xml:space="preserve"> سیاسی، اقتصادی، اجتماعی و فرهنگی </w:t>
      </w:r>
      <w:r w:rsidRPr="0048540D">
        <w:rPr>
          <w:rtl/>
        </w:rPr>
        <w:t xml:space="preserve"> در </w:t>
      </w:r>
      <w:r w:rsidR="00680628">
        <w:rPr>
          <w:rtl/>
        </w:rPr>
        <w:t xml:space="preserve">ساختار </w:t>
      </w:r>
      <w:proofErr w:type="spellStart"/>
      <w:r w:rsidR="00680628">
        <w:rPr>
          <w:rtl/>
        </w:rPr>
        <w:t>گردانندگی</w:t>
      </w:r>
      <w:proofErr w:type="spellEnd"/>
      <w:r w:rsidR="00680628">
        <w:rPr>
          <w:rtl/>
        </w:rPr>
        <w:t xml:space="preserve"> کشور</w:t>
      </w:r>
      <w:r w:rsidRPr="0048540D">
        <w:rPr>
          <w:rtl/>
        </w:rPr>
        <w:t xml:space="preserve"> سوئد</w:t>
      </w:r>
    </w:p>
    <w:p w14:paraId="3DAAD488" w14:textId="5A52EDE1" w:rsidR="003403DC" w:rsidRPr="0048540D" w:rsidRDefault="003403DC" w:rsidP="003403DC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برای مقابله با تمرکز </w:t>
      </w:r>
      <w:r w:rsidR="001D1D39" w:rsidRPr="0048540D">
        <w:rPr>
          <w:rFonts w:ascii="Times New Roman" w:hAnsi="Times New Roman" w:cs="B Nazanin"/>
          <w:sz w:val="28"/>
          <w:szCs w:val="28"/>
          <w:rtl/>
          <w:lang w:bidi="fa-IR"/>
        </w:rPr>
        <w:t>و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سوءاستفاده از </w:t>
      </w:r>
      <w:r w:rsidR="00441526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قدرت، مبارزه با فساد و اختلاس، 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 xml:space="preserve">دخالت شهروندان در </w:t>
      </w:r>
      <w:proofErr w:type="spellStart"/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تصمیم</w:t>
      </w:r>
      <w:r w:rsidR="00F27511">
        <w:rPr>
          <w:rFonts w:ascii="Times New Roman" w:hAnsi="Times New Roman" w:cs="B Nazanin"/>
          <w:sz w:val="28"/>
          <w:szCs w:val="28"/>
          <w:rtl/>
          <w:lang w:bidi="fa-IR"/>
        </w:rPr>
        <w:t>‌گیری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‌ها</w:t>
      </w:r>
      <w:proofErr w:type="spellEnd"/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،</w:t>
      </w:r>
      <w:r w:rsidR="00441526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اعمال حکومت مردم</w:t>
      </w:r>
      <w:r w:rsidR="00FF25B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بر مردم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 xml:space="preserve"> یعنی همان نهادینه کردن دموکراسی در جامعه</w:t>
      </w:r>
      <w:r w:rsidR="00F27511">
        <w:rPr>
          <w:rFonts w:ascii="Times New Roman" w:hAnsi="Times New Roman" w:cs="B Nazanin"/>
          <w:sz w:val="28"/>
          <w:szCs w:val="28"/>
          <w:rtl/>
          <w:lang w:bidi="fa-IR"/>
        </w:rPr>
        <w:t xml:space="preserve"> و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 xml:space="preserve"> ساختار </w:t>
      </w:r>
      <w:proofErr w:type="spellStart"/>
      <w:r w:rsidR="00F27511">
        <w:rPr>
          <w:rFonts w:ascii="Times New Roman" w:hAnsi="Times New Roman" w:cs="B Nazanin"/>
          <w:sz w:val="28"/>
          <w:szCs w:val="28"/>
          <w:rtl/>
          <w:lang w:bidi="fa-IR"/>
        </w:rPr>
        <w:t>گ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ردانندگی</w:t>
      </w:r>
      <w:proofErr w:type="spellEnd"/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 xml:space="preserve"> کشور</w:t>
      </w:r>
      <w:r w:rsidR="00441526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سوئد</w:t>
      </w:r>
      <w:r w:rsidR="005C48DF" w:rsidRPr="0048540D">
        <w:rPr>
          <w:rFonts w:ascii="Times New Roman" w:hAnsi="Times New Roman" w:cs="B Nazanin"/>
          <w:sz w:val="28"/>
          <w:szCs w:val="28"/>
          <w:rtl/>
          <w:lang w:bidi="fa-IR"/>
        </w:rPr>
        <w:t>،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حکومت </w:t>
      </w:r>
      <w:r w:rsidR="005C48DF" w:rsidRPr="0048540D">
        <w:rPr>
          <w:rFonts w:ascii="Times New Roman" w:hAnsi="Times New Roman" w:cs="B Nazanin"/>
          <w:sz w:val="28"/>
          <w:szCs w:val="28"/>
          <w:rtl/>
          <w:lang w:bidi="fa-IR"/>
        </w:rPr>
        <w:t>بی چون و چرای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قانون،</w:t>
      </w:r>
      <w:r w:rsidR="00441526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تفکیک راستین قوا، حکومت </w:t>
      </w:r>
      <w:proofErr w:type="spellStart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غیرمتمرکز</w:t>
      </w:r>
      <w:proofErr w:type="spellEnd"/>
      <w:r w:rsidR="00441526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گسترده و آزادی بیان فراگیر</w:t>
      </w:r>
      <w:r w:rsidR="005C48D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افراد، مطبوعات و </w:t>
      </w:r>
      <w:proofErr w:type="spellStart"/>
      <w:r w:rsidR="005C48DF" w:rsidRPr="0048540D">
        <w:rPr>
          <w:rFonts w:ascii="Times New Roman" w:hAnsi="Times New Roman" w:cs="B Nazanin"/>
          <w:sz w:val="28"/>
          <w:szCs w:val="28"/>
          <w:rtl/>
          <w:lang w:bidi="fa-IR"/>
        </w:rPr>
        <w:t>رسانه‌ها</w:t>
      </w:r>
      <w:proofErr w:type="spellEnd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،</w:t>
      </w:r>
      <w:r w:rsidR="00441526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>کنترل و شفافیت عملکرد مسئولان</w:t>
      </w:r>
      <w:r w:rsidR="00F27511">
        <w:rPr>
          <w:rFonts w:ascii="Times New Roman" w:hAnsi="Times New Roman" w:cs="B Nazanin"/>
          <w:sz w:val="28"/>
          <w:szCs w:val="28"/>
          <w:rtl/>
          <w:lang w:bidi="fa-IR"/>
        </w:rPr>
        <w:t xml:space="preserve"> دولتی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441526" w:rsidRPr="0048540D">
        <w:rPr>
          <w:rFonts w:ascii="Times New Roman" w:hAnsi="Times New Roman" w:cs="B Nazanin"/>
          <w:sz w:val="28"/>
          <w:szCs w:val="28"/>
          <w:rtl/>
          <w:lang w:bidi="fa-IR"/>
        </w:rPr>
        <w:t>پیش‌بینی</w:t>
      </w:r>
      <w:proofErr w:type="spellEnd"/>
      <w:r w:rsidR="00441526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شده است.</w:t>
      </w:r>
    </w:p>
    <w:p w14:paraId="7B3FC611" w14:textId="5EE3F978" w:rsidR="0048540D" w:rsidRPr="0048540D" w:rsidRDefault="00B522CB" w:rsidP="00B522CB">
      <w:pPr>
        <w:bidi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noProof/>
          <w:sz w:val="28"/>
          <w:szCs w:val="28"/>
          <w:rtl/>
          <w:lang w:val="fa-IR" w:bidi="fa-IR"/>
        </w:rPr>
        <w:drawing>
          <wp:inline distT="0" distB="0" distL="0" distR="0" wp14:anchorId="6AE6536C" wp14:editId="30325F05">
            <wp:extent cx="5760720" cy="3035300"/>
            <wp:effectExtent l="0" t="0" r="0" b="0"/>
            <wp:docPr id="2" name="Bildobjekt 2" descr="En bild som visar text, skärmbild, Teckensnitt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skärmbild, Teckensnitt, diagram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99B21" w14:textId="49F50E63" w:rsidR="00EC5F29" w:rsidRPr="0048540D" w:rsidRDefault="00EC5F29" w:rsidP="00EC5F29">
      <w:pPr>
        <w:pStyle w:val="Rubrik1"/>
        <w:rPr>
          <w:rFonts w:cs="B Nazanin"/>
          <w:sz w:val="36"/>
          <w:szCs w:val="36"/>
          <w:rtl/>
          <w:lang w:bidi="fa-IR"/>
        </w:rPr>
      </w:pPr>
      <w:r w:rsidRPr="0048540D">
        <w:rPr>
          <w:rFonts w:cs="B Nazanin"/>
          <w:sz w:val="36"/>
          <w:szCs w:val="36"/>
          <w:rtl/>
          <w:lang w:bidi="fa-IR"/>
        </w:rPr>
        <w:t>حکومت قانون</w:t>
      </w:r>
    </w:p>
    <w:p w14:paraId="1E4710F7" w14:textId="1CF5D50E" w:rsidR="00EC5F29" w:rsidRPr="0048540D" w:rsidRDefault="00CB1DEC" w:rsidP="00EC5F29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در فرهنگ سوئد</w:t>
      </w:r>
      <w:r w:rsidR="005C48DF" w:rsidRPr="0048540D">
        <w:rPr>
          <w:rFonts w:ascii="Times New Roman" w:hAnsi="Times New Roman" w:cs="B Nazanin"/>
          <w:sz w:val="28"/>
          <w:szCs w:val="28"/>
          <w:rtl/>
          <w:lang w:bidi="fa-IR"/>
        </w:rPr>
        <w:t>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بر حاکمیت قانون تاکید زیادی وجود دارد. </w:t>
      </w:r>
      <w:r w:rsidR="00386167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داشتن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قانون اساسی </w:t>
      </w:r>
      <w:r w:rsidR="00B53A3C" w:rsidRPr="0048540D">
        <w:rPr>
          <w:rFonts w:ascii="Times New Roman" w:hAnsi="Times New Roman" w:cs="B Nazanin"/>
          <w:sz w:val="28"/>
          <w:szCs w:val="28"/>
          <w:rtl/>
          <w:lang w:bidi="fa-IR"/>
        </w:rPr>
        <w:t>به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حدود هفتصد سال پیش، به</w:t>
      </w:r>
      <w:r w:rsidR="00B53A3C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دهه </w:t>
      </w:r>
      <w:r w:rsidR="00D20746" w:rsidRPr="0048540D">
        <w:rPr>
          <w:rFonts w:ascii="Times New Roman" w:hAnsi="Times New Roman" w:cs="B Nazanin"/>
          <w:sz w:val="28"/>
          <w:szCs w:val="28"/>
          <w:rtl/>
          <w:lang w:bidi="fa-IR"/>
        </w:rPr>
        <w:t>۱۳</w:t>
      </w:r>
      <w:r w:rsidR="003E7720" w:rsidRPr="0048540D">
        <w:rPr>
          <w:rFonts w:ascii="Times New Roman" w:hAnsi="Times New Roman" w:cs="B Nazanin"/>
          <w:sz w:val="28"/>
          <w:szCs w:val="28"/>
          <w:rtl/>
          <w:lang w:bidi="fa-IR"/>
        </w:rPr>
        <w:t>۵</w:t>
      </w:r>
      <w:r w:rsidR="00D20746" w:rsidRPr="0048540D">
        <w:rPr>
          <w:rFonts w:ascii="Times New Roman" w:hAnsi="Times New Roman" w:cs="B Nazanin"/>
          <w:sz w:val="28"/>
          <w:szCs w:val="28"/>
          <w:rtl/>
          <w:lang w:bidi="fa-IR"/>
        </w:rPr>
        <w:t>۰</w:t>
      </w:r>
      <w:r w:rsidR="00B53A3C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3E7720" w:rsidRPr="0048540D">
        <w:rPr>
          <w:rFonts w:ascii="Times New Roman" w:hAnsi="Times New Roman" w:cs="B Nazanin"/>
          <w:sz w:val="28"/>
          <w:szCs w:val="28"/>
          <w:rtl/>
          <w:lang w:bidi="fa-IR"/>
        </w:rPr>
        <w:t>میلادی که</w:t>
      </w:r>
      <w:r w:rsidR="00386167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1D1D39" w:rsidRPr="0048540D">
        <w:rPr>
          <w:rFonts w:ascii="Times New Roman" w:hAnsi="Times New Roman" w:cs="B Nazanin"/>
          <w:sz w:val="28"/>
          <w:szCs w:val="28"/>
          <w:rtl/>
          <w:lang w:bidi="fa-IR"/>
        </w:rPr>
        <w:t>پاد</w:t>
      </w:r>
      <w:r w:rsidR="00386167" w:rsidRPr="0048540D">
        <w:rPr>
          <w:rFonts w:ascii="Times New Roman" w:hAnsi="Times New Roman" w:cs="B Nazanin"/>
          <w:sz w:val="28"/>
          <w:szCs w:val="28"/>
          <w:rtl/>
          <w:lang w:bidi="fa-IR"/>
        </w:rPr>
        <w:t>شاه</w:t>
      </w:r>
      <w:r w:rsidR="003E7720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B53A3C" w:rsidRPr="0048540D">
        <w:rPr>
          <w:rFonts w:ascii="Times New Roman" w:hAnsi="Times New Roman" w:cs="B Nazanin"/>
          <w:sz w:val="28"/>
          <w:szCs w:val="28"/>
          <w:rtl/>
          <w:lang w:bidi="fa-IR"/>
        </w:rPr>
        <w:t>مگنوس</w:t>
      </w:r>
      <w:proofErr w:type="spellEnd"/>
      <w:r w:rsidR="00B53A3C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B53A3C" w:rsidRPr="0048540D">
        <w:rPr>
          <w:rFonts w:ascii="Times New Roman" w:hAnsi="Times New Roman" w:cs="B Nazanin"/>
          <w:sz w:val="28"/>
          <w:szCs w:val="28"/>
          <w:rtl/>
          <w:lang w:bidi="fa-IR"/>
        </w:rPr>
        <w:t>اریکسون</w:t>
      </w:r>
      <w:proofErr w:type="spellEnd"/>
      <w:r w:rsidR="00386167" w:rsidRPr="0048540D">
        <w:rPr>
          <w:rStyle w:val="Slutnotsreferens"/>
          <w:rFonts w:ascii="Times New Roman" w:hAnsi="Times New Roman" w:cs="B Nazanin"/>
          <w:sz w:val="28"/>
          <w:szCs w:val="28"/>
          <w:rtl/>
          <w:lang w:bidi="fa-IR"/>
        </w:rPr>
        <w:endnoteReference w:id="1"/>
      </w:r>
      <w:r w:rsidR="00B53A3C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3E7720" w:rsidRPr="0048540D">
        <w:rPr>
          <w:rFonts w:ascii="Times New Roman" w:hAnsi="Times New Roman" w:cs="B Nazanin"/>
          <w:sz w:val="28"/>
          <w:szCs w:val="28"/>
          <w:rtl/>
          <w:lang w:bidi="fa-IR"/>
        </w:rPr>
        <w:t>نخستین قانون</w:t>
      </w:r>
      <w:r w:rsidR="00B53A3C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3E7720" w:rsidRPr="0048540D">
        <w:rPr>
          <w:rFonts w:ascii="Times New Roman" w:hAnsi="Times New Roman" w:cs="B Nazanin"/>
          <w:sz w:val="28"/>
          <w:szCs w:val="28"/>
          <w:rtl/>
          <w:lang w:bidi="fa-IR"/>
        </w:rPr>
        <w:t>کشوری</w:t>
      </w:r>
      <w:r w:rsidR="00B53A3C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سوئد</w:t>
      </w:r>
      <w:r w:rsidR="00386167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را</w:t>
      </w:r>
      <w:r w:rsidR="00B53A3C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3E7720" w:rsidRPr="0048540D">
        <w:rPr>
          <w:rFonts w:ascii="Times New Roman" w:hAnsi="Times New Roman" w:cs="B Nazanin"/>
          <w:sz w:val="28"/>
          <w:szCs w:val="28"/>
          <w:rtl/>
          <w:lang w:bidi="fa-IR"/>
        </w:rPr>
        <w:t>تدوین و</w:t>
      </w:r>
      <w:r w:rsidR="00B53A3C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اجرا </w:t>
      </w:r>
      <w:r w:rsidR="003E7720" w:rsidRPr="0048540D">
        <w:rPr>
          <w:rFonts w:ascii="Times New Roman" w:hAnsi="Times New Roman" w:cs="B Nazanin"/>
          <w:sz w:val="28"/>
          <w:szCs w:val="28"/>
          <w:rtl/>
          <w:lang w:bidi="fa-IR"/>
        </w:rPr>
        <w:t>کرد</w:t>
      </w:r>
      <w:r w:rsidR="001D1D39" w:rsidRPr="0048540D">
        <w:rPr>
          <w:rFonts w:ascii="Times New Roman" w:hAnsi="Times New Roman" w:cs="B Nazanin"/>
          <w:sz w:val="28"/>
          <w:szCs w:val="28"/>
          <w:rtl/>
          <w:lang w:bidi="fa-IR"/>
        </w:rPr>
        <w:t>،</w:t>
      </w:r>
      <w:r w:rsidR="003E7720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بر </w:t>
      </w:r>
      <w:proofErr w:type="spellStart"/>
      <w:r w:rsidR="003E7720"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می‌گردد</w:t>
      </w:r>
      <w:proofErr w:type="spellEnd"/>
      <w:r w:rsidR="003E7720"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  <w:r w:rsidR="00A64AC0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از آن زمان</w:t>
      </w:r>
      <w:r w:rsidR="00386167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تا کنون</w:t>
      </w:r>
      <w:r w:rsidR="00A64AC0" w:rsidRPr="0048540D">
        <w:rPr>
          <w:rFonts w:ascii="Times New Roman" w:hAnsi="Times New Roman" w:cs="B Nazanin"/>
          <w:sz w:val="28"/>
          <w:szCs w:val="28"/>
          <w:rtl/>
          <w:lang w:bidi="fa-IR"/>
        </w:rPr>
        <w:t>، همواره قوانین مکتوب برای اداره کشور وجود داشته است.</w:t>
      </w:r>
    </w:p>
    <w:p w14:paraId="61CE951A" w14:textId="5909684A" w:rsidR="00504261" w:rsidRPr="0048540D" w:rsidRDefault="00504261" w:rsidP="00504261">
      <w:pPr>
        <w:pStyle w:val="Rubrik2"/>
        <w:rPr>
          <w:rFonts w:cs="B Nazanin"/>
          <w:sz w:val="28"/>
          <w:szCs w:val="28"/>
          <w:rtl/>
          <w:lang w:bidi="fa-IR"/>
        </w:rPr>
      </w:pPr>
      <w:r w:rsidRPr="0048540D">
        <w:rPr>
          <w:rFonts w:cs="B Nazanin"/>
          <w:sz w:val="28"/>
          <w:szCs w:val="28"/>
          <w:rtl/>
          <w:lang w:bidi="fa-IR"/>
        </w:rPr>
        <w:t>قانون اساسی سوئد</w:t>
      </w:r>
    </w:p>
    <w:p w14:paraId="3F8348AE" w14:textId="305359C0" w:rsidR="00EC5F29" w:rsidRPr="0048540D" w:rsidRDefault="00EC5F29" w:rsidP="00EC5F29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قانون اساسی سوئد، نحوه حاکمیت در کشور را تعریف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می‌کند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در قانون اساسی، رابطه میان 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گردانندگان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تصمیم‌گیر</w:t>
      </w:r>
      <w:r w:rsidR="00270310" w:rsidRPr="0048540D">
        <w:rPr>
          <w:rFonts w:ascii="Times New Roman" w:hAnsi="Times New Roman" w:cs="B Nazanin"/>
          <w:sz w:val="28"/>
          <w:szCs w:val="28"/>
          <w:rtl/>
          <w:lang w:bidi="fa-IR"/>
        </w:rPr>
        <w:t>ان</w:t>
      </w:r>
      <w:proofErr w:type="spellEnd"/>
      <w:r w:rsidR="001D1D3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</w:t>
      </w:r>
      <w:proofErr w:type="spellStart"/>
      <w:r w:rsidR="001D1D39" w:rsidRPr="0048540D">
        <w:rPr>
          <w:rFonts w:ascii="Times New Roman" w:hAnsi="Times New Roman" w:cs="B Nazanin"/>
          <w:sz w:val="28"/>
          <w:szCs w:val="28"/>
          <w:rtl/>
          <w:lang w:bidi="fa-IR"/>
        </w:rPr>
        <w:t>قانون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="001D1D39" w:rsidRPr="0048540D">
        <w:rPr>
          <w:rFonts w:ascii="Times New Roman" w:hAnsi="Times New Roman" w:cs="B Nazanin"/>
          <w:sz w:val="28"/>
          <w:szCs w:val="28"/>
          <w:rtl/>
          <w:lang w:bidi="fa-IR"/>
        </w:rPr>
        <w:t>گذاران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قدرت اجرایی و نیز حقوق اساسی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آزادی‌های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شهروندان، مشخص شده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‌است. تغییر یا اصلاح قانون اساسی نسبت به سایر قوانین، دشوارتر است. اصلاح یا </w:t>
      </w:r>
      <w:r w:rsidR="00270310" w:rsidRPr="0048540D">
        <w:rPr>
          <w:rFonts w:ascii="Times New Roman" w:hAnsi="Times New Roman" w:cs="B Nazanin"/>
          <w:sz w:val="28"/>
          <w:szCs w:val="28"/>
          <w:rtl/>
          <w:lang w:bidi="fa-IR"/>
        </w:rPr>
        <w:t>لغو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قانون اساسی تنها در صورتی امکان دارد که </w:t>
      </w:r>
      <w:r w:rsidR="003F5C62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مجلس </w:t>
      </w:r>
      <w:proofErr w:type="spellStart"/>
      <w:r w:rsidR="003F5C62" w:rsidRPr="0048540D">
        <w:rPr>
          <w:rFonts w:ascii="Times New Roman" w:hAnsi="Times New Roman" w:cs="B Nazanin"/>
          <w:sz w:val="28"/>
          <w:szCs w:val="28"/>
          <w:rtl/>
          <w:lang w:bidi="fa-IR"/>
        </w:rPr>
        <w:t>قانون‌گذاری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سوئد در دو دوره متوالی، اصلاحات مشخص و واحدی را تصویب کند و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lastRenderedPageBreak/>
        <w:t>یک انتخابات عمومی در میان این دو دوره نیز برگزار ش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ده باشد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هیچ قانون یا 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 xml:space="preserve">تصمیمی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نباید با قانون اساسی تعارض داشته باشد. سوئد دارای چهار قانون بنیادی است که </w:t>
      </w:r>
      <w:r w:rsidR="001D1D3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با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هم، قانون اساسی </w:t>
      </w:r>
      <w:r w:rsidR="001D1D3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کشور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را تشکیل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می‌دهند</w:t>
      </w:r>
      <w:proofErr w:type="spellEnd"/>
      <w:r w:rsidR="00A735AB"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14:paraId="2F9073F3" w14:textId="17761B0C" w:rsidR="00902CB6" w:rsidRPr="0048540D" w:rsidRDefault="00902CB6" w:rsidP="00161117">
      <w:pPr>
        <w:pStyle w:val="Rubrik3"/>
        <w:rPr>
          <w:rtl/>
        </w:rPr>
      </w:pPr>
      <w:r w:rsidRPr="0048540D">
        <w:rPr>
          <w:rtl/>
        </w:rPr>
        <w:t>شکل نظام</w:t>
      </w:r>
    </w:p>
    <w:p w14:paraId="23357F5B" w14:textId="0151A29A" w:rsidR="00A64AC0" w:rsidRPr="0048540D" w:rsidRDefault="00A64AC0" w:rsidP="0077789B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۱. </w:t>
      </w:r>
      <w:r w:rsidR="00EC5F29"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قانون </w:t>
      </w:r>
      <w:r w:rsidR="003F5C62"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شکل </w:t>
      </w:r>
      <w:r w:rsidR="00EC5F29"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حکومت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(مصوب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77789B" w:rsidRPr="0048540D">
        <w:rPr>
          <w:rFonts w:ascii="Times New Roman" w:hAnsi="Times New Roman" w:cs="B Nazanin"/>
          <w:sz w:val="28"/>
          <w:szCs w:val="28"/>
          <w:rtl/>
          <w:lang w:bidi="fa-IR"/>
        </w:rPr>
        <w:t>۱۹۷۴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): </w:t>
      </w:r>
      <w:r w:rsidR="0077789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قانون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شکل حکومت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حاوی مقرراتی در مورد نحوه اداره کشور، حقوق دموکراتیک شهروندان و </w:t>
      </w:r>
      <w:proofErr w:type="spellStart"/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>شیوه‌ی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توزیع قدرت است.</w:t>
      </w:r>
      <w:r w:rsidR="0077789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>ممنوعیت اعدام و شکنجه</w:t>
      </w:r>
      <w:r w:rsidR="005126BD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روحی و جسمی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 آن </w:t>
      </w:r>
      <w:r w:rsidR="005126BD" w:rsidRPr="0048540D">
        <w:rPr>
          <w:rFonts w:ascii="Times New Roman" w:hAnsi="Times New Roman" w:cs="B Nazanin"/>
          <w:sz w:val="28"/>
          <w:szCs w:val="28"/>
          <w:rtl/>
          <w:lang w:bidi="fa-IR"/>
        </w:rPr>
        <w:t>تصریح شده است.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77789B" w:rsidRPr="0048540D">
        <w:rPr>
          <w:rFonts w:ascii="Times New Roman" w:hAnsi="Times New Roman" w:cs="B Nazanin"/>
          <w:sz w:val="28"/>
          <w:szCs w:val="28"/>
          <w:rtl/>
          <w:lang w:bidi="fa-IR"/>
        </w:rPr>
        <w:t>نظام</w:t>
      </w:r>
      <w:r w:rsidR="001D1D3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کشور</w:t>
      </w:r>
      <w:r w:rsidR="0077789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پارلمانی است و د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ولت با </w:t>
      </w:r>
      <w:r w:rsidR="001D1D39" w:rsidRPr="0048540D">
        <w:rPr>
          <w:rFonts w:ascii="Times New Roman" w:hAnsi="Times New Roman" w:cs="B Nazanin"/>
          <w:sz w:val="28"/>
          <w:szCs w:val="28"/>
          <w:rtl/>
          <w:lang w:bidi="fa-IR"/>
        </w:rPr>
        <w:t>پشتیبانی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77789B" w:rsidRPr="0048540D">
        <w:rPr>
          <w:rFonts w:ascii="Times New Roman" w:hAnsi="Times New Roman" w:cs="B Nazanin"/>
          <w:sz w:val="28"/>
          <w:szCs w:val="28"/>
          <w:rtl/>
          <w:lang w:bidi="fa-IR"/>
        </w:rPr>
        <w:t>مجلس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="0077789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کشور را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اداره می کند.</w:t>
      </w:r>
      <w:r w:rsidR="0077789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قدرت پادشاه به طور مداوم کاهش یافته است و با اجرای</w:t>
      </w:r>
      <w:r w:rsidR="0077789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قانون اساسی جدید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قدرت سیاسی پادشاه از بین رفت و او فقط وظایف نمادین </w:t>
      </w:r>
      <w:r w:rsidR="0077789B" w:rsidRPr="0048540D">
        <w:rPr>
          <w:rFonts w:ascii="Times New Roman" w:hAnsi="Times New Roman" w:cs="B Nazanin"/>
          <w:sz w:val="28"/>
          <w:szCs w:val="28"/>
          <w:rtl/>
          <w:lang w:bidi="fa-IR"/>
        </w:rPr>
        <w:t>دارد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14:paraId="0AF31B21" w14:textId="4EFB5D56" w:rsidR="00902CB6" w:rsidRPr="0048540D" w:rsidRDefault="00902CB6" w:rsidP="00161117">
      <w:pPr>
        <w:pStyle w:val="Rubrik3"/>
      </w:pPr>
      <w:r w:rsidRPr="0048540D">
        <w:rPr>
          <w:rtl/>
        </w:rPr>
        <w:t>جانشینی در سلطنت</w:t>
      </w:r>
    </w:p>
    <w:p w14:paraId="40AD4844" w14:textId="78013560" w:rsidR="00386167" w:rsidRPr="0048540D" w:rsidRDefault="00A00877" w:rsidP="0024112B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۲. </w:t>
      </w:r>
      <w:r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قانون جانشینی در سلطنت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(مصوب ۱۸۱۰): قانون جانشینی</w:t>
      </w:r>
      <w:r w:rsidR="00980838" w:rsidRPr="0048540D">
        <w:rPr>
          <w:rFonts w:ascii="Times New Roman" w:hAnsi="Times New Roman" w:cs="B Nazanin"/>
          <w:sz w:val="28"/>
          <w:szCs w:val="28"/>
          <w:rtl/>
          <w:lang w:bidi="fa-IR"/>
        </w:rPr>
        <w:t>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قدیمی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ترین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قانون اساسی سوئد است. در 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>«</w:t>
      </w:r>
      <w:r w:rsidR="00247D55" w:rsidRPr="0048540D">
        <w:rPr>
          <w:rFonts w:ascii="Times New Roman" w:hAnsi="Times New Roman" w:cs="B Nazanin" w:hint="cs"/>
          <w:sz w:val="28"/>
          <w:szCs w:val="28"/>
          <w:rtl/>
          <w:lang w:bidi="fa-IR"/>
        </w:rPr>
        <w:t>قانون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شکل دولت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>»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آمده است که سوئد باید یک پادشاه یا ملکه به عنوان رئیس دولت داشته باشد، اما در 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>«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قانون جانشینی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>»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است که مقررات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وراثت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تاج و تخت تصریح شده است. </w:t>
      </w:r>
      <w:r w:rsidR="007B786D" w:rsidRPr="0048540D">
        <w:rPr>
          <w:rFonts w:ascii="Times New Roman" w:hAnsi="Times New Roman" w:cs="B Nazanin"/>
          <w:sz w:val="28"/>
          <w:szCs w:val="28"/>
          <w:rtl/>
          <w:lang w:bidi="fa-IR"/>
        </w:rPr>
        <w:t>این قانون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همچنین حاوی مقرراتی در مورد اعتقادات مذهبی خاندان سلطنتی، ازدواج اعضای خاندان سلطنتی و ممنوعیت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نایب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السلطنه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شدن در یک کشور خارجی است. و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لیعهد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نمی</w:t>
      </w:r>
      <w:r w:rsidR="00980838" w:rsidRPr="0048540D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تواند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بدون اطلاع و رضایت پادشاه به خارج از کشور سفر کند.</w:t>
      </w:r>
      <w:r w:rsidR="0024112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C86A3F" w:rsidRPr="0048540D">
        <w:rPr>
          <w:rFonts w:ascii="Times New Roman" w:hAnsi="Times New Roman" w:cs="B Nazanin"/>
          <w:sz w:val="28"/>
          <w:szCs w:val="28"/>
          <w:rtl/>
          <w:lang w:bidi="fa-IR"/>
        </w:rPr>
        <w:t>در سال ۱۹۸۰، با برابری کامل جنسیتی در وراثت تاج و تخت</w:t>
      </w:r>
      <w:r w:rsidR="00C86A3F" w:rsidRPr="0048540D">
        <w:rPr>
          <w:rStyle w:val="Slutnotsreferens"/>
          <w:rFonts w:ascii="Times New Roman" w:hAnsi="Times New Roman" w:cs="B Nazanin"/>
          <w:sz w:val="28"/>
          <w:szCs w:val="28"/>
          <w:rtl/>
          <w:lang w:bidi="fa-IR"/>
        </w:rPr>
        <w:endnoteReference w:id="2"/>
      </w:r>
      <w:r w:rsidR="00C86A3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تغییراتی در قانون جانشینی ایجاد شد. بدان معنا که </w:t>
      </w:r>
      <w:proofErr w:type="spellStart"/>
      <w:r w:rsidR="00980838" w:rsidRPr="0048540D">
        <w:rPr>
          <w:rFonts w:ascii="Times New Roman" w:hAnsi="Times New Roman" w:cs="B Nazanin"/>
          <w:sz w:val="28"/>
          <w:szCs w:val="28"/>
          <w:rtl/>
          <w:lang w:bidi="fa-IR"/>
        </w:rPr>
        <w:t>مسن‌ترین</w:t>
      </w:r>
      <w:proofErr w:type="spellEnd"/>
      <w:r w:rsidR="00C86A3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وارث پادشاه</w:t>
      </w:r>
      <w:r w:rsidR="00980838" w:rsidRPr="0048540D">
        <w:rPr>
          <w:rFonts w:ascii="Times New Roman" w:hAnsi="Times New Roman" w:cs="B Nazanin"/>
          <w:sz w:val="28"/>
          <w:szCs w:val="28"/>
          <w:rtl/>
          <w:lang w:bidi="fa-IR"/>
        </w:rPr>
        <w:t>،</w:t>
      </w:r>
      <w:r w:rsidR="00C86A3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بدون توجه به جنسیت، تاج</w:t>
      </w:r>
      <w:r w:rsidR="00E3038D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تخت</w:t>
      </w:r>
      <w:r w:rsidR="00C86A3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را به ارث می برد.</w:t>
      </w:r>
    </w:p>
    <w:p w14:paraId="356BE413" w14:textId="04D04A40" w:rsidR="00902CB6" w:rsidRPr="0048540D" w:rsidRDefault="00902CB6" w:rsidP="00161117">
      <w:pPr>
        <w:pStyle w:val="Rubrik3"/>
        <w:rPr>
          <w:rtl/>
        </w:rPr>
      </w:pPr>
      <w:r w:rsidRPr="0048540D">
        <w:rPr>
          <w:rtl/>
        </w:rPr>
        <w:t>آزادی مطبوعات</w:t>
      </w:r>
    </w:p>
    <w:p w14:paraId="0D005385" w14:textId="5C0758A4" w:rsidR="00EC5F29" w:rsidRPr="0048540D" w:rsidRDefault="0024112B" w:rsidP="00EC5F29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۳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  <w:r w:rsidR="00EC5F29"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قانون آزادی مطبوعات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(مصوب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۱۹۴۹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): قانون آزادی مطبوعات، </w:t>
      </w:r>
      <w:r w:rsidR="00B4768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ممنوعیت سانسور، 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حمایت از آزادی بیان نوشتاری را تضمین </w:t>
      </w:r>
      <w:proofErr w:type="spellStart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می‌کند</w:t>
      </w:r>
      <w:proofErr w:type="spellEnd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. اصل اساسی مهم دیگر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این قانون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، اصل دسترسی عموم</w:t>
      </w:r>
      <w:r w:rsidR="005126BD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شهروندان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به اسناد رسمی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 xml:space="preserve"> و اطلاعات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است. تمام افراد </w:t>
      </w:r>
      <w:proofErr w:type="spellStart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می‌توانند</w:t>
      </w:r>
      <w:proofErr w:type="spellEnd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اسناد دولتی 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 xml:space="preserve">( به جز </w:t>
      </w:r>
      <w:proofErr w:type="spellStart"/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مواردی</w:t>
      </w:r>
      <w:proofErr w:type="spellEnd"/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به امنیت کشور بر </w:t>
      </w:r>
      <w:proofErr w:type="spellStart"/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می‌گردد</w:t>
      </w:r>
      <w:proofErr w:type="spellEnd"/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 xml:space="preserve"> و در قانون تصریح شده کدام اسناد یا اطلاعات) 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را مطالعه کنند. دلیل این امر، تضمین جامعه باز و</w:t>
      </w:r>
      <w:r w:rsidR="00980838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شهروند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دارای آگاهی نسبت به کار پارلمان سوئد، دولت</w:t>
      </w:r>
      <w:r w:rsidR="00B47685" w:rsidRPr="0048540D">
        <w:rPr>
          <w:rFonts w:ascii="Times New Roman" w:hAnsi="Times New Roman" w:cs="B Nazanin"/>
          <w:sz w:val="28"/>
          <w:szCs w:val="28"/>
          <w:rtl/>
          <w:lang w:bidi="fa-IR"/>
        </w:rPr>
        <w:t>، ادارات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</w:t>
      </w:r>
      <w:proofErr w:type="spellStart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سازمان‌های</w:t>
      </w:r>
      <w:proofErr w:type="spellEnd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دولتی است.</w:t>
      </w:r>
    </w:p>
    <w:p w14:paraId="1D6A2CA7" w14:textId="6EAF8F75" w:rsidR="00902CB6" w:rsidRPr="0048540D" w:rsidRDefault="00902CB6" w:rsidP="00161117">
      <w:pPr>
        <w:pStyle w:val="Rubrik3"/>
      </w:pPr>
      <w:r w:rsidRPr="0048540D">
        <w:rPr>
          <w:rtl/>
        </w:rPr>
        <w:t>آزادی بیان</w:t>
      </w:r>
    </w:p>
    <w:p w14:paraId="32701728" w14:textId="72D8FB63" w:rsidR="005C6631" w:rsidRPr="0048540D" w:rsidRDefault="00A41325" w:rsidP="005C6631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۴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  <w:r w:rsidR="00EC5F29"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قانون آزادی بیان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(مصوب </w:t>
      </w:r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>۱۹۹۱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): این قانون هم مانند قانون آزادی مطبوعات، توزیع آزاد اطلاعات را ت</w:t>
      </w:r>
      <w:r w:rsidR="005126BD" w:rsidRPr="0048540D">
        <w:rPr>
          <w:rFonts w:ascii="Times New Roman" w:hAnsi="Times New Roman" w:cs="B Nazanin"/>
          <w:sz w:val="28"/>
          <w:szCs w:val="28"/>
          <w:rtl/>
          <w:lang w:bidi="fa-IR"/>
        </w:rPr>
        <w:t>ضمین</w:t>
      </w:r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می‌کند</w:t>
      </w:r>
      <w:proofErr w:type="spellEnd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سانسور را ممنوع </w:t>
      </w:r>
      <w:proofErr w:type="spellStart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می‌سازد</w:t>
      </w:r>
      <w:proofErr w:type="spellEnd"/>
      <w:r w:rsidR="00EC5F29" w:rsidRPr="0048540D">
        <w:rPr>
          <w:rFonts w:ascii="Times New Roman" w:hAnsi="Times New Roman" w:cs="B Nazanin"/>
          <w:sz w:val="28"/>
          <w:szCs w:val="28"/>
          <w:rtl/>
          <w:lang w:bidi="fa-IR"/>
        </w:rPr>
        <w:t>. این قانون</w:t>
      </w:r>
      <w:r w:rsidR="005C6631" w:rsidRPr="0048540D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>مقررات</w:t>
      </w:r>
      <w:r w:rsidR="00AB17D3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>حق بیان افکار و عقیده در رادیو</w:t>
      </w:r>
      <w:r w:rsidR="00AB17D3" w:rsidRPr="0048540D">
        <w:rPr>
          <w:rFonts w:ascii="Times New Roman" w:hAnsi="Times New Roman" w:cs="B Nazanin"/>
          <w:sz w:val="28"/>
          <w:szCs w:val="28"/>
          <w:rtl/>
          <w:lang w:bidi="fa-IR"/>
        </w:rPr>
        <w:t>،</w:t>
      </w:r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تلویزیون و اینترنت</w:t>
      </w:r>
      <w:r w:rsidR="00AB17D3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را</w:t>
      </w:r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پوشش </w:t>
      </w:r>
      <w:proofErr w:type="spellStart"/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می‌دهد</w:t>
      </w:r>
      <w:proofErr w:type="spellEnd"/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  <w:r w:rsidR="005C6631" w:rsidRPr="0048540D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همچنین شامل مقرراتی در مورد 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اظهار نظرات و </w:t>
      </w:r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کارهایی است که </w:t>
      </w:r>
      <w:proofErr w:type="spellStart"/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>نمی‌توان</w:t>
      </w:r>
      <w:proofErr w:type="spellEnd"/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نباید</w:t>
      </w:r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انجام داد، مثلاً بدنام کردن</w:t>
      </w:r>
      <w:r w:rsidR="00A735AB" w:rsidRPr="0048540D">
        <w:rPr>
          <w:rFonts w:ascii="Times New Roman" w:hAnsi="Times New Roman" w:cs="B Nazanin"/>
          <w:sz w:val="28"/>
          <w:szCs w:val="28"/>
          <w:rtl/>
          <w:lang w:bidi="fa-IR"/>
        </w:rPr>
        <w:t>، افترا، تحقیر</w:t>
      </w:r>
      <w:r w:rsidR="005C663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یا توهین به شخص دیگر.</w:t>
      </w:r>
    </w:p>
    <w:p w14:paraId="7D3BE1F1" w14:textId="6608BE24" w:rsidR="00EC5F29" w:rsidRPr="0048540D" w:rsidRDefault="005C6631" w:rsidP="00AB17D3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هدف</w:t>
      </w:r>
      <w:r w:rsidR="00AB17D3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این قانون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تضمین "تبادل آزاد</w:t>
      </w:r>
      <w:r w:rsidR="00AB17D3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جامع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ایده</w:t>
      </w:r>
      <w:r w:rsidR="00AB17D3" w:rsidRPr="0048540D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ها</w:t>
      </w:r>
      <w:proofErr w:type="spellEnd"/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اطلاعات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خلاقیت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>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هنری" است.</w:t>
      </w:r>
      <w:r w:rsidR="00AB17D3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این قانون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حق ناشناس ماندن نویسنده </w:t>
      </w:r>
      <w:r w:rsidR="00AB17D3" w:rsidRPr="0048540D">
        <w:rPr>
          <w:rFonts w:ascii="Times New Roman" w:hAnsi="Times New Roman" w:cs="B Nazanin"/>
          <w:sz w:val="28"/>
          <w:szCs w:val="28"/>
          <w:rtl/>
          <w:lang w:bidi="fa-IR"/>
        </w:rPr>
        <w:t>پذیرفته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شده است، یعنی </w:t>
      </w:r>
      <w:r w:rsidR="00980838" w:rsidRPr="0048540D">
        <w:rPr>
          <w:rFonts w:ascii="Times New Roman" w:hAnsi="Times New Roman" w:cs="B Nazanin"/>
          <w:sz w:val="28"/>
          <w:szCs w:val="28"/>
          <w:rtl/>
          <w:lang w:bidi="fa-IR"/>
        </w:rPr>
        <w:t>نویسنده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موظف به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افشای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هویت خود نیست.</w:t>
      </w:r>
    </w:p>
    <w:p w14:paraId="3EDD3D5D" w14:textId="4D527A03" w:rsidR="00902CB6" w:rsidRPr="0048540D" w:rsidRDefault="00902CB6" w:rsidP="00161117">
      <w:pPr>
        <w:pStyle w:val="Rubrik3"/>
        <w:rPr>
          <w:rtl/>
        </w:rPr>
      </w:pPr>
      <w:r w:rsidRPr="0048540D">
        <w:rPr>
          <w:rtl/>
        </w:rPr>
        <w:lastRenderedPageBreak/>
        <w:t xml:space="preserve">مقررات </w:t>
      </w:r>
      <w:r w:rsidR="00247D55">
        <w:rPr>
          <w:rFonts w:hint="cs"/>
          <w:rtl/>
        </w:rPr>
        <w:t>مجلس</w:t>
      </w:r>
      <w:r w:rsidRPr="0048540D">
        <w:rPr>
          <w:rtl/>
        </w:rPr>
        <w:t xml:space="preserve"> قانونگذاری</w:t>
      </w:r>
    </w:p>
    <w:p w14:paraId="22274D7B" w14:textId="0A1EEE3E" w:rsidR="00C75815" w:rsidRPr="0048540D" w:rsidRDefault="00A735AB" w:rsidP="00C75815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قانون مقررات </w:t>
      </w:r>
      <w:r w:rsidR="00247D5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مجلس</w:t>
      </w:r>
      <w:r w:rsidR="00902CB6"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قانونگذاری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(مصوب ۱۶۱۷): این قانون 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تا سال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۱۹۷۴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یک قانون اساسی بود، اما پس از آن موقعیتی میانی بین قانون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عادی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قانون اساسی به آن داده شد.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این قانون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حاوی مقررات مفصلی در مورد سازماندهی و روش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کا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ر </w:t>
      </w:r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پارلمان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247D5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سوئد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کمیسیون‌های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آن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است.</w:t>
      </w:r>
    </w:p>
    <w:p w14:paraId="2ADAC808" w14:textId="210B2BC6" w:rsidR="003403DC" w:rsidRPr="0048540D" w:rsidRDefault="00441526" w:rsidP="00441526">
      <w:pPr>
        <w:pStyle w:val="Rubrik1"/>
        <w:rPr>
          <w:rFonts w:cs="B Nazanin"/>
          <w:sz w:val="36"/>
          <w:szCs w:val="36"/>
          <w:rtl/>
          <w:lang w:bidi="fa-IR"/>
        </w:rPr>
      </w:pPr>
      <w:r w:rsidRPr="0048540D">
        <w:rPr>
          <w:rFonts w:cs="B Nazanin"/>
          <w:sz w:val="36"/>
          <w:szCs w:val="36"/>
          <w:rtl/>
          <w:lang w:bidi="fa-IR"/>
        </w:rPr>
        <w:t>تفکیک قوا</w:t>
      </w:r>
    </w:p>
    <w:p w14:paraId="449AFE7B" w14:textId="3B5A060B" w:rsidR="00441526" w:rsidRPr="0048540D" w:rsidRDefault="00E73839" w:rsidP="00E73839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قدرت در سوئد بین مجلس (قدرت </w:t>
      </w:r>
      <w:proofErr w:type="spellStart"/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قانون‌گذاری</w:t>
      </w:r>
      <w:proofErr w:type="spellEnd"/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 xml:space="preserve"> و تصویب </w:t>
      </w:r>
      <w:proofErr w:type="spellStart"/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>لایحه‌ها</w:t>
      </w:r>
      <w:proofErr w:type="spellEnd"/>
      <w:r w:rsidR="00680628">
        <w:rPr>
          <w:rFonts w:ascii="Times New Roman" w:hAnsi="Times New Roman" w:cs="B Nazanin"/>
          <w:sz w:val="28"/>
          <w:szCs w:val="28"/>
          <w:rtl/>
          <w:lang w:bidi="fa-IR"/>
        </w:rPr>
        <w:t xml:space="preserve"> و بودجه کشور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)، دولت (قوه مجریه)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دادگاه‌ها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(قوه قضاییه) تقسیم شده است. مجلس و دولت به یکدیگر وابسته هستند. دولت برای اجرای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سیاست‌های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خود باید تأیید </w:t>
      </w:r>
      <w:r w:rsidR="00980838" w:rsidRPr="0048540D">
        <w:rPr>
          <w:rFonts w:ascii="Times New Roman" w:hAnsi="Times New Roman" w:cs="B Nazanin"/>
          <w:sz w:val="28"/>
          <w:szCs w:val="28"/>
          <w:rtl/>
          <w:lang w:bidi="fa-IR"/>
        </w:rPr>
        <w:t>ا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کثریت مجلس را داشته باشند.</w:t>
      </w:r>
    </w:p>
    <w:p w14:paraId="7E449A4B" w14:textId="27A3387A" w:rsidR="00E73839" w:rsidRPr="0048540D" w:rsidRDefault="00E73839" w:rsidP="00E73839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قدرت اجرایی دولت، با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خودگردانی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ایالت‌ها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شهر‌ها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و استقلال معین مقامات اداری </w:t>
      </w:r>
      <w:r w:rsidR="005A3AB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و تضمین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اصل 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 xml:space="preserve">روشن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بودن و شفافیت اسناد و 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>تصمیمات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برای شهروندان</w:t>
      </w:r>
      <w:r w:rsidR="005A3ABE" w:rsidRPr="0048540D">
        <w:rPr>
          <w:rFonts w:ascii="Times New Roman" w:hAnsi="Times New Roman" w:cs="B Nazanin"/>
          <w:sz w:val="28"/>
          <w:szCs w:val="28"/>
          <w:rtl/>
          <w:lang w:bidi="fa-IR"/>
        </w:rPr>
        <w:t>، تعدیل و کنتر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>ل</w:t>
      </w:r>
      <w:r w:rsidR="005A3AB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5A3ABE"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14:paraId="230EF789" w14:textId="1AD21669" w:rsidR="00C75815" w:rsidRPr="0048540D" w:rsidRDefault="00C75815" w:rsidP="00C75815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سوئد یک کشور دموکرا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تیک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با شکل حکومت پارلمانی است. این بدان معناست که قدرت عمومی از مردم 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سرچشمه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می گیرد. مردم سوئد هر چهار سال یک بار نمایندگانی را برای مجلس</w:t>
      </w:r>
      <w:r w:rsidR="00272042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ملی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</w:t>
      </w:r>
      <w:r w:rsidR="006124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شورای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استان‌ها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انتخاب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272042" w:rsidRPr="0048540D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کنند</w:t>
      </w:r>
      <w:proofErr w:type="spellEnd"/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 xml:space="preserve"> ( از این فرصت استفاده </w:t>
      </w:r>
      <w:proofErr w:type="spellStart"/>
      <w:r w:rsidR="001B7AA0">
        <w:rPr>
          <w:rFonts w:ascii="Times New Roman" w:hAnsi="Times New Roman" w:cs="B Nazanin" w:hint="cs"/>
          <w:sz w:val="28"/>
          <w:szCs w:val="28"/>
          <w:rtl/>
          <w:lang w:bidi="fa-IR"/>
        </w:rPr>
        <w:t>می‌شود</w:t>
      </w:r>
      <w:proofErr w:type="spellEnd"/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 xml:space="preserve"> و </w:t>
      </w:r>
      <w:proofErr w:type="spellStart"/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همه‌پرسی‌های</w:t>
      </w:r>
      <w:proofErr w:type="spellEnd"/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 xml:space="preserve"> ملی و محلی نیز بنا </w:t>
      </w:r>
      <w:r w:rsidR="001B7AA0">
        <w:rPr>
          <w:rFonts w:ascii="Times New Roman" w:hAnsi="Times New Roman" w:cs="B Nazanin" w:hint="cs"/>
          <w:sz w:val="28"/>
          <w:szCs w:val="28"/>
          <w:rtl/>
          <w:lang w:bidi="fa-IR"/>
        </w:rPr>
        <w:t>بر نیاز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 xml:space="preserve"> انجام </w:t>
      </w:r>
      <w:proofErr w:type="spellStart"/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می‌پذیرد</w:t>
      </w:r>
      <w:proofErr w:type="spellEnd"/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)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همچنین هر پنج سال یک بار نمایندگانی را برای پارلمان اروپا انتخاب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1B7AA0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14:paraId="45B16AC2" w14:textId="326C552E" w:rsidR="00C75815" w:rsidRPr="0048540D" w:rsidRDefault="00272042" w:rsidP="00C75815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مجلس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نخست وزیر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ی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انتخاب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می کند و این نخست وزیر است که وظیفه تشکیل دولت را بر عهده دارد. دولت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اجرای 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قوانین جدید و تغییر در قوانین موجود را آغاز می کند. دولت از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کمک 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 xml:space="preserve">کارمندان و کارشناسان در </w:t>
      </w:r>
      <w:proofErr w:type="spellStart"/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>اداره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‌های</w:t>
      </w:r>
      <w:proofErr w:type="spellEnd"/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دولتی برخوردار است تا در کار</w:t>
      </w:r>
      <w:r w:rsidR="001B7AA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اجرای </w:t>
      </w:r>
      <w:proofErr w:type="spellStart"/>
      <w:r w:rsidR="001B7AA0">
        <w:rPr>
          <w:rFonts w:ascii="Times New Roman" w:hAnsi="Times New Roman" w:cs="B Nazanin" w:hint="cs"/>
          <w:sz w:val="28"/>
          <w:szCs w:val="28"/>
          <w:rtl/>
          <w:lang w:bidi="fa-IR"/>
        </w:rPr>
        <w:t>برنامه‌هایش</w:t>
      </w:r>
      <w:proofErr w:type="spellEnd"/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به آن کمک کن</w:t>
      </w:r>
      <w:r w:rsidR="001B7AA0">
        <w:rPr>
          <w:rFonts w:ascii="Times New Roman" w:hAnsi="Times New Roman" w:cs="B Nazanin" w:hint="cs"/>
          <w:sz w:val="28"/>
          <w:szCs w:val="28"/>
          <w:rtl/>
          <w:lang w:bidi="fa-IR"/>
        </w:rPr>
        <w:t>ن</w:t>
      </w:r>
      <w:r w:rsidR="00C75815" w:rsidRPr="0048540D">
        <w:rPr>
          <w:rFonts w:ascii="Times New Roman" w:hAnsi="Times New Roman" w:cs="B Nazanin"/>
          <w:sz w:val="28"/>
          <w:szCs w:val="28"/>
          <w:rtl/>
          <w:lang w:bidi="fa-IR"/>
        </w:rPr>
        <w:t>د.</w:t>
      </w:r>
    </w:p>
    <w:p w14:paraId="425979DB" w14:textId="584F8410" w:rsidR="00C75815" w:rsidRPr="0048540D" w:rsidRDefault="00C75815" w:rsidP="00C75815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دولت همچنین نماینده سوئد در شورای اروپا و شورای اتحادیه اروپا است که به عنوان شورای وزیران نیز شناخته می شود. پارلمان اروپا رئیس کمیسیون اروپا را بر اساس پیشنهادهای کشورهای عضو از طریق شورای اروپا انتخاب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1B7AA0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سایر نمایندگان در کمیسیون،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کمیسیونرهای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اتحادیه اروپا، پس از معرفی توسط کشورهای عضو، باید توسط پارلمان اروپا تأیید شوند.</w:t>
      </w:r>
    </w:p>
    <w:p w14:paraId="24973EAE" w14:textId="2E48AAA3" w:rsidR="00C75815" w:rsidRPr="0048540D" w:rsidRDefault="00C75815" w:rsidP="00C75815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کمیسیون اروپا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پیشنهادهایی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را برای قوانین مشترک جدید در اتحادیه اروپا ارائه می کند. پارلمان اروپا و شورای وزیران بر اساس پیشنهادات در مورد قوانین تصمیم می گیرند.</w:t>
      </w:r>
    </w:p>
    <w:p w14:paraId="67377E6B" w14:textId="12C5936C" w:rsidR="00441526" w:rsidRPr="0048540D" w:rsidRDefault="00441526" w:rsidP="00441526">
      <w:pPr>
        <w:pStyle w:val="Rubrik1"/>
        <w:rPr>
          <w:rFonts w:cs="B Nazanin"/>
          <w:sz w:val="36"/>
          <w:szCs w:val="36"/>
          <w:rtl/>
          <w:lang w:bidi="fa-IR"/>
        </w:rPr>
      </w:pPr>
      <w:r w:rsidRPr="0048540D">
        <w:rPr>
          <w:rFonts w:cs="B Nazanin"/>
          <w:sz w:val="36"/>
          <w:szCs w:val="36"/>
          <w:rtl/>
          <w:lang w:bidi="fa-IR"/>
        </w:rPr>
        <w:t xml:space="preserve">حکومت </w:t>
      </w:r>
      <w:proofErr w:type="spellStart"/>
      <w:r w:rsidR="00EC5F29" w:rsidRPr="0048540D">
        <w:rPr>
          <w:rFonts w:cs="B Nazanin"/>
          <w:sz w:val="36"/>
          <w:szCs w:val="36"/>
          <w:rtl/>
          <w:lang w:bidi="fa-IR"/>
        </w:rPr>
        <w:t>غیرمتمرکز</w:t>
      </w:r>
      <w:proofErr w:type="spellEnd"/>
    </w:p>
    <w:p w14:paraId="3478919E" w14:textId="14309AF7" w:rsidR="00D67C8A" w:rsidRPr="0048540D" w:rsidRDefault="00A735AB" w:rsidP="00F35CA5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حکومت سوئد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غیرمتمرکز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است. 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>سوئد توسط دولت</w:t>
      </w:r>
      <w:r w:rsidR="00A4351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مرکزی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شورای </w:t>
      </w:r>
      <w:proofErr w:type="spellStart"/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استان‌ها</w:t>
      </w:r>
      <w:proofErr w:type="spellEnd"/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شورای </w:t>
      </w:r>
      <w:proofErr w:type="spellStart"/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(شهرها)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اداره </w:t>
      </w:r>
      <w:proofErr w:type="spellStart"/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BA39BF" w:rsidRPr="0048540D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>شود</w:t>
      </w:r>
      <w:proofErr w:type="spellEnd"/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  <w:r w:rsidR="00BA39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>قدرت سیاسی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 xml:space="preserve">، اقتصادی، اجتماعی و فرهنگی 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در سوئد 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در نهادهای بسیاری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تقسیم شده است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lastRenderedPageBreak/>
        <w:t xml:space="preserve">تا دموکراسی و </w:t>
      </w:r>
      <w:proofErr w:type="spellStart"/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حق‌شهروندان</w:t>
      </w:r>
      <w:proofErr w:type="spellEnd"/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 xml:space="preserve"> تنها امری بوروکراتیک نباشد بلکه کارکرد واقعی داشته باشد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شهروندان </w:t>
      </w:r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>سوئد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تصمیم می گیر</w:t>
      </w:r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>ند که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کدام</w:t>
      </w:r>
      <w:r w:rsidR="00BA39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یک از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سیاستمداران </w:t>
      </w:r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>کشور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را اداره کنند. این کار را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 xml:space="preserve"> هنگام انتخابات 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>از طریق رای دادن به سیاستمداران</w:t>
      </w:r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چهار سطح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انجام </w:t>
      </w:r>
      <w:proofErr w:type="spellStart"/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="00272042" w:rsidRPr="0048540D">
        <w:rPr>
          <w:rFonts w:ascii="Times New Roman" w:hAnsi="Times New Roman" w:cs="B Nazanin"/>
          <w:sz w:val="28"/>
          <w:szCs w:val="28"/>
          <w:rtl/>
          <w:lang w:bidi="fa-IR"/>
        </w:rPr>
        <w:t>دهند</w:t>
      </w:r>
      <w:proofErr w:type="spellEnd"/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>:</w:t>
      </w:r>
    </w:p>
    <w:p w14:paraId="45A93606" w14:textId="09FD74BE" w:rsidR="00D67C8A" w:rsidRPr="0048540D" w:rsidRDefault="00D67C8A" w:rsidP="00D67C8A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در سطح محلی </w:t>
      </w:r>
      <w:r w:rsidR="00A43514" w:rsidRPr="0048540D">
        <w:rPr>
          <w:rFonts w:ascii="Arial" w:hAnsi="Arial" w:cs="Arial"/>
          <w:sz w:val="28"/>
          <w:szCs w:val="28"/>
          <w:rtl/>
          <w:lang w:bidi="fa-IR"/>
        </w:rPr>
        <w:t>–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A43514" w:rsidRPr="0048540D">
        <w:rPr>
          <w:rFonts w:ascii="Times New Roman" w:hAnsi="Times New Roman" w:cs="B Nazanin"/>
          <w:sz w:val="28"/>
          <w:szCs w:val="28"/>
          <w:rtl/>
          <w:lang w:bidi="fa-IR"/>
        </w:rPr>
        <w:t>شورای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شهر</w:t>
      </w:r>
    </w:p>
    <w:p w14:paraId="078A6D9C" w14:textId="64251E3D" w:rsidR="00D67C8A" w:rsidRPr="0048540D" w:rsidRDefault="00D67C8A" w:rsidP="00D67C8A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در سطح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ناحیه</w:t>
      </w:r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- </w:t>
      </w:r>
      <w:r w:rsidR="00A43514" w:rsidRPr="0048540D">
        <w:rPr>
          <w:rFonts w:ascii="Times New Roman" w:hAnsi="Times New Roman" w:cs="B Nazanin"/>
          <w:sz w:val="28"/>
          <w:szCs w:val="28"/>
          <w:rtl/>
          <w:lang w:bidi="fa-IR"/>
        </w:rPr>
        <w:t>شورای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استان</w:t>
      </w:r>
    </w:p>
    <w:p w14:paraId="649B9C96" w14:textId="0D56E1F2" w:rsidR="00D67C8A" w:rsidRPr="0048540D" w:rsidRDefault="00D67C8A" w:rsidP="00D67C8A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در سطح ملی </w:t>
      </w:r>
      <w:r w:rsidR="00A43514" w:rsidRPr="0048540D">
        <w:rPr>
          <w:rFonts w:ascii="Arial" w:hAnsi="Arial" w:cs="Arial"/>
          <w:sz w:val="28"/>
          <w:szCs w:val="28"/>
          <w:rtl/>
          <w:lang w:bidi="fa-IR"/>
        </w:rPr>
        <w:t>–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>مجلس</w:t>
      </w:r>
      <w:r w:rsidR="00A4351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نمایندگان</w:t>
      </w:r>
    </w:p>
    <w:p w14:paraId="40D3190F" w14:textId="68A5C352" w:rsidR="00D67C8A" w:rsidRPr="0048540D" w:rsidRDefault="00D67C8A" w:rsidP="00D67C8A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در </w:t>
      </w:r>
      <w:r w:rsidR="00272042" w:rsidRPr="0048540D">
        <w:rPr>
          <w:rFonts w:ascii="Times New Roman" w:hAnsi="Times New Roman" w:cs="B Nazanin"/>
          <w:sz w:val="28"/>
          <w:szCs w:val="28"/>
          <w:rtl/>
          <w:lang w:bidi="fa-IR"/>
        </w:rPr>
        <w:t>سطح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اروپا - پارلمان اتحادیه اروپا</w:t>
      </w:r>
    </w:p>
    <w:p w14:paraId="3823D3CB" w14:textId="7930EFFF" w:rsidR="00623218" w:rsidRPr="0048540D" w:rsidRDefault="00FC2078" w:rsidP="00623218">
      <w:pPr>
        <w:pStyle w:val="Rubrik2"/>
        <w:rPr>
          <w:rFonts w:cs="B Nazanin"/>
          <w:sz w:val="28"/>
          <w:szCs w:val="28"/>
          <w:lang w:bidi="fa-IR"/>
        </w:rPr>
      </w:pPr>
      <w:r w:rsidRPr="0048540D">
        <w:rPr>
          <w:rFonts w:cs="B Nazanin"/>
          <w:sz w:val="28"/>
          <w:szCs w:val="28"/>
          <w:rtl/>
          <w:lang w:bidi="fa-IR"/>
        </w:rPr>
        <w:t xml:space="preserve">در سطح </w:t>
      </w:r>
      <w:proofErr w:type="spellStart"/>
      <w:r w:rsidR="00623218" w:rsidRPr="0048540D">
        <w:rPr>
          <w:rFonts w:cs="B Nazanin"/>
          <w:sz w:val="28"/>
          <w:szCs w:val="28"/>
          <w:rtl/>
          <w:lang w:bidi="fa-IR"/>
        </w:rPr>
        <w:t>شهر‌ها</w:t>
      </w:r>
      <w:proofErr w:type="spellEnd"/>
    </w:p>
    <w:p w14:paraId="05F4ACDF" w14:textId="0B2067A4" w:rsidR="00BA39BF" w:rsidRPr="0048540D" w:rsidRDefault="00BA39BF" w:rsidP="00BA39BF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سوئد به ۲۹۰ کمون </w:t>
      </w:r>
      <w:r w:rsidR="007C726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(شهرداری‌)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تقسیم شده است. برخی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کمون‌ها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بزرگ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برخی</w:t>
      </w:r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>‌ها</w:t>
      </w:r>
      <w:proofErr w:type="spellEnd"/>
      <w:r w:rsidR="00371996">
        <w:rPr>
          <w:rFonts w:ascii="Times New Roman" w:hAnsi="Times New Roman" w:cs="B Nazanin"/>
          <w:sz w:val="28"/>
          <w:szCs w:val="28"/>
          <w:rtl/>
          <w:lang w:bidi="fa-IR"/>
        </w:rPr>
        <w:t xml:space="preserve"> نیز از نظر جمعیت و سطح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کوچک هستند. بزرگترین کمون، کمون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استکهلم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است. در آنجا تقریبا ۱ میلیون نفر زندگی می کنند. کوچکترین کمون، کمون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بیورهولم</w:t>
      </w:r>
      <w:proofErr w:type="spellEnd"/>
      <w:r w:rsidRPr="0048540D">
        <w:rPr>
          <w:rStyle w:val="Slutnotsreferens"/>
          <w:rFonts w:ascii="Times New Roman" w:hAnsi="Times New Roman" w:cs="B Nazanin"/>
          <w:sz w:val="28"/>
          <w:szCs w:val="28"/>
          <w:rtl/>
          <w:lang w:bidi="fa-IR"/>
        </w:rPr>
        <w:endnoteReference w:id="3"/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است. در آنجا کمتر از </w:t>
      </w:r>
      <w:r w:rsidR="007C7269" w:rsidRPr="0048540D">
        <w:rPr>
          <w:rFonts w:ascii="Times New Roman" w:hAnsi="Times New Roman" w:cs="B Nazanin"/>
          <w:sz w:val="28"/>
          <w:szCs w:val="28"/>
          <w:rtl/>
          <w:lang w:bidi="fa-IR"/>
        </w:rPr>
        <w:t>۲۵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۰۰ نفر زندگی می کنند.</w:t>
      </w:r>
    </w:p>
    <w:p w14:paraId="656061A7" w14:textId="1DA5469A" w:rsidR="00801031" w:rsidRPr="0048540D" w:rsidRDefault="00D67C8A" w:rsidP="00801031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کمون</w:t>
      </w:r>
      <w:r w:rsidR="00272042" w:rsidRPr="0048540D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ها</w:t>
      </w:r>
      <w:proofErr w:type="spellEnd"/>
      <w:r w:rsidR="00272042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مسئولیت</w:t>
      </w:r>
      <w:r w:rsidR="007C726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7C7269" w:rsidRPr="0048540D">
        <w:rPr>
          <w:rFonts w:ascii="Times New Roman" w:hAnsi="Times New Roman" w:cs="B Nazanin"/>
          <w:sz w:val="28"/>
          <w:szCs w:val="28"/>
          <w:rtl/>
          <w:lang w:bidi="fa-IR"/>
        </w:rPr>
        <w:t>ارائه‌ی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بیشترین خدمات را </w:t>
      </w:r>
      <w:r w:rsidR="00272042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به عهده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دارند. </w:t>
      </w:r>
      <w:r w:rsidR="0080103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نهادهای سیاسی محلی منتخب مردم هستند که حق </w:t>
      </w:r>
      <w:proofErr w:type="spellStart"/>
      <w:r w:rsidR="00801031" w:rsidRPr="0048540D">
        <w:rPr>
          <w:rFonts w:ascii="Times New Roman" w:hAnsi="Times New Roman" w:cs="B Nazanin"/>
          <w:sz w:val="28"/>
          <w:szCs w:val="28"/>
          <w:rtl/>
          <w:lang w:bidi="fa-IR"/>
        </w:rPr>
        <w:t>تصمیم‌گیری</w:t>
      </w:r>
      <w:proofErr w:type="spellEnd"/>
      <w:r w:rsidR="0080103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امور خود را دارند. در عین حال، آنها مسئولیت اجرای </w:t>
      </w:r>
      <w:proofErr w:type="spellStart"/>
      <w:r w:rsidR="00801031" w:rsidRPr="0048540D">
        <w:rPr>
          <w:rFonts w:ascii="Times New Roman" w:hAnsi="Times New Roman" w:cs="B Nazanin"/>
          <w:sz w:val="28"/>
          <w:szCs w:val="28"/>
          <w:rtl/>
          <w:lang w:bidi="fa-IR"/>
        </w:rPr>
        <w:t>سیاست‌های</w:t>
      </w:r>
      <w:proofErr w:type="spellEnd"/>
      <w:r w:rsidR="0080103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دولتی و پارلمانی را نیز بر عهده دارند. </w:t>
      </w:r>
      <w:r w:rsidR="0038140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برخی </w:t>
      </w:r>
      <w:proofErr w:type="spellStart"/>
      <w:r w:rsidR="00801031" w:rsidRPr="0048540D">
        <w:rPr>
          <w:rFonts w:ascii="Times New Roman" w:hAnsi="Times New Roman" w:cs="B Nazanin"/>
          <w:sz w:val="28"/>
          <w:szCs w:val="28"/>
          <w:rtl/>
          <w:lang w:bidi="fa-IR"/>
        </w:rPr>
        <w:t>مسئولیت‌های</w:t>
      </w:r>
      <w:proofErr w:type="spellEnd"/>
      <w:r w:rsidR="0080103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801031" w:rsidRPr="0048540D">
        <w:rPr>
          <w:rFonts w:ascii="Times New Roman" w:hAnsi="Times New Roman" w:cs="B Nazanin"/>
          <w:sz w:val="28"/>
          <w:szCs w:val="28"/>
          <w:rtl/>
          <w:lang w:bidi="fa-IR"/>
        </w:rPr>
        <w:t>کمو</w:t>
      </w:r>
      <w:r w:rsidR="007C7269" w:rsidRPr="0048540D">
        <w:rPr>
          <w:rFonts w:ascii="Times New Roman" w:hAnsi="Times New Roman" w:cs="B Nazanin"/>
          <w:sz w:val="28"/>
          <w:szCs w:val="28"/>
          <w:rtl/>
          <w:lang w:bidi="fa-IR"/>
        </w:rPr>
        <w:t>ن</w:t>
      </w:r>
      <w:r w:rsidR="00801031" w:rsidRPr="0048540D">
        <w:rPr>
          <w:rFonts w:ascii="Times New Roman" w:hAnsi="Times New Roman" w:cs="B Nazanin"/>
          <w:sz w:val="28"/>
          <w:szCs w:val="28"/>
          <w:rtl/>
          <w:lang w:bidi="fa-IR"/>
        </w:rPr>
        <w:t>‌ها</w:t>
      </w:r>
      <w:proofErr w:type="spellEnd"/>
      <w:r w:rsidR="0038140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اجباری و </w:t>
      </w:r>
      <w:proofErr w:type="spellStart"/>
      <w:r w:rsidR="0038140F" w:rsidRPr="0048540D">
        <w:rPr>
          <w:rFonts w:ascii="Times New Roman" w:hAnsi="Times New Roman" w:cs="B Nazanin"/>
          <w:sz w:val="28"/>
          <w:szCs w:val="28"/>
          <w:rtl/>
          <w:lang w:bidi="fa-IR"/>
        </w:rPr>
        <w:t>کمون‌ها</w:t>
      </w:r>
      <w:proofErr w:type="spellEnd"/>
      <w:r w:rsidR="0038140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باید </w:t>
      </w:r>
      <w:proofErr w:type="spellStart"/>
      <w:r w:rsidR="0038140F" w:rsidRPr="0048540D">
        <w:rPr>
          <w:rFonts w:ascii="Times New Roman" w:hAnsi="Times New Roman" w:cs="B Nazanin"/>
          <w:sz w:val="28"/>
          <w:szCs w:val="28"/>
          <w:rtl/>
          <w:lang w:bidi="fa-IR"/>
        </w:rPr>
        <w:t>بی‌چون</w:t>
      </w:r>
      <w:proofErr w:type="spellEnd"/>
      <w:r w:rsidR="0038140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چرا ارائه کنند، و برخی اختیاری است و </w:t>
      </w:r>
      <w:proofErr w:type="spellStart"/>
      <w:r w:rsidR="0038140F" w:rsidRPr="0048540D">
        <w:rPr>
          <w:rFonts w:ascii="Times New Roman" w:hAnsi="Times New Roman" w:cs="B Nazanin"/>
          <w:sz w:val="28"/>
          <w:szCs w:val="28"/>
          <w:rtl/>
          <w:lang w:bidi="fa-IR"/>
        </w:rPr>
        <w:t>کمون‌ها</w:t>
      </w:r>
      <w:proofErr w:type="spellEnd"/>
      <w:r w:rsidR="0038140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38140F"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می‌توانند</w:t>
      </w:r>
      <w:proofErr w:type="spellEnd"/>
      <w:r w:rsidR="0038140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صورت نداشتن امکان صرف نظر کنند.</w:t>
      </w:r>
    </w:p>
    <w:p w14:paraId="54D4051C" w14:textId="40CAB2B5" w:rsidR="00B574BD" w:rsidRPr="0048540D" w:rsidRDefault="00B574BD" w:rsidP="00161117">
      <w:pPr>
        <w:pStyle w:val="Rubrik3"/>
        <w:rPr>
          <w:lang w:val="en-GB"/>
        </w:rPr>
      </w:pPr>
      <w:r w:rsidRPr="0048540D">
        <w:rPr>
          <w:rtl/>
          <w:lang w:val="en-GB"/>
        </w:rPr>
        <w:t>وظایف اجباری</w:t>
      </w:r>
    </w:p>
    <w:p w14:paraId="07FBDB03" w14:textId="46507B67" w:rsidR="00B574BD" w:rsidRPr="0048540D" w:rsidRDefault="00B574BD" w:rsidP="00B574BD">
      <w:pPr>
        <w:bidi/>
        <w:rPr>
          <w:rFonts w:cs="B Nazanin"/>
          <w:sz w:val="28"/>
          <w:szCs w:val="28"/>
          <w:lang w:bidi="fa-IR"/>
        </w:rPr>
      </w:pPr>
      <w:proofErr w:type="spellStart"/>
      <w:r w:rsidRPr="0048540D">
        <w:rPr>
          <w:rFonts w:cs="B Nazanin"/>
          <w:sz w:val="28"/>
          <w:szCs w:val="28"/>
          <w:rtl/>
          <w:lang w:bidi="fa-IR"/>
        </w:rPr>
        <w:t>شهرداری‌ها</w:t>
      </w:r>
      <w:proofErr w:type="spellEnd"/>
      <w:r w:rsidRPr="0048540D">
        <w:rPr>
          <w:rFonts w:cs="B Nazanin"/>
          <w:sz w:val="28"/>
          <w:szCs w:val="28"/>
          <w:rtl/>
          <w:lang w:bidi="fa-IR"/>
        </w:rPr>
        <w:t xml:space="preserve"> موظف به ارائه خدمات زیر هستند</w:t>
      </w:r>
      <w:r w:rsidR="0038140F" w:rsidRPr="0048540D">
        <w:rPr>
          <w:rFonts w:cs="B Nazanin"/>
          <w:sz w:val="28"/>
          <w:szCs w:val="28"/>
          <w:rtl/>
          <w:lang w:bidi="fa-IR"/>
        </w:rPr>
        <w:t xml:space="preserve"> و شورای شهر مسئول اجرای آن</w:t>
      </w:r>
      <w:r w:rsidRPr="0048540D">
        <w:rPr>
          <w:rFonts w:cs="B Nazanin"/>
          <w:sz w:val="28"/>
          <w:szCs w:val="28"/>
          <w:rtl/>
          <w:lang w:bidi="fa-IR"/>
        </w:rPr>
        <w:t>:</w:t>
      </w:r>
    </w:p>
    <w:p w14:paraId="3AB2904E" w14:textId="77777777" w:rsidR="000504DE" w:rsidRPr="0048540D" w:rsidRDefault="000504DE" w:rsidP="00371996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 xml:space="preserve">امور مراقبت از سالمندان و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توان</w:t>
      </w:r>
      <w:r>
        <w:rPr>
          <w:rFonts w:ascii="Times New Roman" w:hAnsi="Times New Roman" w:cs="B Nazanin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Cs w:val="28"/>
          <w:rtl/>
          <w:lang w:bidi="fa-IR"/>
        </w:rPr>
        <w:t>خواهان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</w:t>
      </w:r>
    </w:p>
    <w:p w14:paraId="6F56C6B1" w14:textId="77777777" w:rsidR="000504DE" w:rsidRPr="0048540D" w:rsidRDefault="000504DE" w:rsidP="0038140F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 xml:space="preserve">آمادگی در برابر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بحران‌ها</w:t>
      </w:r>
      <w:proofErr w:type="spellEnd"/>
    </w:p>
    <w:p w14:paraId="6F1163A4" w14:textId="77777777" w:rsidR="000504DE" w:rsidRPr="0048540D" w:rsidRDefault="000504DE" w:rsidP="00F206B4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>آموزش بزرگسالان</w:t>
      </w:r>
    </w:p>
    <w:p w14:paraId="092887C9" w14:textId="77777777" w:rsidR="000504DE" w:rsidRPr="0048540D" w:rsidRDefault="000504DE" w:rsidP="00F206B4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>آموزش زبان سوئدی برای مهاجران</w:t>
      </w:r>
    </w:p>
    <w:p w14:paraId="72EDF193" w14:textId="77777777" w:rsidR="000504DE" w:rsidRPr="0048540D" w:rsidRDefault="000504DE" w:rsidP="0038140F">
      <w:pPr>
        <w:pStyle w:val="Liststycke"/>
        <w:numPr>
          <w:ilvl w:val="0"/>
          <w:numId w:val="7"/>
        </w:numPr>
        <w:bidi/>
        <w:rPr>
          <w:rFonts w:cs="B Nazanin"/>
          <w:szCs w:val="28"/>
          <w:rtl/>
          <w:lang w:bidi="fa-IR"/>
        </w:rPr>
      </w:pPr>
      <w:r w:rsidRPr="0048540D">
        <w:rPr>
          <w:rFonts w:cs="B Nazanin"/>
          <w:szCs w:val="28"/>
          <w:rtl/>
          <w:lang w:bidi="fa-IR"/>
        </w:rPr>
        <w:t>آموزش و پرورش</w:t>
      </w:r>
      <w:r>
        <w:rPr>
          <w:rFonts w:cs="B Nazanin"/>
          <w:szCs w:val="28"/>
          <w:rtl/>
          <w:lang w:bidi="fa-IR"/>
        </w:rPr>
        <w:t xml:space="preserve"> در سطح ابتدا</w:t>
      </w:r>
      <w:r>
        <w:rPr>
          <w:rFonts w:cs="B Nazanin" w:hint="cs"/>
          <w:szCs w:val="28"/>
          <w:rtl/>
          <w:lang w:bidi="fa-IR"/>
        </w:rPr>
        <w:t>ی</w:t>
      </w:r>
      <w:r>
        <w:rPr>
          <w:rFonts w:cs="B Nazanin"/>
          <w:szCs w:val="28"/>
          <w:rtl/>
          <w:lang w:bidi="fa-IR"/>
        </w:rPr>
        <w:t>ی و متوسطه</w:t>
      </w:r>
    </w:p>
    <w:p w14:paraId="2D598027" w14:textId="77777777" w:rsidR="000504DE" w:rsidRPr="0048540D" w:rsidRDefault="000504DE" w:rsidP="00F206B4">
      <w:pPr>
        <w:pStyle w:val="Liststycke"/>
        <w:numPr>
          <w:ilvl w:val="0"/>
          <w:numId w:val="7"/>
        </w:numPr>
        <w:bidi/>
        <w:rPr>
          <w:rFonts w:cs="B Nazanin"/>
          <w:szCs w:val="28"/>
          <w:lang w:val="en-GB" w:bidi="fa-IR"/>
        </w:rPr>
      </w:pPr>
      <w:r>
        <w:rPr>
          <w:rFonts w:cs="B Nazanin" w:hint="cs"/>
          <w:szCs w:val="28"/>
          <w:rtl/>
          <w:lang w:bidi="fa-IR"/>
        </w:rPr>
        <w:t xml:space="preserve">تامین </w:t>
      </w:r>
      <w:r w:rsidRPr="0048540D">
        <w:rPr>
          <w:rFonts w:cs="B Nazanin"/>
          <w:szCs w:val="28"/>
          <w:rtl/>
          <w:lang w:bidi="fa-IR"/>
        </w:rPr>
        <w:t xml:space="preserve">آب و </w:t>
      </w:r>
      <w:r>
        <w:rPr>
          <w:rFonts w:cs="B Nazanin" w:hint="cs"/>
          <w:szCs w:val="28"/>
          <w:rtl/>
          <w:lang w:bidi="fa-IR"/>
        </w:rPr>
        <w:t xml:space="preserve">مدیریت </w:t>
      </w:r>
      <w:r w:rsidRPr="0048540D">
        <w:rPr>
          <w:rFonts w:cs="B Nazanin"/>
          <w:szCs w:val="28"/>
          <w:rtl/>
          <w:lang w:bidi="fa-IR"/>
        </w:rPr>
        <w:t>فاضلاب</w:t>
      </w:r>
    </w:p>
    <w:p w14:paraId="5D96136F" w14:textId="77777777" w:rsidR="000504DE" w:rsidRPr="0048540D" w:rsidRDefault="000504DE" w:rsidP="0038140F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rtl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>تامین مسکن</w:t>
      </w:r>
    </w:p>
    <w:p w14:paraId="61747D29" w14:textId="77777777" w:rsidR="000504DE" w:rsidRPr="0048540D" w:rsidRDefault="000504DE" w:rsidP="00A23525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cs="B Nazanin"/>
          <w:szCs w:val="28"/>
          <w:rtl/>
          <w:lang w:bidi="fa-IR"/>
        </w:rPr>
        <w:t>حفاظت از سلامت</w:t>
      </w:r>
      <w:r>
        <w:rPr>
          <w:rFonts w:cs="B Nazanin"/>
          <w:szCs w:val="28"/>
          <w:rtl/>
          <w:lang w:bidi="fa-IR"/>
        </w:rPr>
        <w:t xml:space="preserve"> در سطح بهداری و بهزیستی </w:t>
      </w:r>
    </w:p>
    <w:p w14:paraId="4CF2870E" w14:textId="77777777" w:rsidR="000504DE" w:rsidRPr="0048540D" w:rsidRDefault="000504DE" w:rsidP="00F206B4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cs="B Nazanin"/>
          <w:szCs w:val="28"/>
          <w:rtl/>
          <w:lang w:bidi="fa-IR"/>
        </w:rPr>
        <w:t>حمل و نقل، از جمله جاده های محلی و حمل و نقل عمومی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 ( در همکاری با شورای استانی)</w:t>
      </w:r>
    </w:p>
    <w:p w14:paraId="0F33F2EA" w14:textId="77777777" w:rsidR="000504DE" w:rsidRPr="0048540D" w:rsidRDefault="000504DE" w:rsidP="00F206B4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>خدمات اجتماعی، از جمله خدمات برای فرد و خانواده</w:t>
      </w:r>
    </w:p>
    <w:p w14:paraId="56FAB1C8" w14:textId="77777777" w:rsidR="000504DE" w:rsidRPr="0048540D" w:rsidRDefault="000504DE" w:rsidP="0038140F">
      <w:pPr>
        <w:pStyle w:val="Liststycke"/>
        <w:numPr>
          <w:ilvl w:val="0"/>
          <w:numId w:val="7"/>
        </w:numPr>
        <w:bidi/>
        <w:rPr>
          <w:rFonts w:cs="B Nazanin"/>
          <w:szCs w:val="28"/>
          <w:lang w:val="en-GB" w:bidi="fa-IR"/>
        </w:rPr>
      </w:pPr>
      <w:r w:rsidRPr="0048540D">
        <w:rPr>
          <w:rFonts w:cs="B Nazanin"/>
          <w:szCs w:val="28"/>
          <w:rtl/>
          <w:lang w:bidi="fa-IR"/>
        </w:rPr>
        <w:lastRenderedPageBreak/>
        <w:t>خدمات اضطراری و نجات</w:t>
      </w:r>
    </w:p>
    <w:p w14:paraId="6A831707" w14:textId="77777777" w:rsidR="000504DE" w:rsidRPr="0048540D" w:rsidRDefault="000504DE" w:rsidP="00F206B4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 xml:space="preserve">خدمات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آتش‌نشانی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و اورژانس</w:t>
      </w:r>
    </w:p>
    <w:p w14:paraId="42174B6C" w14:textId="77777777" w:rsidR="000504DE" w:rsidRPr="0048540D" w:rsidRDefault="000504DE" w:rsidP="00F206B4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>خدمات بهداشتی و برخی خدمات درمانی</w:t>
      </w:r>
    </w:p>
    <w:p w14:paraId="12B54CF2" w14:textId="77777777" w:rsidR="000504DE" w:rsidRPr="0048540D" w:rsidRDefault="000504DE" w:rsidP="0038140F">
      <w:pPr>
        <w:pStyle w:val="Liststycke"/>
        <w:numPr>
          <w:ilvl w:val="0"/>
          <w:numId w:val="7"/>
        </w:numPr>
        <w:bidi/>
        <w:rPr>
          <w:rFonts w:cs="B Nazanin"/>
          <w:szCs w:val="28"/>
          <w:lang w:val="en-GB" w:bidi="fa-IR"/>
        </w:rPr>
      </w:pPr>
      <w:r w:rsidRPr="0048540D">
        <w:rPr>
          <w:rFonts w:cs="B Nazanin"/>
          <w:szCs w:val="28"/>
          <w:rtl/>
          <w:lang w:bidi="fa-IR"/>
        </w:rPr>
        <w:t>رفاه اجتماعی</w:t>
      </w:r>
    </w:p>
    <w:p w14:paraId="5055AA2B" w14:textId="77777777" w:rsidR="000504DE" w:rsidRPr="0048540D" w:rsidRDefault="000504DE" w:rsidP="00F206B4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rtl/>
          <w:lang w:bidi="fa-IR"/>
        </w:rPr>
      </w:pP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کتابخانه‌های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عمومی </w:t>
      </w:r>
    </w:p>
    <w:p w14:paraId="016E0DB0" w14:textId="77777777" w:rsidR="000504DE" w:rsidRPr="0048540D" w:rsidRDefault="000504DE" w:rsidP="00F206B4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>کودکستان، مراقبت از کودکان دبستانی، پیش دبستان، دبستان، دبیرستان و مدارس ویژه</w:t>
      </w:r>
    </w:p>
    <w:p w14:paraId="760FD926" w14:textId="77777777" w:rsidR="000504DE" w:rsidRPr="0048540D" w:rsidRDefault="000504DE" w:rsidP="00B979C3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cs="B Nazanin"/>
          <w:szCs w:val="28"/>
          <w:rtl/>
          <w:lang w:bidi="fa-IR"/>
        </w:rPr>
        <w:t xml:space="preserve">محیط زیست، از جمله حفاظت از محیط زیست، </w:t>
      </w:r>
      <w:proofErr w:type="spellStart"/>
      <w:r w:rsidRPr="0048540D">
        <w:rPr>
          <w:rFonts w:cs="B Nazanin"/>
          <w:szCs w:val="28"/>
          <w:rtl/>
          <w:lang w:bidi="fa-IR"/>
        </w:rPr>
        <w:t>جمع‌آوری</w:t>
      </w:r>
      <w:proofErr w:type="spellEnd"/>
      <w:r w:rsidRPr="0048540D">
        <w:rPr>
          <w:rFonts w:cs="B Nazanin"/>
          <w:szCs w:val="28"/>
          <w:rtl/>
          <w:lang w:bidi="fa-IR"/>
        </w:rPr>
        <w:t xml:space="preserve">، </w:t>
      </w:r>
      <w:proofErr w:type="spellStart"/>
      <w:r w:rsidRPr="0048540D">
        <w:rPr>
          <w:rFonts w:cs="B Nazanin"/>
          <w:szCs w:val="28"/>
          <w:rtl/>
          <w:lang w:bidi="fa-IR"/>
        </w:rPr>
        <w:t>دسته‌بندی</w:t>
      </w:r>
      <w:proofErr w:type="spellEnd"/>
      <w:r w:rsidRPr="0048540D">
        <w:rPr>
          <w:rFonts w:cs="B Nazanin"/>
          <w:szCs w:val="28"/>
          <w:rtl/>
          <w:lang w:bidi="fa-IR"/>
        </w:rPr>
        <w:t xml:space="preserve"> و </w:t>
      </w:r>
      <w:proofErr w:type="spellStart"/>
      <w:r w:rsidRPr="0048540D">
        <w:rPr>
          <w:rFonts w:cs="B Nazanin"/>
          <w:szCs w:val="28"/>
          <w:rtl/>
          <w:lang w:bidi="fa-IR"/>
        </w:rPr>
        <w:t>بازیافت</w:t>
      </w:r>
      <w:proofErr w:type="spellEnd"/>
      <w:r w:rsidRPr="0048540D">
        <w:rPr>
          <w:rFonts w:cs="B Nazanin"/>
          <w:szCs w:val="28"/>
          <w:rtl/>
          <w:lang w:bidi="fa-IR"/>
        </w:rPr>
        <w:t xml:space="preserve"> زباله</w:t>
      </w:r>
    </w:p>
    <w:p w14:paraId="590A7A32" w14:textId="77777777" w:rsidR="000504DE" w:rsidRPr="0048540D" w:rsidRDefault="000504DE" w:rsidP="00614C10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 xml:space="preserve">مدیریت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دوره‌های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پیش‌دبستانی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>، دبستان و دبیرستان</w:t>
      </w:r>
    </w:p>
    <w:p w14:paraId="01FEAB0E" w14:textId="77777777" w:rsidR="000504DE" w:rsidRPr="0048540D" w:rsidRDefault="000504DE" w:rsidP="00F206B4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cs="B Nazanin"/>
          <w:szCs w:val="28"/>
          <w:rtl/>
          <w:lang w:bidi="fa-IR"/>
        </w:rPr>
        <w:t>مسائل برنامه ریزی و ساخت و ساز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 شهری و امور ساختمانی</w:t>
      </w:r>
      <w:r>
        <w:rPr>
          <w:rFonts w:ascii="Times New Roman" w:hAnsi="Times New Roman" w:cs="B Nazanin"/>
          <w:szCs w:val="28"/>
          <w:rtl/>
          <w:lang w:bidi="fa-IR"/>
        </w:rPr>
        <w:t xml:space="preserve"> در همکاری با استانداری</w:t>
      </w:r>
    </w:p>
    <w:p w14:paraId="21F4F83A" w14:textId="77777777" w:rsidR="000504DE" w:rsidRPr="0048540D" w:rsidRDefault="000504DE" w:rsidP="00F206B4">
      <w:pPr>
        <w:pStyle w:val="Liststycke"/>
        <w:numPr>
          <w:ilvl w:val="0"/>
          <w:numId w:val="7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 xml:space="preserve">نظافت و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زباله‌زدایی</w:t>
      </w:r>
      <w:proofErr w:type="spellEnd"/>
    </w:p>
    <w:p w14:paraId="0A97C025" w14:textId="4B0F8EE3" w:rsidR="0038140F" w:rsidRPr="0048540D" w:rsidRDefault="0038140F" w:rsidP="00161117">
      <w:pPr>
        <w:pStyle w:val="Rubrik3"/>
        <w:rPr>
          <w:lang w:val="en-GB"/>
        </w:rPr>
      </w:pPr>
      <w:r w:rsidRPr="0048540D">
        <w:rPr>
          <w:rtl/>
        </w:rPr>
        <w:t>وظایف اختیاری</w:t>
      </w:r>
    </w:p>
    <w:p w14:paraId="58304509" w14:textId="569AAFCB" w:rsidR="00B574BD" w:rsidRPr="00680628" w:rsidRDefault="0038140F" w:rsidP="00507059">
      <w:pPr>
        <w:bidi/>
        <w:spacing w:after="0"/>
        <w:rPr>
          <w:rFonts w:cs="B Nazanin"/>
          <w:sz w:val="28"/>
          <w:szCs w:val="28"/>
          <w:lang w:val="en-GB" w:bidi="fa-IR"/>
        </w:rPr>
      </w:pPr>
      <w:r w:rsidRPr="0048540D">
        <w:rPr>
          <w:rFonts w:cs="B Nazanin"/>
          <w:sz w:val="28"/>
          <w:szCs w:val="28"/>
          <w:rtl/>
          <w:lang w:bidi="fa-IR"/>
        </w:rPr>
        <w:t>ارائه خدمات زیر اختیاری است</w:t>
      </w:r>
      <w:r w:rsidR="00B574BD" w:rsidRPr="0048540D">
        <w:rPr>
          <w:rFonts w:cs="B Nazanin"/>
          <w:sz w:val="28"/>
          <w:szCs w:val="28"/>
          <w:rtl/>
          <w:lang w:bidi="fa-IR"/>
        </w:rPr>
        <w:t>:</w:t>
      </w:r>
    </w:p>
    <w:p w14:paraId="31A4FC17" w14:textId="77777777" w:rsidR="000504DE" w:rsidRPr="0048540D" w:rsidRDefault="000504DE" w:rsidP="0038140F">
      <w:pPr>
        <w:pStyle w:val="Liststycke"/>
        <w:numPr>
          <w:ilvl w:val="0"/>
          <w:numId w:val="6"/>
        </w:numPr>
        <w:bidi/>
        <w:rPr>
          <w:rFonts w:cs="B Nazanin"/>
          <w:szCs w:val="28"/>
          <w:lang w:val="en-GB" w:bidi="fa-IR"/>
        </w:rPr>
      </w:pPr>
      <w:r w:rsidRPr="0048540D">
        <w:rPr>
          <w:rFonts w:cs="B Nazanin"/>
          <w:szCs w:val="28"/>
          <w:rtl/>
          <w:lang w:bidi="fa-IR"/>
        </w:rPr>
        <w:t xml:space="preserve"> ایجاد اشتغال و کمک به جویندگان کار</w:t>
      </w:r>
    </w:p>
    <w:p w14:paraId="2167C41E" w14:textId="77777777" w:rsidR="000504DE" w:rsidRPr="0048540D" w:rsidRDefault="000504DE" w:rsidP="0038140F">
      <w:pPr>
        <w:pStyle w:val="Liststycke"/>
        <w:numPr>
          <w:ilvl w:val="0"/>
          <w:numId w:val="6"/>
        </w:numPr>
        <w:bidi/>
        <w:rPr>
          <w:rFonts w:cs="B Nazanin"/>
          <w:szCs w:val="28"/>
          <w:lang w:val="en-GB" w:bidi="fa-IR"/>
        </w:rPr>
      </w:pPr>
      <w:r w:rsidRPr="0048540D">
        <w:rPr>
          <w:rFonts w:cs="B Nazanin"/>
          <w:szCs w:val="28"/>
          <w:rtl/>
          <w:lang w:bidi="fa-IR"/>
        </w:rPr>
        <w:t xml:space="preserve"> تامین انرژی</w:t>
      </w:r>
    </w:p>
    <w:p w14:paraId="24DB6A7F" w14:textId="77777777" w:rsidR="000504DE" w:rsidRPr="0048540D" w:rsidRDefault="000504DE" w:rsidP="0038140F">
      <w:pPr>
        <w:pStyle w:val="Liststycke"/>
        <w:numPr>
          <w:ilvl w:val="0"/>
          <w:numId w:val="6"/>
        </w:numPr>
        <w:bidi/>
        <w:rPr>
          <w:rFonts w:cs="B Nazanin"/>
          <w:szCs w:val="28"/>
          <w:lang w:val="en-GB" w:bidi="fa-IR"/>
        </w:rPr>
      </w:pPr>
      <w:r w:rsidRPr="0048540D">
        <w:rPr>
          <w:rFonts w:cs="B Nazanin"/>
          <w:szCs w:val="28"/>
          <w:rtl/>
          <w:lang w:bidi="fa-IR"/>
        </w:rPr>
        <w:t xml:space="preserve"> توسعه گردشگری</w:t>
      </w:r>
    </w:p>
    <w:p w14:paraId="10915B70" w14:textId="77777777" w:rsidR="000504DE" w:rsidRPr="0048540D" w:rsidRDefault="000504DE" w:rsidP="0038140F">
      <w:pPr>
        <w:pStyle w:val="Liststycke"/>
        <w:numPr>
          <w:ilvl w:val="0"/>
          <w:numId w:val="6"/>
        </w:numPr>
        <w:bidi/>
        <w:rPr>
          <w:rFonts w:cs="B Nazanin"/>
          <w:szCs w:val="28"/>
          <w:lang w:val="en-GB" w:bidi="fa-IR"/>
        </w:rPr>
      </w:pPr>
      <w:r w:rsidRPr="0048540D">
        <w:rPr>
          <w:rFonts w:cs="B Nazanin"/>
          <w:szCs w:val="28"/>
          <w:rtl/>
          <w:lang w:bidi="fa-IR"/>
        </w:rPr>
        <w:t xml:space="preserve"> خدمات صنعتی و تجاری</w:t>
      </w:r>
    </w:p>
    <w:p w14:paraId="336D8E3D" w14:textId="77777777" w:rsidR="000504DE" w:rsidRPr="0048540D" w:rsidRDefault="000504DE" w:rsidP="0038140F">
      <w:pPr>
        <w:pStyle w:val="Liststycke"/>
        <w:numPr>
          <w:ilvl w:val="0"/>
          <w:numId w:val="6"/>
        </w:numPr>
        <w:bidi/>
        <w:rPr>
          <w:rFonts w:cs="B Nazanin"/>
          <w:szCs w:val="28"/>
          <w:lang w:val="en-GB" w:bidi="fa-IR"/>
        </w:rPr>
      </w:pPr>
      <w:r w:rsidRPr="0048540D">
        <w:rPr>
          <w:rFonts w:cs="B Nazanin"/>
          <w:szCs w:val="28"/>
          <w:rtl/>
          <w:lang w:bidi="fa-IR"/>
        </w:rPr>
        <w:t xml:space="preserve"> فعالیت های اوقات فراغت و فرهنگ، به جز </w:t>
      </w:r>
      <w:proofErr w:type="spellStart"/>
      <w:r w:rsidRPr="0048540D">
        <w:rPr>
          <w:rFonts w:cs="B Nazanin"/>
          <w:szCs w:val="28"/>
          <w:rtl/>
          <w:lang w:bidi="fa-IR"/>
        </w:rPr>
        <w:t>کتابخانه</w:t>
      </w:r>
      <w:r>
        <w:rPr>
          <w:rFonts w:cs="B Nazanin" w:hint="cs"/>
          <w:szCs w:val="28"/>
          <w:rtl/>
          <w:lang w:bidi="fa-IR"/>
        </w:rPr>
        <w:t>‌</w:t>
      </w:r>
      <w:r w:rsidRPr="0048540D">
        <w:rPr>
          <w:rFonts w:cs="B Nazanin"/>
          <w:szCs w:val="28"/>
          <w:rtl/>
          <w:lang w:bidi="fa-IR"/>
        </w:rPr>
        <w:t>ها</w:t>
      </w:r>
      <w:proofErr w:type="spellEnd"/>
    </w:p>
    <w:p w14:paraId="3E8AD0B3" w14:textId="716F507B" w:rsidR="00623218" w:rsidRPr="00954CC2" w:rsidRDefault="00623218" w:rsidP="00623218">
      <w:pPr>
        <w:bidi/>
        <w:rPr>
          <w:rFonts w:ascii="Times New Roman" w:hAnsi="Times New Roman" w:cs="B Nazanin"/>
          <w:sz w:val="28"/>
          <w:szCs w:val="28"/>
          <w:rtl/>
          <w:lang w:val="en-GB" w:bidi="fa-IR"/>
        </w:rPr>
      </w:pPr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شوراهای شهر، بالاترین نهاد </w:t>
      </w:r>
      <w:proofErr w:type="spellStart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>تصمیم‌گیری</w:t>
      </w:r>
      <w:proofErr w:type="spellEnd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سطح شهر هستند. شوراها از </w:t>
      </w:r>
      <w:proofErr w:type="spellStart"/>
      <w:r w:rsidR="00614C10" w:rsidRPr="00954CC2">
        <w:rPr>
          <w:rFonts w:ascii="Times New Roman" w:hAnsi="Times New Roman" w:cs="B Nazanin"/>
          <w:sz w:val="28"/>
          <w:szCs w:val="28"/>
          <w:rtl/>
          <w:lang w:bidi="fa-IR"/>
        </w:rPr>
        <w:t>سیاستمدارانی</w:t>
      </w:r>
      <w:proofErr w:type="spellEnd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 با </w:t>
      </w:r>
      <w:proofErr w:type="spellStart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>اعتبارنامه</w:t>
      </w:r>
      <w:proofErr w:type="spellEnd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 چهارساله تشکیل </w:t>
      </w:r>
      <w:proofErr w:type="spellStart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>می‌شوند</w:t>
      </w:r>
      <w:proofErr w:type="spellEnd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توسط ساکنان شهر انتخاب </w:t>
      </w:r>
      <w:proofErr w:type="spellStart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>شده‌اند</w:t>
      </w:r>
      <w:proofErr w:type="spellEnd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. انتخابات شوراهای شهر همزمان با انتخابات پارلمان برگزار </w:t>
      </w:r>
      <w:proofErr w:type="spellStart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. قانون استقلال </w:t>
      </w:r>
      <w:proofErr w:type="spellStart"/>
      <w:r w:rsidR="00371996" w:rsidRPr="00954CC2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="00371996"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که در قانون اساسی </w:t>
      </w:r>
      <w:proofErr w:type="spellStart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>آمده‌است</w:t>
      </w:r>
      <w:proofErr w:type="spellEnd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، به </w:t>
      </w:r>
      <w:r w:rsidR="00F74407" w:rsidRPr="00954CC2">
        <w:rPr>
          <w:rFonts w:ascii="Times New Roman" w:hAnsi="Times New Roman" w:cs="B Nazanin"/>
          <w:sz w:val="28"/>
          <w:szCs w:val="28"/>
          <w:rtl/>
          <w:lang w:bidi="fa-IR"/>
        </w:rPr>
        <w:t>آنان</w:t>
      </w:r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 امکان </w:t>
      </w:r>
      <w:proofErr w:type="spellStart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>می‌دهد</w:t>
      </w:r>
      <w:proofErr w:type="spellEnd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</w:t>
      </w:r>
      <w:proofErr w:type="spellStart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>تصمیم</w:t>
      </w:r>
      <w:r w:rsidR="00F74407" w:rsidRPr="00954CC2">
        <w:rPr>
          <w:rFonts w:ascii="Times New Roman" w:hAnsi="Times New Roman" w:cs="B Nazanin"/>
          <w:sz w:val="28"/>
          <w:szCs w:val="28"/>
          <w:rtl/>
          <w:lang w:bidi="fa-IR"/>
        </w:rPr>
        <w:t>‌های</w:t>
      </w:r>
      <w:proofErr w:type="spellEnd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 مستقل بگیرند و مالیات وضع کنند</w:t>
      </w:r>
      <w:r w:rsidR="00F74407"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3C69DC" w:rsidRPr="00954CC2">
        <w:rPr>
          <w:rFonts w:ascii="Times New Roman" w:hAnsi="Times New Roman" w:cs="B Nazanin"/>
          <w:sz w:val="28"/>
          <w:szCs w:val="28"/>
          <w:lang w:bidi="fa-IR"/>
        </w:rPr>
        <w:t>.</w:t>
      </w:r>
      <w:r w:rsidR="00F74407"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مالیات مستقیم در سوئد </w:t>
      </w:r>
      <w:r w:rsidR="000504DE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>توسط</w:t>
      </w:r>
      <w:r w:rsidR="00F74407"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F74407" w:rsidRPr="00954CC2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="00F74407"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، </w:t>
      </w:r>
      <w:proofErr w:type="spellStart"/>
      <w:r w:rsidR="00F74407" w:rsidRPr="00954CC2">
        <w:rPr>
          <w:rFonts w:ascii="Times New Roman" w:hAnsi="Times New Roman" w:cs="B Nazanin"/>
          <w:sz w:val="28"/>
          <w:szCs w:val="28"/>
          <w:rtl/>
          <w:lang w:bidi="fa-IR"/>
        </w:rPr>
        <w:t>استانداری‌ها</w:t>
      </w:r>
      <w:proofErr w:type="spellEnd"/>
      <w:r w:rsidR="00F74407" w:rsidRPr="00954CC2">
        <w:rPr>
          <w:rFonts w:ascii="Times New Roman" w:hAnsi="Times New Roman" w:cs="B Nazanin"/>
          <w:sz w:val="28"/>
          <w:szCs w:val="28"/>
          <w:rtl/>
          <w:lang w:bidi="fa-IR"/>
        </w:rPr>
        <w:t xml:space="preserve"> و دولت گرفته </w:t>
      </w:r>
      <w:proofErr w:type="spellStart"/>
      <w:r w:rsidR="00F74407" w:rsidRPr="00954CC2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954CC2">
        <w:rPr>
          <w:rFonts w:ascii="Times New Roman" w:hAnsi="Times New Roman" w:cs="B Nazanin"/>
          <w:sz w:val="28"/>
          <w:szCs w:val="28"/>
          <w:rtl/>
          <w:lang w:bidi="fa-IR"/>
        </w:rPr>
        <w:t>.</w:t>
      </w:r>
      <w:r w:rsidR="003C69DC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(</w:t>
      </w:r>
      <w:r w:rsidR="00177532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میزان مالیات </w:t>
      </w:r>
      <w:proofErr w:type="spellStart"/>
      <w:r w:rsidR="00177532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>شهرداری‌ها</w:t>
      </w:r>
      <w:proofErr w:type="spellEnd"/>
      <w:r w:rsidR="00177532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یا </w:t>
      </w:r>
      <w:proofErr w:type="spellStart"/>
      <w:r w:rsidR="00177532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>کمون‌ها</w:t>
      </w:r>
      <w:proofErr w:type="spellEnd"/>
      <w:r w:rsidR="00177532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حدود </w:t>
      </w:r>
      <w:r w:rsidR="00022492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>۲</w:t>
      </w:r>
      <w:r w:rsidR="00441619" w:rsidRPr="00954CC2">
        <w:rPr>
          <w:rFonts w:ascii="Times New Roman" w:hAnsi="Times New Roman" w:cs="B Nazanin"/>
          <w:sz w:val="28"/>
          <w:szCs w:val="28"/>
          <w:rtl/>
          <w:lang w:bidi="fa-IR"/>
        </w:rPr>
        <w:t>۰</w:t>
      </w:r>
      <w:r w:rsidR="00441619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صد، </w:t>
      </w:r>
      <w:r w:rsidR="00022492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مالیات استانداری یا </w:t>
      </w:r>
      <w:proofErr w:type="spellStart"/>
      <w:r w:rsidR="00022492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>ناحیه‌ها</w:t>
      </w:r>
      <w:proofErr w:type="spellEnd"/>
      <w:r w:rsidR="009E18B1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22492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>حدود ۱</w:t>
      </w:r>
      <w:r w:rsidR="00022492" w:rsidRPr="00954CC2">
        <w:rPr>
          <w:rFonts w:ascii="Times New Roman" w:hAnsi="Times New Roman" w:cs="B Nazanin"/>
          <w:sz w:val="28"/>
          <w:szCs w:val="28"/>
          <w:rtl/>
          <w:lang w:bidi="fa-IR"/>
        </w:rPr>
        <w:t>۰</w:t>
      </w:r>
      <w:r w:rsidR="00022492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صد، دولت از درآمد </w:t>
      </w:r>
      <w:r w:rsidR="00BF6FE6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بالای </w:t>
      </w:r>
      <w:r w:rsidR="00BF6FE6" w:rsidRPr="00954CC2">
        <w:rPr>
          <w:rFonts w:ascii="Calibri" w:hAnsi="Calibri" w:cs="B Nazanin" w:hint="cs"/>
          <w:sz w:val="28"/>
          <w:szCs w:val="28"/>
          <w:rtl/>
          <w:lang w:bidi="fa-IR"/>
        </w:rPr>
        <w:t>۶۱۳۹۰۰</w:t>
      </w:r>
      <w:r w:rsidR="00BF6FE6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کرون از افراد زیر </w:t>
      </w:r>
      <w:r w:rsidR="00BF6FE6" w:rsidRPr="00954CC2">
        <w:rPr>
          <w:rFonts w:ascii="Calibri" w:hAnsi="Calibri" w:cs="B Nazanin" w:hint="cs"/>
          <w:sz w:val="28"/>
          <w:szCs w:val="28"/>
          <w:rtl/>
          <w:lang w:bidi="fa-IR"/>
        </w:rPr>
        <w:t>۶۶</w:t>
      </w:r>
      <w:r w:rsidR="00BF6FE6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سال ۲</w:t>
      </w:r>
      <w:r w:rsidR="00BF6FE6" w:rsidRPr="00954CC2">
        <w:rPr>
          <w:rFonts w:ascii="Times New Roman" w:hAnsi="Times New Roman" w:cs="B Nazanin"/>
          <w:sz w:val="28"/>
          <w:szCs w:val="28"/>
          <w:rtl/>
          <w:lang w:bidi="fa-IR"/>
        </w:rPr>
        <w:t>۰</w:t>
      </w:r>
      <w:r w:rsidR="00BF6FE6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صد مالیات </w:t>
      </w:r>
      <w:proofErr w:type="spellStart"/>
      <w:r w:rsidR="00BF6FE6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>می‌گیرد</w:t>
      </w:r>
      <w:proofErr w:type="spellEnd"/>
      <w:r w:rsidR="00BF6FE6" w:rsidRPr="00954CC2">
        <w:rPr>
          <w:rFonts w:ascii="Times New Roman" w:hAnsi="Times New Roman" w:cs="B Nazanin" w:hint="cs"/>
          <w:sz w:val="28"/>
          <w:szCs w:val="28"/>
          <w:rtl/>
          <w:lang w:bidi="fa-IR"/>
        </w:rPr>
        <w:t>.)</w:t>
      </w:r>
    </w:p>
    <w:p w14:paraId="223147E2" w14:textId="6B723842" w:rsidR="00623218" w:rsidRPr="00680628" w:rsidRDefault="008E6679" w:rsidP="008E6679">
      <w:pPr>
        <w:bidi/>
        <w:rPr>
          <w:rFonts w:ascii="Times New Roman" w:hAnsi="Times New Roman" w:cs="B Nazanin"/>
          <w:sz w:val="28"/>
          <w:szCs w:val="28"/>
          <w:lang w:val="en-GB"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تصمیم گیری در باره چگونگی اداره کمون در هیئت مدیره </w:t>
      </w:r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>شهرداری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صورت می گیرد. </w:t>
      </w:r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اعضای منتخب شوراهای شهر مسئولیت انتصاب اعضای </w:t>
      </w:r>
      <w:proofErr w:type="spellStart"/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>هیئت‌های</w:t>
      </w:r>
      <w:proofErr w:type="spellEnd"/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اجرایی شهری را بر عهده دارند. </w:t>
      </w:r>
      <w:proofErr w:type="spellStart"/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>هیئت‌های</w:t>
      </w:r>
      <w:proofErr w:type="spellEnd"/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اجرایی مسئولیت هماهنگی کار </w:t>
      </w:r>
      <w:proofErr w:type="spellStart"/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مدیریت امور مالی </w:t>
      </w:r>
      <w:proofErr w:type="spellStart"/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را بر عهده دارند.</w:t>
      </w:r>
    </w:p>
    <w:p w14:paraId="1B304317" w14:textId="281357A8" w:rsidR="00623218" w:rsidRPr="00680628" w:rsidRDefault="00623218" w:rsidP="00623218">
      <w:pPr>
        <w:bidi/>
        <w:rPr>
          <w:rFonts w:ascii="Times New Roman" w:hAnsi="Times New Roman" w:cs="B Nazanin"/>
          <w:sz w:val="28"/>
          <w:szCs w:val="28"/>
          <w:lang w:val="en-GB"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شورای شهر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می‌تواند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کمیته‌های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شهری مختلفی تشکیل دهد. بیشتر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دارای </w:t>
      </w:r>
      <w:proofErr w:type="spellStart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>اداره‌های</w:t>
      </w:r>
      <w:proofErr w:type="spellEnd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 xml:space="preserve"> (</w:t>
      </w:r>
      <w:proofErr w:type="spellStart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>اداره‌ها</w:t>
      </w:r>
      <w:proofErr w:type="spellEnd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 xml:space="preserve"> دارای دو بخش سیاسی که نمایندگان احزاب گوناگون در آن حضور دارند و </w:t>
      </w:r>
      <w:proofErr w:type="spellStart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>تصمیم‌ها</w:t>
      </w:r>
      <w:proofErr w:type="spellEnd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آنجا گرفته </w:t>
      </w:r>
      <w:proofErr w:type="spellStart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lastRenderedPageBreak/>
        <w:t xml:space="preserve">و بخش اجرایی که کارکنان این </w:t>
      </w:r>
      <w:proofErr w:type="spellStart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>اداره‌ها</w:t>
      </w:r>
      <w:proofErr w:type="spellEnd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 xml:space="preserve"> هستند و نقش آنان اجرای </w:t>
      </w:r>
      <w:proofErr w:type="spellStart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>تصمیم‌های</w:t>
      </w:r>
      <w:proofErr w:type="spellEnd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 xml:space="preserve"> بخش سیاسی است)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رفاه اجتماعی، محیط زیست و امور فرهنگی هستند. از آنجا که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به شکل مستقل درباره نوع </w:t>
      </w:r>
      <w:proofErr w:type="spellStart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>اداره‌ها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تصمیم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می‌گیرند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از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منطقه‌ای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به منطقه دیگر، شکل و عنوان </w:t>
      </w:r>
      <w:proofErr w:type="spellStart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>اداره‌ها</w:t>
      </w:r>
      <w:proofErr w:type="spellEnd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متفاوت است. </w:t>
      </w:r>
      <w:proofErr w:type="spellStart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>اداره‌ها</w:t>
      </w:r>
      <w:proofErr w:type="spellEnd"/>
      <w:r w:rsidR="00F74407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دارای وظایف زیر هستند:</w:t>
      </w:r>
    </w:p>
    <w:p w14:paraId="4F9B69C1" w14:textId="77777777" w:rsidR="00623218" w:rsidRPr="00680628" w:rsidRDefault="00623218" w:rsidP="00623218">
      <w:pPr>
        <w:bidi/>
        <w:rPr>
          <w:rFonts w:ascii="Times New Roman" w:hAnsi="Times New Roman" w:cs="B Nazanin"/>
          <w:sz w:val="28"/>
          <w:szCs w:val="28"/>
          <w:lang w:val="en-GB"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۱. مدیریت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فعالیت‌های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روزمره شهرداری</w:t>
      </w:r>
    </w:p>
    <w:p w14:paraId="411AE4D4" w14:textId="77777777" w:rsidR="00623218" w:rsidRPr="00680628" w:rsidRDefault="00623218" w:rsidP="00623218">
      <w:pPr>
        <w:bidi/>
        <w:rPr>
          <w:rFonts w:ascii="Times New Roman" w:hAnsi="Times New Roman" w:cs="B Nazanin"/>
          <w:sz w:val="28"/>
          <w:szCs w:val="28"/>
          <w:lang w:val="en-GB"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۲. تعیین مسائلی که شورا باید در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موردشان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تصمیم‌گیری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کند</w:t>
      </w:r>
    </w:p>
    <w:p w14:paraId="30AF318E" w14:textId="3831517E" w:rsidR="00623218" w:rsidRPr="00680628" w:rsidRDefault="00623218" w:rsidP="00623218">
      <w:pPr>
        <w:bidi/>
        <w:rPr>
          <w:rFonts w:ascii="Times New Roman" w:hAnsi="Times New Roman" w:cs="B Nazanin"/>
          <w:sz w:val="28"/>
          <w:szCs w:val="28"/>
          <w:lang w:val="en-GB"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۳. اجرای تصمیمات شورا</w:t>
      </w:r>
      <w:r w:rsidR="000B5082">
        <w:rPr>
          <w:rFonts w:ascii="Times New Roman" w:hAnsi="Times New Roman" w:cs="B Nazanin"/>
          <w:sz w:val="28"/>
          <w:szCs w:val="28"/>
          <w:rtl/>
          <w:lang w:bidi="fa-IR"/>
        </w:rPr>
        <w:t xml:space="preserve">ی شهر </w:t>
      </w:r>
    </w:p>
    <w:p w14:paraId="0C8A0BBC" w14:textId="641F7ADC" w:rsidR="00623218" w:rsidRPr="00680628" w:rsidRDefault="00623218" w:rsidP="00614C10">
      <w:pPr>
        <w:bidi/>
        <w:rPr>
          <w:rFonts w:ascii="Times New Roman" w:hAnsi="Times New Roman" w:cs="B Nazanin"/>
          <w:sz w:val="28"/>
          <w:szCs w:val="28"/>
          <w:lang w:val="en-GB" w:bidi="fa-IR"/>
        </w:rPr>
      </w:pP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مالیات‌ها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حدود ۷۰ درصد از درآمد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را تشکیل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می‌دهند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به شکل مستقل میزان مالیات و نحوه صرف این درآمد را تعیین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می‌کنند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همچنین بخشی از بودجه دولتی را دریافت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می‌کنند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مقداری از آن صرف </w:t>
      </w:r>
      <w:r w:rsidR="00B84D63">
        <w:rPr>
          <w:rFonts w:ascii="Times New Roman" w:hAnsi="Times New Roman" w:cs="B Nazanin" w:hint="cs"/>
          <w:sz w:val="28"/>
          <w:szCs w:val="28"/>
          <w:rtl/>
          <w:lang w:bidi="fa-IR"/>
        </w:rPr>
        <w:t>خدمات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عمومی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مقداری از آن، با هدف مشخص از سوی دولت به شهرداری داده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</w:p>
    <w:p w14:paraId="6ECD8FD9" w14:textId="793FBE26" w:rsidR="00801031" w:rsidRPr="00680628" w:rsidRDefault="00801031" w:rsidP="00801031">
      <w:pPr>
        <w:bidi/>
        <w:rPr>
          <w:rFonts w:ascii="Times New Roman" w:hAnsi="Times New Roman" w:cs="B Nazanin"/>
          <w:sz w:val="28"/>
          <w:szCs w:val="28"/>
          <w:lang w:val="en-GB"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بودجه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فعالیت‌های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شهرداری از طریق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مالیات‌های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شهری، بودجه دولتی و عوارض شهرداری طبق قانون دولت محلی سوئد تأمین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همچنین قوانین دیگری برای تنظیم کار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شهرداری‌ها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وجود دارد، از جمله قانون خدمات اجتماعی سوئد، قانون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برنامه‌ریزی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شهری و </w:t>
      </w:r>
      <w:r w:rsidR="006F4276" w:rsidRPr="0048540D">
        <w:rPr>
          <w:rFonts w:ascii="Times New Roman" w:hAnsi="Times New Roman" w:cs="B Nazanin"/>
          <w:sz w:val="28"/>
          <w:szCs w:val="28"/>
          <w:rtl/>
          <w:lang w:bidi="fa-IR"/>
        </w:rPr>
        <w:t>مستغلات و املاک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سوئد و قانون مدارس سوئد.</w:t>
      </w:r>
    </w:p>
    <w:p w14:paraId="08C5E00B" w14:textId="67EFA0B8" w:rsidR="006F4276" w:rsidRPr="00680628" w:rsidRDefault="006F4276" w:rsidP="006F4276">
      <w:pPr>
        <w:bidi/>
        <w:rPr>
          <w:rFonts w:ascii="Times New Roman" w:hAnsi="Times New Roman" w:cs="B Nazanin"/>
          <w:sz w:val="28"/>
          <w:szCs w:val="28"/>
          <w:lang w:val="en-GB"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اصل استقلال شهرداری، یک اصل بنیادی است و در قانون اساسی</w:t>
      </w:r>
      <w:r w:rsidR="00B84D6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سوئد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تضمین شده است. کمون ها و ناحیه ها خودشان تصمیم می گیرند چه اندازه مالیات دریافت کنند.</w:t>
      </w:r>
    </w:p>
    <w:p w14:paraId="0A21B31C" w14:textId="3816C3A0" w:rsidR="00623218" w:rsidRPr="00680628" w:rsidRDefault="00FC2078" w:rsidP="00623218">
      <w:pPr>
        <w:pStyle w:val="Rubrik2"/>
        <w:rPr>
          <w:rFonts w:cs="B Nazanin"/>
          <w:sz w:val="28"/>
          <w:szCs w:val="28"/>
          <w:lang w:val="en-GB" w:bidi="fa-IR"/>
        </w:rPr>
      </w:pPr>
      <w:r w:rsidRPr="0048540D">
        <w:rPr>
          <w:rFonts w:cs="B Nazanin"/>
          <w:sz w:val="28"/>
          <w:szCs w:val="28"/>
          <w:rtl/>
          <w:lang w:bidi="fa-IR"/>
        </w:rPr>
        <w:t xml:space="preserve">در سطح </w:t>
      </w:r>
      <w:proofErr w:type="spellStart"/>
      <w:r w:rsidR="00623218" w:rsidRPr="0048540D">
        <w:rPr>
          <w:rFonts w:cs="B Nazanin"/>
          <w:sz w:val="28"/>
          <w:szCs w:val="28"/>
          <w:rtl/>
          <w:lang w:bidi="fa-IR"/>
        </w:rPr>
        <w:t>استان‌ها</w:t>
      </w:r>
      <w:proofErr w:type="spellEnd"/>
    </w:p>
    <w:p w14:paraId="56815B5A" w14:textId="70E66B27" w:rsidR="00623218" w:rsidRPr="00680628" w:rsidRDefault="00623218" w:rsidP="00614C10">
      <w:pPr>
        <w:bidi/>
        <w:rPr>
          <w:rFonts w:ascii="Times New Roman" w:hAnsi="Times New Roman" w:cs="B Nazanin"/>
          <w:sz w:val="28"/>
          <w:szCs w:val="28"/>
          <w:lang w:val="en-GB"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در سطح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منطقه‌ای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سوئد به ۲۱ </w:t>
      </w:r>
      <w:r w:rsidR="008E6679" w:rsidRPr="0048540D">
        <w:rPr>
          <w:rFonts w:ascii="Times New Roman" w:hAnsi="Times New Roman" w:cs="B Nazanin"/>
          <w:sz w:val="28"/>
          <w:szCs w:val="28"/>
          <w:rtl/>
          <w:lang w:bidi="fa-IR"/>
        </w:rPr>
        <w:t>ناحیه (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استان</w:t>
      </w:r>
      <w:r w:rsidR="008E6679" w:rsidRPr="0048540D">
        <w:rPr>
          <w:rFonts w:ascii="Times New Roman" w:hAnsi="Times New Roman" w:cs="B Nazanin"/>
          <w:sz w:val="28"/>
          <w:szCs w:val="28"/>
          <w:rtl/>
          <w:lang w:bidi="fa-IR"/>
        </w:rPr>
        <w:t>)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تقسیم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وظایف سیاسی در این سطح، توسط شوراهای استانی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منطقه‌ای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انجام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مستقیماً به وسیله مردم هر استان یا منطقه انتخاب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</w:p>
    <w:p w14:paraId="28BA9537" w14:textId="51EA2C0B" w:rsidR="00623218" w:rsidRPr="00680628" w:rsidRDefault="00623218" w:rsidP="008E6679">
      <w:pPr>
        <w:bidi/>
        <w:rPr>
          <w:rFonts w:ascii="Times New Roman" w:hAnsi="Times New Roman" w:cs="B Nazanin"/>
          <w:sz w:val="28"/>
          <w:szCs w:val="28"/>
          <w:lang w:val="en-GB"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تصمیمات سیاسی شورای استانی توسط افراد منتخب اتخاذ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انتخابات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منطقه‌ای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هر چهار سال یک بار، همزمان با انتخابات پارلمان برگزار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  <w:proofErr w:type="spellStart"/>
      <w:r w:rsidR="008E6679" w:rsidRPr="0048540D">
        <w:rPr>
          <w:rFonts w:ascii="Times New Roman" w:hAnsi="Times New Roman" w:cs="B Nazanin"/>
          <w:sz w:val="28"/>
          <w:szCs w:val="28"/>
          <w:rtl/>
          <w:lang w:bidi="fa-IR"/>
        </w:rPr>
        <w:t>تصمیم</w:t>
      </w:r>
      <w:r w:rsidR="003D10B4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="008E6679" w:rsidRPr="0048540D">
        <w:rPr>
          <w:rFonts w:ascii="Times New Roman" w:hAnsi="Times New Roman" w:cs="B Nazanin"/>
          <w:sz w:val="28"/>
          <w:szCs w:val="28"/>
          <w:rtl/>
          <w:lang w:bidi="fa-IR"/>
        </w:rPr>
        <w:t>گیری</w:t>
      </w:r>
      <w:proofErr w:type="spellEnd"/>
      <w:r w:rsidR="008E6679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باره چگونگی اداره ناحیه در هیئت مدیره ناحیه صورت می گیرد.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مهم‌ترین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مسئولیت‌های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شوراهای استانی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منطقه‌ای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عبارت است از:</w:t>
      </w:r>
    </w:p>
    <w:p w14:paraId="06045B1D" w14:textId="77777777" w:rsidR="003D10B4" w:rsidRPr="0048540D" w:rsidRDefault="003D10B4" w:rsidP="003210EA">
      <w:pPr>
        <w:pStyle w:val="Liststycke"/>
        <w:numPr>
          <w:ilvl w:val="0"/>
          <w:numId w:val="8"/>
        </w:numPr>
        <w:bidi/>
        <w:rPr>
          <w:rFonts w:cs="B Nazanin"/>
          <w:szCs w:val="28"/>
          <w:lang w:val="en-GB" w:bidi="fa-IR"/>
        </w:rPr>
      </w:pPr>
      <w:r w:rsidRPr="0048540D">
        <w:rPr>
          <w:rFonts w:cs="B Nazanin"/>
          <w:szCs w:val="28"/>
          <w:rtl/>
          <w:lang w:bidi="fa-IR"/>
        </w:rPr>
        <w:t xml:space="preserve">بهداشت 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و درمان </w:t>
      </w:r>
      <w:r w:rsidRPr="0048540D">
        <w:rPr>
          <w:rFonts w:cs="B Nazanin"/>
          <w:szCs w:val="28"/>
          <w:rtl/>
          <w:lang w:bidi="fa-IR"/>
        </w:rPr>
        <w:t>عمومی، از جمله مراقبت های بهداشتی و خدمات پزشکی</w:t>
      </w:r>
      <w:r>
        <w:rPr>
          <w:rFonts w:cs="B Nazanin" w:hint="cs"/>
          <w:szCs w:val="28"/>
          <w:rtl/>
          <w:lang w:bidi="fa-IR"/>
        </w:rPr>
        <w:t xml:space="preserve"> </w:t>
      </w:r>
      <w:r>
        <w:rPr>
          <w:rFonts w:cs="B Nazanin"/>
          <w:szCs w:val="28"/>
          <w:rtl/>
          <w:lang w:bidi="fa-IR"/>
        </w:rPr>
        <w:t xml:space="preserve">( </w:t>
      </w:r>
      <w:proofErr w:type="spellStart"/>
      <w:r>
        <w:rPr>
          <w:rFonts w:cs="B Nazanin"/>
          <w:szCs w:val="28"/>
          <w:rtl/>
          <w:lang w:bidi="fa-IR"/>
        </w:rPr>
        <w:t>بیمارستان‌های</w:t>
      </w:r>
      <w:proofErr w:type="spellEnd"/>
      <w:r>
        <w:rPr>
          <w:rFonts w:cs="B Nazanin"/>
          <w:szCs w:val="28"/>
          <w:rtl/>
          <w:lang w:bidi="fa-IR"/>
        </w:rPr>
        <w:t xml:space="preserve"> بزرگ)</w:t>
      </w:r>
    </w:p>
    <w:p w14:paraId="702827BF" w14:textId="77777777" w:rsidR="003D10B4" w:rsidRPr="0048540D" w:rsidRDefault="003D10B4" w:rsidP="003210EA">
      <w:pPr>
        <w:pStyle w:val="Liststycke"/>
        <w:numPr>
          <w:ilvl w:val="0"/>
          <w:numId w:val="8"/>
        </w:numPr>
        <w:bidi/>
        <w:rPr>
          <w:rFonts w:ascii="Times New Roman" w:hAnsi="Times New Roman" w:cs="B Nazanin"/>
          <w:szCs w:val="28"/>
          <w:rtl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>توسعه جهانگردی</w:t>
      </w:r>
    </w:p>
    <w:p w14:paraId="4F89BDC7" w14:textId="77777777" w:rsidR="003D10B4" w:rsidRPr="0048540D" w:rsidRDefault="003D10B4" w:rsidP="003210EA">
      <w:pPr>
        <w:pStyle w:val="Liststycke"/>
        <w:numPr>
          <w:ilvl w:val="0"/>
          <w:numId w:val="8"/>
        </w:numPr>
        <w:bidi/>
        <w:rPr>
          <w:rFonts w:cs="B Nazanin"/>
          <w:szCs w:val="28"/>
          <w:lang w:val="en-GB"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>حمایت از صنعت و بازرگانی</w:t>
      </w:r>
      <w:r w:rsidRPr="0048540D">
        <w:rPr>
          <w:rFonts w:cs="B Nazanin"/>
          <w:szCs w:val="28"/>
          <w:rtl/>
          <w:lang w:bidi="fa-IR"/>
        </w:rPr>
        <w:t xml:space="preserve"> </w:t>
      </w:r>
    </w:p>
    <w:p w14:paraId="72424AA4" w14:textId="77777777" w:rsidR="003D10B4" w:rsidRPr="003D10B4" w:rsidRDefault="003D10B4" w:rsidP="003D10B4">
      <w:pPr>
        <w:pStyle w:val="Liststycke"/>
        <w:numPr>
          <w:ilvl w:val="0"/>
          <w:numId w:val="8"/>
        </w:numPr>
        <w:bidi/>
        <w:rPr>
          <w:rFonts w:ascii="Times New Roman" w:hAnsi="Times New Roman" w:cs="B Nazanin"/>
          <w:szCs w:val="28"/>
          <w:lang w:val="en-GB"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 xml:space="preserve">حمل و نقل عمومی مانند اتوبوس، تراموا و مترو (با همکاری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شهرداری‌ها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>)</w:t>
      </w:r>
    </w:p>
    <w:p w14:paraId="74365D20" w14:textId="77777777" w:rsidR="003D10B4" w:rsidRPr="0048540D" w:rsidRDefault="003D10B4" w:rsidP="003210EA">
      <w:pPr>
        <w:pStyle w:val="Liststycke"/>
        <w:numPr>
          <w:ilvl w:val="0"/>
          <w:numId w:val="8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>خدمات دندانپزشکی</w:t>
      </w:r>
    </w:p>
    <w:p w14:paraId="649F9606" w14:textId="77777777" w:rsidR="003D10B4" w:rsidRPr="0048540D" w:rsidRDefault="003D10B4" w:rsidP="003210EA">
      <w:pPr>
        <w:pStyle w:val="Liststycke"/>
        <w:numPr>
          <w:ilvl w:val="0"/>
          <w:numId w:val="8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cs="B Nazanin"/>
          <w:szCs w:val="28"/>
          <w:rtl/>
          <w:lang w:bidi="fa-IR"/>
        </w:rPr>
        <w:lastRenderedPageBreak/>
        <w:t>رشد و توسعه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منطقه‌ای</w:t>
      </w:r>
      <w:proofErr w:type="spellEnd"/>
    </w:p>
    <w:p w14:paraId="594B58B1" w14:textId="77777777" w:rsidR="003D10B4" w:rsidRPr="000B5082" w:rsidRDefault="003D10B4" w:rsidP="003210EA">
      <w:pPr>
        <w:pStyle w:val="Liststycke"/>
        <w:numPr>
          <w:ilvl w:val="0"/>
          <w:numId w:val="8"/>
        </w:numPr>
        <w:bidi/>
        <w:rPr>
          <w:rFonts w:cs="B Nazanin"/>
          <w:szCs w:val="28"/>
          <w:lang w:bidi="fa-IR"/>
        </w:rPr>
      </w:pPr>
      <w:r w:rsidRPr="0048540D">
        <w:rPr>
          <w:rFonts w:cs="B Nazanin"/>
          <w:szCs w:val="28"/>
          <w:rtl/>
          <w:lang w:bidi="fa-IR"/>
        </w:rPr>
        <w:t>موسسات فرهنگی</w:t>
      </w:r>
      <w:r>
        <w:rPr>
          <w:rFonts w:cs="B Nazanin"/>
          <w:szCs w:val="28"/>
          <w:rtl/>
          <w:lang w:bidi="fa-IR"/>
        </w:rPr>
        <w:t xml:space="preserve"> بزرگ مثل </w:t>
      </w:r>
      <w:proofErr w:type="spellStart"/>
      <w:r>
        <w:rPr>
          <w:rFonts w:cs="B Nazanin"/>
          <w:szCs w:val="28"/>
          <w:rtl/>
          <w:lang w:bidi="fa-IR"/>
        </w:rPr>
        <w:t>تئاترها</w:t>
      </w:r>
      <w:proofErr w:type="spellEnd"/>
      <w:r>
        <w:rPr>
          <w:rFonts w:cs="B Nazanin"/>
          <w:szCs w:val="28"/>
          <w:rtl/>
          <w:lang w:bidi="fa-IR"/>
        </w:rPr>
        <w:t xml:space="preserve">، </w:t>
      </w:r>
      <w:proofErr w:type="spellStart"/>
      <w:r>
        <w:rPr>
          <w:rFonts w:cs="B Nazanin"/>
          <w:szCs w:val="28"/>
          <w:rtl/>
          <w:lang w:bidi="fa-IR"/>
        </w:rPr>
        <w:t>سالن‌های</w:t>
      </w:r>
      <w:proofErr w:type="spellEnd"/>
      <w:r>
        <w:rPr>
          <w:rFonts w:cs="B Nazanin"/>
          <w:szCs w:val="28"/>
          <w:rtl/>
          <w:lang w:bidi="fa-IR"/>
        </w:rPr>
        <w:t xml:space="preserve"> کنسرت، </w:t>
      </w:r>
      <w:proofErr w:type="spellStart"/>
      <w:r>
        <w:rPr>
          <w:rFonts w:cs="B Nazanin"/>
          <w:szCs w:val="28"/>
          <w:rtl/>
          <w:lang w:bidi="fa-IR"/>
        </w:rPr>
        <w:t>خانه‌های</w:t>
      </w:r>
      <w:proofErr w:type="spellEnd"/>
      <w:r>
        <w:rPr>
          <w:rFonts w:cs="B Nazanin"/>
          <w:szCs w:val="28"/>
          <w:rtl/>
          <w:lang w:bidi="fa-IR"/>
        </w:rPr>
        <w:t xml:space="preserve"> فرهنگی مردمی، </w:t>
      </w:r>
      <w:proofErr w:type="spellStart"/>
      <w:r>
        <w:rPr>
          <w:rFonts w:cs="B Nazanin"/>
          <w:szCs w:val="28"/>
          <w:rtl/>
          <w:lang w:bidi="fa-IR"/>
        </w:rPr>
        <w:t>موزه‌ها</w:t>
      </w:r>
      <w:proofErr w:type="spellEnd"/>
      <w:r>
        <w:rPr>
          <w:rFonts w:cs="B Nazanin"/>
          <w:szCs w:val="28"/>
          <w:rtl/>
          <w:lang w:bidi="fa-IR"/>
        </w:rPr>
        <w:t xml:space="preserve"> و ...</w:t>
      </w:r>
    </w:p>
    <w:p w14:paraId="392B9538" w14:textId="77777777" w:rsidR="00623218" w:rsidRPr="000B5082" w:rsidRDefault="00623218" w:rsidP="00623218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بودجه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فعالیت‌های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شورای استانی از طریق بودجه دولتی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مالیات‌ها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عوارض تأمین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شوراهای استانی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منطقه‌ای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طبق قانون دولت محلی سوئد و نیز قوانین خاصی مثل قانون بهداشت و درمان سوئد عمل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می‌کنند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14:paraId="2DF88843" w14:textId="77777777" w:rsidR="006F4276" w:rsidRPr="0048540D" w:rsidRDefault="00623218" w:rsidP="00623218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شوراهای استانی مسئولیت انتصاب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هیئت‌های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اجرایی استانی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منطقه‌ای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را بر عهده دارند که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وظایف‌شان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عبارتند از: </w:t>
      </w:r>
    </w:p>
    <w:p w14:paraId="5FFBE99A" w14:textId="6D845745" w:rsidR="006F4276" w:rsidRPr="0048540D" w:rsidRDefault="00623218" w:rsidP="006F4276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۱. </w:t>
      </w:r>
      <w:r w:rsidR="000B5082">
        <w:rPr>
          <w:rFonts w:ascii="Times New Roman" w:hAnsi="Times New Roman" w:cs="B Nazanin"/>
          <w:sz w:val="28"/>
          <w:szCs w:val="28"/>
          <w:rtl/>
          <w:lang w:bidi="fa-IR"/>
        </w:rPr>
        <w:t>راهبری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هماهنگ</w:t>
      </w:r>
      <w:r w:rsidR="000B5082">
        <w:rPr>
          <w:rFonts w:ascii="Times New Roman" w:hAnsi="Times New Roman" w:cs="B Nazanin"/>
          <w:sz w:val="28"/>
          <w:szCs w:val="28"/>
          <w:rtl/>
          <w:lang w:bidi="fa-IR"/>
        </w:rPr>
        <w:t>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0B5082">
        <w:rPr>
          <w:rFonts w:ascii="Times New Roman" w:hAnsi="Times New Roman" w:cs="B Nazanin"/>
          <w:sz w:val="28"/>
          <w:szCs w:val="28"/>
          <w:rtl/>
          <w:lang w:bidi="fa-IR"/>
        </w:rPr>
        <w:t>کارکرد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شوراهای استانی </w:t>
      </w:r>
    </w:p>
    <w:p w14:paraId="5304CD95" w14:textId="32902C30" w:rsidR="00623218" w:rsidRPr="0048540D" w:rsidRDefault="00623218" w:rsidP="006F4276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۲. مدیریت امور مالی شوراهای استانی</w:t>
      </w:r>
    </w:p>
    <w:p w14:paraId="5F8B49D2" w14:textId="77777777" w:rsidR="00623218" w:rsidRPr="0048540D" w:rsidRDefault="00623218" w:rsidP="00623218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شوراهای استانی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می‌توانند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کمیته‌های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استانی مختلفی با اهداف زیر تشکیل دهند:</w:t>
      </w:r>
    </w:p>
    <w:p w14:paraId="61398065" w14:textId="77777777" w:rsidR="00623218" w:rsidRPr="0048540D" w:rsidRDefault="00623218" w:rsidP="00623218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۱. مدیریت فعالیت روزمره شوراهای استانی</w:t>
      </w:r>
    </w:p>
    <w:p w14:paraId="6A3E86B1" w14:textId="77777777" w:rsidR="00623218" w:rsidRPr="0048540D" w:rsidRDefault="00623218" w:rsidP="00623218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۲. مشخص کردن مسائلی که شوراها باید در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موردشان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تصمیم‌گیری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کنند</w:t>
      </w:r>
    </w:p>
    <w:p w14:paraId="5F8B4267" w14:textId="77777777" w:rsidR="00623218" w:rsidRPr="0048540D" w:rsidRDefault="00623218" w:rsidP="00623218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۳. اجرای تصمیمات شورا</w:t>
      </w:r>
    </w:p>
    <w:p w14:paraId="3B8E7244" w14:textId="37303E09" w:rsidR="00623218" w:rsidRPr="0048540D" w:rsidRDefault="00623218" w:rsidP="00623218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بیشتر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استان‌ها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مناطق دارای یک کمیته بهداشت و درمان، کمیته آموزش و پرورش و کمیته امور فرهنگی هستند.</w:t>
      </w:r>
    </w:p>
    <w:p w14:paraId="04AC6AAB" w14:textId="77777777" w:rsidR="009E46BB" w:rsidRPr="0048540D" w:rsidRDefault="009E46BB" w:rsidP="00161117">
      <w:pPr>
        <w:pStyle w:val="Rubrik3"/>
      </w:pPr>
      <w:r w:rsidRPr="0048540D">
        <w:rPr>
          <w:rtl/>
        </w:rPr>
        <w:t>هیئت اجرایی استانی</w:t>
      </w:r>
    </w:p>
    <w:p w14:paraId="341CFF17" w14:textId="375830E0" w:rsidR="009E46BB" w:rsidRPr="0048540D" w:rsidRDefault="00614C10" w:rsidP="003210EA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هر استان دارای هیئت اجرایی استانی مخصوص به خود است که نهادی وابسته به دولت مرکزی است که در سطح استان فعالیت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می‌کند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  <w:r w:rsidR="003210E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>هیئت‌های</w:t>
      </w:r>
      <w:proofErr w:type="spellEnd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اجرایی استانی، به عنوان نمایندگان دولت در </w:t>
      </w:r>
      <w:proofErr w:type="spellStart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>استان‌های</w:t>
      </w:r>
      <w:proofErr w:type="spellEnd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مربوطه، در واقع پیوند میان مردم استان، مقامات شهر، دولت مرکزی، پارلمان و </w:t>
      </w:r>
      <w:proofErr w:type="spellStart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>سازمان‌های</w:t>
      </w:r>
      <w:proofErr w:type="spellEnd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دولتی هستند. رئیس هیئت اجرایی استانی را که همان استاندار است، کابینه تعیین </w:t>
      </w:r>
      <w:proofErr w:type="spellStart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می‌کند</w:t>
      </w:r>
      <w:proofErr w:type="spellEnd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نقش </w:t>
      </w:r>
      <w:proofErr w:type="spellStart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>هیئت‌های</w:t>
      </w:r>
      <w:proofErr w:type="spellEnd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اجرایی استانی عبارت است از مسئولیت نظارتی (حصول اطمینان از اینکه اهداف دولت بر</w:t>
      </w:r>
      <w:r w:rsidR="003D10B4">
        <w:rPr>
          <w:rFonts w:ascii="Times New Roman" w:hAnsi="Times New Roman" w:cs="B Nazanin" w:hint="cs"/>
          <w:sz w:val="28"/>
          <w:szCs w:val="28"/>
          <w:rtl/>
          <w:lang w:bidi="fa-IR"/>
        </w:rPr>
        <w:t>آ</w:t>
      </w:r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ورده </w:t>
      </w:r>
      <w:proofErr w:type="spellStart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)، </w:t>
      </w:r>
      <w:proofErr w:type="spellStart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>برنامه‌ریزی</w:t>
      </w:r>
      <w:proofErr w:type="spellEnd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>منطقه‌ای</w:t>
      </w:r>
      <w:proofErr w:type="spellEnd"/>
      <w:r w:rsidR="009E46BB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هماهنگی منافع مختلف استان مورد نظر.</w:t>
      </w:r>
    </w:p>
    <w:p w14:paraId="0865F4E9" w14:textId="70963D77" w:rsidR="00E34865" w:rsidRPr="0048540D" w:rsidRDefault="00FC2078" w:rsidP="00FC2078">
      <w:pPr>
        <w:pStyle w:val="Rubrik1"/>
        <w:rPr>
          <w:rFonts w:cs="B Nazanin"/>
          <w:sz w:val="36"/>
          <w:szCs w:val="36"/>
          <w:rtl/>
          <w:lang w:bidi="fa-IR"/>
        </w:rPr>
      </w:pPr>
      <w:r w:rsidRPr="0048540D">
        <w:rPr>
          <w:rFonts w:cs="B Nazanin"/>
          <w:sz w:val="36"/>
          <w:szCs w:val="36"/>
          <w:rtl/>
          <w:lang w:bidi="fa-IR"/>
        </w:rPr>
        <w:lastRenderedPageBreak/>
        <w:t xml:space="preserve">در </w:t>
      </w:r>
      <w:r w:rsidR="00E34865" w:rsidRPr="0048540D">
        <w:rPr>
          <w:rFonts w:cs="B Nazanin"/>
          <w:sz w:val="36"/>
          <w:szCs w:val="36"/>
          <w:rtl/>
          <w:lang w:bidi="fa-IR"/>
        </w:rPr>
        <w:t>سطح مرکزی</w:t>
      </w:r>
    </w:p>
    <w:p w14:paraId="64DB2F51" w14:textId="3BE60DCE" w:rsidR="00FC2078" w:rsidRPr="0048540D" w:rsidRDefault="000B5082" w:rsidP="00FC2078">
      <w:pPr>
        <w:pStyle w:val="Rubrik2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پارلمان کشور</w:t>
      </w:r>
    </w:p>
    <w:p w14:paraId="2F9AF85F" w14:textId="673730BF" w:rsidR="00904A6E" w:rsidRPr="0048540D" w:rsidRDefault="00623218" w:rsidP="00E34865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در سطح ملی، پارلمان، نمایندگی مردم را بر عهده دارد و دارای قدرت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قانون‌گذاری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است. دولت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اجراکننده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تصمیمات پارلمان است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می‌تواند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پیشنهاد قوانین جدید یا اصلاح قوانین را ارائه کند.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سازمان‌های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مرکزی دولت به اجرای تصمیمات پارلمان و دولت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می‌پردازند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انتخابات عمومی هر چهار سال یک بار برگزار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نتایج انتخابات مشخص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می‌کند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۳۴۹ کرسی پارلمان چگونه باید در میان احزاب سیاسی تقسیم شود. تصمیمات پارلمان به وسیله رأی مشخص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</w:p>
    <w:p w14:paraId="484B6D6A" w14:textId="525BED91" w:rsidR="00507059" w:rsidRDefault="00904A6E" w:rsidP="00507059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برای این که یک حزب بتواند وارد پارلمان شود باید حداقل چهار</w:t>
      </w:r>
      <w:r w:rsidR="00507059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درصد آرای کل رای دهندگان و یا دوازده درصد آرای یک منطقه ی</w:t>
      </w:r>
      <w:r w:rsidR="00507059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انتخاباتی را کسب کند. برای وارد شدن به شورای استانی یا ناحیه باید</w:t>
      </w:r>
      <w:r w:rsidR="00507059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احزاب حداقل سه درصد آرا را کسب کرده باشند. برای پارلمان اروپا</w:t>
      </w:r>
      <w:r w:rsidR="00507059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همان حد نصاب پارلمان یعنی چهار درصد </w:t>
      </w:r>
      <w:r w:rsidR="003D10B4" w:rsidRPr="0048540D">
        <w:rPr>
          <w:rFonts w:ascii="Times New Roman" w:hAnsi="Times New Roman" w:cs="B Nazanin" w:hint="cs"/>
          <w:sz w:val="28"/>
          <w:szCs w:val="28"/>
          <w:rtl/>
          <w:lang w:bidi="fa-IR"/>
        </w:rPr>
        <w:t>صدق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می کند. در انتخابات شهرداری ها باید ۲</w:t>
      </w:r>
      <w:r w:rsidR="003D10B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تا </w:t>
      </w:r>
      <w:r w:rsidR="00507059" w:rsidRPr="0048540D">
        <w:rPr>
          <w:rFonts w:ascii="Times New Roman" w:hAnsi="Times New Roman" w:cs="B Nazanin"/>
          <w:sz w:val="28"/>
          <w:szCs w:val="28"/>
          <w:rtl/>
          <w:lang w:bidi="fa-IR"/>
        </w:rPr>
        <w:t>۳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درصد آرای</w:t>
      </w:r>
      <w:r w:rsidR="00507059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رای دهندگان را بدست آورد و این بستگی به دوایر انتخاباتی دارد.</w:t>
      </w:r>
      <w:r w:rsidR="00507059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در سوئد </w:t>
      </w:r>
      <w:proofErr w:type="spellStart"/>
      <w:r w:rsidR="00507059" w:rsidRPr="0048540D">
        <w:rPr>
          <w:rFonts w:ascii="Times New Roman" w:hAnsi="Times New Roman" w:cs="B Nazanin"/>
          <w:sz w:val="28"/>
          <w:szCs w:val="28"/>
          <w:rtl/>
          <w:lang w:bidi="fa-IR"/>
        </w:rPr>
        <w:t>احزاب</w:t>
      </w:r>
      <w:r w:rsidR="00507059">
        <w:rPr>
          <w:rFonts w:ascii="Times New Roman" w:hAnsi="Times New Roman" w:cs="B Nazanin"/>
          <w:sz w:val="28"/>
          <w:szCs w:val="28"/>
          <w:rtl/>
          <w:lang w:bidi="fa-IR"/>
        </w:rPr>
        <w:t>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وجود دارند که در پارلمان </w:t>
      </w:r>
      <w:r w:rsidR="00507059" w:rsidRPr="0048540D">
        <w:rPr>
          <w:rFonts w:ascii="Times New Roman" w:hAnsi="Times New Roman" w:cs="B Nazanin"/>
          <w:sz w:val="28"/>
          <w:szCs w:val="28"/>
          <w:rtl/>
          <w:lang w:bidi="fa-IR"/>
        </w:rPr>
        <w:t>کرسی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ندارند ولی در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کمون</w:t>
      </w:r>
      <w:r w:rsidR="003D10B4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ها</w:t>
      </w:r>
      <w:proofErr w:type="spellEnd"/>
      <w:r w:rsidR="00507059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و شوراهای استانی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منطقه</w:t>
      </w:r>
      <w:r w:rsidR="003D10B4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دارای نماینده هستند.</w:t>
      </w:r>
      <w:r w:rsidR="00507059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نتایج </w:t>
      </w:r>
      <w:proofErr w:type="spellStart"/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>رأی‌گیری</w:t>
      </w:r>
      <w:proofErr w:type="spellEnd"/>
      <w:r w:rsidR="00623218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جلسات پارلمان، علنی است.</w:t>
      </w:r>
    </w:p>
    <w:p w14:paraId="20CACC6D" w14:textId="52B969D3" w:rsidR="00507059" w:rsidRPr="00507059" w:rsidRDefault="00507059" w:rsidP="00161117">
      <w:pPr>
        <w:pStyle w:val="Rubrik3"/>
        <w:rPr>
          <w:rtl/>
        </w:rPr>
      </w:pPr>
      <w:r w:rsidRPr="00507059">
        <w:rPr>
          <w:rtl/>
        </w:rPr>
        <w:t>وظایف‌ پارلمان</w:t>
      </w:r>
    </w:p>
    <w:p w14:paraId="2D8B4135" w14:textId="082F7C93" w:rsidR="00623218" w:rsidRPr="0048540D" w:rsidRDefault="00623218" w:rsidP="00507059">
      <w:pPr>
        <w:bidi/>
        <w:rPr>
          <w:rFonts w:ascii="Times New Roman" w:hAnsi="Times New Roman" w:cs="B Nazanin"/>
          <w:sz w:val="28"/>
          <w:szCs w:val="28"/>
          <w:lang w:bidi="fa-IR"/>
        </w:rPr>
      </w:pP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مهم‌ترین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507059">
        <w:rPr>
          <w:rFonts w:ascii="Times New Roman" w:hAnsi="Times New Roman" w:cs="B Nazanin"/>
          <w:sz w:val="28"/>
          <w:szCs w:val="28"/>
          <w:rtl/>
          <w:lang w:bidi="fa-IR"/>
        </w:rPr>
        <w:t>وظیفه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‌ پارلمان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عبارت‌اند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از:</w:t>
      </w:r>
    </w:p>
    <w:p w14:paraId="101D0500" w14:textId="632F86A9" w:rsidR="003210EA" w:rsidRPr="0048540D" w:rsidRDefault="003210EA" w:rsidP="003210EA">
      <w:pPr>
        <w:pStyle w:val="Liststycke"/>
        <w:numPr>
          <w:ilvl w:val="0"/>
          <w:numId w:val="9"/>
        </w:numPr>
        <w:bidi/>
        <w:rPr>
          <w:rFonts w:ascii="Times New Roman" w:hAnsi="Times New Roman" w:cs="B Nazanin"/>
          <w:szCs w:val="28"/>
          <w:rtl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>انتخاب یک نخست وزیر که دولت تشکیل دهد</w:t>
      </w:r>
    </w:p>
    <w:p w14:paraId="1DE243DA" w14:textId="1D34E988" w:rsidR="003210EA" w:rsidRPr="0048540D" w:rsidRDefault="003210EA" w:rsidP="003210EA">
      <w:pPr>
        <w:pStyle w:val="Liststycke"/>
        <w:numPr>
          <w:ilvl w:val="0"/>
          <w:numId w:val="9"/>
        </w:numPr>
        <w:bidi/>
        <w:rPr>
          <w:rFonts w:ascii="Times New Roman" w:hAnsi="Times New Roman" w:cs="B Nazanin"/>
          <w:szCs w:val="28"/>
          <w:lang w:bidi="fa-IR"/>
        </w:rPr>
      </w:pP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تصمیم‌گیری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در مورد درآمد</w:t>
      </w:r>
      <w:r w:rsidR="00507059">
        <w:rPr>
          <w:rFonts w:ascii="Times New Roman" w:hAnsi="Times New Roman" w:cs="B Nazanin"/>
          <w:szCs w:val="28"/>
          <w:rtl/>
          <w:lang w:bidi="fa-IR"/>
        </w:rPr>
        <w:t>های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 دولت (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مالیات‌ها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) و نحوه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بودجه‌بندی</w:t>
      </w:r>
      <w:proofErr w:type="spellEnd"/>
    </w:p>
    <w:p w14:paraId="36852FB7" w14:textId="77777777" w:rsidR="003210EA" w:rsidRPr="0048540D" w:rsidRDefault="003210EA" w:rsidP="003210EA">
      <w:pPr>
        <w:pStyle w:val="Liststycke"/>
        <w:numPr>
          <w:ilvl w:val="0"/>
          <w:numId w:val="9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>تصویب قوانین جدید و لغو قوانین قدیمی</w:t>
      </w:r>
    </w:p>
    <w:p w14:paraId="1E7F3E0F" w14:textId="12ED87DE" w:rsidR="003210EA" w:rsidRPr="0048540D" w:rsidRDefault="003210EA" w:rsidP="003210EA">
      <w:pPr>
        <w:pStyle w:val="Liststycke"/>
        <w:numPr>
          <w:ilvl w:val="0"/>
          <w:numId w:val="9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szCs w:val="28"/>
          <w:rtl/>
          <w:lang w:bidi="fa-IR"/>
        </w:rPr>
        <w:t xml:space="preserve">نظارت بر کار دولت و ادارات و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سازمان‌های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دولتی در انجام وظایف آنان</w:t>
      </w:r>
    </w:p>
    <w:p w14:paraId="791680EC" w14:textId="77777777" w:rsidR="00623218" w:rsidRPr="0048540D" w:rsidRDefault="00623218" w:rsidP="00FC2078">
      <w:pPr>
        <w:pStyle w:val="Rubrik2"/>
        <w:rPr>
          <w:rFonts w:cs="B Nazanin"/>
          <w:sz w:val="28"/>
          <w:szCs w:val="28"/>
          <w:lang w:bidi="fa-IR"/>
        </w:rPr>
      </w:pPr>
      <w:r w:rsidRPr="0048540D">
        <w:rPr>
          <w:rFonts w:cs="B Nazanin"/>
          <w:sz w:val="28"/>
          <w:szCs w:val="28"/>
          <w:rtl/>
          <w:lang w:bidi="fa-IR"/>
        </w:rPr>
        <w:t>هیئت دولت</w:t>
      </w:r>
    </w:p>
    <w:p w14:paraId="08B25BFB" w14:textId="77777777" w:rsidR="00FC2078" w:rsidRPr="00680628" w:rsidRDefault="00FC2078" w:rsidP="00FC2078">
      <w:pPr>
        <w:bidi/>
        <w:rPr>
          <w:rFonts w:cs="B Nazanin"/>
          <w:sz w:val="28"/>
          <w:szCs w:val="28"/>
          <w:lang w:bidi="fa-IR"/>
        </w:rPr>
      </w:pPr>
      <w:r w:rsidRPr="0048540D">
        <w:rPr>
          <w:rFonts w:cs="B Nazanin"/>
          <w:sz w:val="28"/>
          <w:szCs w:val="28"/>
          <w:rtl/>
          <w:lang w:bidi="fa-IR"/>
        </w:rPr>
        <w:t>دولت مرکزی از قدرت انحصاری در امور مربوط به حاکمیت ملی، از جمله دادگستری، امور خارجه، امور مالی و دفاع ملی برخوردار است. و پارلمان دارای اختیارات قانونی منحصر به فرد است.</w:t>
      </w:r>
    </w:p>
    <w:p w14:paraId="56510DAA" w14:textId="4540D31C" w:rsidR="00623218" w:rsidRPr="0048540D" w:rsidRDefault="00623218" w:rsidP="00FC2078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هیئت دولت را حزب یا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مجموعه‌ای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از احزاب </w:t>
      </w:r>
      <w:r w:rsidR="000B5082">
        <w:rPr>
          <w:rFonts w:ascii="Times New Roman" w:hAnsi="Times New Roman" w:cs="B Nazanin"/>
          <w:sz w:val="28"/>
          <w:szCs w:val="28"/>
          <w:rtl/>
          <w:lang w:bidi="fa-IR"/>
        </w:rPr>
        <w:t xml:space="preserve">بر </w:t>
      </w:r>
      <w:proofErr w:type="spellStart"/>
      <w:r w:rsidR="000B5082">
        <w:rPr>
          <w:rFonts w:ascii="Times New Roman" w:hAnsi="Times New Roman" w:cs="B Nazanin"/>
          <w:sz w:val="28"/>
          <w:szCs w:val="28"/>
          <w:rtl/>
          <w:lang w:bidi="fa-IR"/>
        </w:rPr>
        <w:t>می‌گزین</w:t>
      </w:r>
      <w:r w:rsidR="00161117">
        <w:rPr>
          <w:rFonts w:ascii="Times New Roman" w:hAnsi="Times New Roman" w:cs="B Nazanin" w:hint="cs"/>
          <w:sz w:val="28"/>
          <w:szCs w:val="28"/>
          <w:rtl/>
          <w:lang w:bidi="fa-IR"/>
        </w:rPr>
        <w:t>ن</w:t>
      </w:r>
      <w:r w:rsidR="000B5082">
        <w:rPr>
          <w:rFonts w:ascii="Times New Roman" w:hAnsi="Times New Roman" w:cs="B Nazanin"/>
          <w:sz w:val="28"/>
          <w:szCs w:val="28"/>
          <w:rtl/>
          <w:lang w:bidi="fa-IR"/>
        </w:rPr>
        <w:t>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بیش از </w:t>
      </w:r>
      <w:r w:rsidR="00E0136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کرسی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۱۷۵ از میان ۳۴۹</w:t>
      </w:r>
      <w:r w:rsidR="00E0136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کرسی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پارلمان </w:t>
      </w:r>
      <w:r w:rsidR="00E0136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را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دارند.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نخست‌وزیر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مسئول انتصاب وزیران است که </w:t>
      </w:r>
      <w:r w:rsidR="00161117">
        <w:rPr>
          <w:rFonts w:ascii="Times New Roman" w:hAnsi="Times New Roman" w:cs="B Nazanin" w:hint="cs"/>
          <w:sz w:val="28"/>
          <w:szCs w:val="28"/>
          <w:rtl/>
          <w:lang w:bidi="fa-IR"/>
        </w:rPr>
        <w:t>با هم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کابینه را تشکیل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می‌دهند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نخست‌وزیر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همچنین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فعالیت‌های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کابینه را هماهنگ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می‌کند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مسئولیت نهایی سیاست دولت را بر عهده دارد. روش حاکمیت که در قانون اساسی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آمده‌است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مستلزم آن است که تصمیمات باید به صورت جمعی اتخاذ شود.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وزارت‌خانه‌ها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فقط در صورتی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می‌توانند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مستقل تصمیم بگیرند که موضوع </w:t>
      </w:r>
      <w:r w:rsidR="00E0136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مورد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تصمیم فقط مربوط به یک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وزارت‌خانه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خاص باشد.</w:t>
      </w:r>
    </w:p>
    <w:p w14:paraId="781C958F" w14:textId="30826D81" w:rsidR="00623218" w:rsidRPr="0048540D" w:rsidRDefault="00623218" w:rsidP="00623218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lastRenderedPageBreak/>
        <w:t xml:space="preserve">کابینه در برابر پارلمان، باید پاسخگو باشد و به حمایت پارلمان در پیگیری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سیاست‌ها</w:t>
      </w:r>
      <w:proofErr w:type="spellEnd"/>
      <w:r w:rsidR="00E0136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خود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نیاز دارد.</w:t>
      </w:r>
    </w:p>
    <w:p w14:paraId="27E18B54" w14:textId="14393430" w:rsidR="00623218" w:rsidRDefault="00623218" w:rsidP="00623218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وزارتخانه‌ها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باید ابزاری کارآمد و شایسته در دست دولت باشند تا بتواند وظیفه حاکمیت بر ملت و اجرای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سیاست‌ها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را به درستی انجام دهد.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وزارتخانه‌ها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نهادهای دیگر هیئت دولت حدود ۴۵۰۰ کارمند دارند که حدود ۲۰۰ نفر از آنها، به شکل سیاسی منصوب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آن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کارمندانی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به شکل سیاسی منصوب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نمی‌شوند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در صورت تغییر دولت، ابقا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14:paraId="7193C1A4" w14:textId="53FD745F" w:rsidR="00507059" w:rsidRPr="0048540D" w:rsidRDefault="00507059" w:rsidP="00161117">
      <w:pPr>
        <w:pStyle w:val="Rubrik3"/>
      </w:pPr>
      <w:r w:rsidRPr="0048540D">
        <w:rPr>
          <w:rtl/>
        </w:rPr>
        <w:t>ماموریت دولت</w:t>
      </w:r>
    </w:p>
    <w:p w14:paraId="75A52809" w14:textId="50A311D7" w:rsidR="00FC2078" w:rsidRPr="0048540D" w:rsidRDefault="00FC2078" w:rsidP="00161117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color w:val="000000"/>
          <w:sz w:val="28"/>
          <w:szCs w:val="28"/>
          <w:lang w:eastAsia="sv-SE" w:bidi="fa-IR"/>
        </w:rPr>
      </w:pPr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ماموریت دولت عبارتند از:</w:t>
      </w:r>
    </w:p>
    <w:p w14:paraId="60744DD3" w14:textId="77777777" w:rsidR="001964A7" w:rsidRPr="00507059" w:rsidRDefault="001964A7" w:rsidP="00161117">
      <w:pPr>
        <w:pStyle w:val="Liststycke"/>
        <w:numPr>
          <w:ilvl w:val="0"/>
          <w:numId w:val="16"/>
        </w:numPr>
        <w:bidi/>
        <w:spacing w:after="100" w:afterAutospacing="1" w:line="240" w:lineRule="auto"/>
        <w:rPr>
          <w:rFonts w:ascii="Times New Roman" w:eastAsia="Times New Roman" w:hAnsi="Times New Roman" w:cs="B Nazanin"/>
          <w:color w:val="000000"/>
          <w:szCs w:val="28"/>
          <w:lang w:eastAsia="sv-SE" w:bidi="fa-IR"/>
        </w:rPr>
      </w:pPr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اجرای تصمیمات اتخاذ شده توسط پارلمان</w:t>
      </w:r>
    </w:p>
    <w:p w14:paraId="68DA857F" w14:textId="77777777" w:rsidR="001964A7" w:rsidRPr="00507059" w:rsidRDefault="001964A7" w:rsidP="00507059">
      <w:pPr>
        <w:pStyle w:val="Liststycke"/>
        <w:numPr>
          <w:ilvl w:val="0"/>
          <w:numId w:val="16"/>
        </w:numPr>
        <w:bidi/>
        <w:spacing w:before="240" w:after="100" w:afterAutospacing="1" w:line="240" w:lineRule="auto"/>
        <w:rPr>
          <w:rFonts w:ascii="Times New Roman" w:eastAsia="Times New Roman" w:hAnsi="Times New Roman" w:cs="B Nazanin"/>
          <w:color w:val="000000"/>
          <w:szCs w:val="28"/>
          <w:lang w:eastAsia="sv-SE" w:bidi="fa-IR"/>
        </w:rPr>
      </w:pPr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ارائه پیشنهادات قانونی به پارلمان (بخشی از روند قانونگذاری)</w:t>
      </w:r>
    </w:p>
    <w:p w14:paraId="22403DEB" w14:textId="05BB47C7" w:rsidR="001964A7" w:rsidRPr="00507059" w:rsidRDefault="001964A7" w:rsidP="00507059">
      <w:pPr>
        <w:pStyle w:val="Liststycke"/>
        <w:numPr>
          <w:ilvl w:val="0"/>
          <w:numId w:val="16"/>
        </w:numPr>
        <w:bidi/>
        <w:spacing w:before="240" w:after="100" w:afterAutospacing="1" w:line="240" w:lineRule="auto"/>
        <w:rPr>
          <w:rFonts w:ascii="Times New Roman" w:eastAsia="Times New Roman" w:hAnsi="Times New Roman" w:cs="B Nazanin"/>
          <w:color w:val="000000"/>
          <w:szCs w:val="28"/>
          <w:lang w:eastAsia="sv-SE" w:bidi="fa-IR"/>
        </w:rPr>
      </w:pPr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انتصاب مدیران ارشد (به عنوان مثال مدیران کل</w:t>
      </w:r>
      <w:r w:rsidR="00885967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 xml:space="preserve"> انرژی، فرهنگ، کار و ..</w:t>
      </w:r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)</w:t>
      </w:r>
    </w:p>
    <w:p w14:paraId="15941F9D" w14:textId="6FC78D24" w:rsidR="001964A7" w:rsidRPr="00507059" w:rsidRDefault="001964A7" w:rsidP="00507059">
      <w:pPr>
        <w:pStyle w:val="Liststycke"/>
        <w:numPr>
          <w:ilvl w:val="0"/>
          <w:numId w:val="16"/>
        </w:numPr>
        <w:bidi/>
        <w:spacing w:before="240" w:after="100" w:afterAutospacing="1" w:line="240" w:lineRule="auto"/>
        <w:rPr>
          <w:rFonts w:ascii="Times New Roman" w:eastAsia="Times New Roman" w:hAnsi="Times New Roman" w:cs="B Nazanin"/>
          <w:color w:val="000000"/>
          <w:szCs w:val="28"/>
          <w:lang w:eastAsia="sv-SE" w:bidi="fa-IR"/>
        </w:rPr>
      </w:pPr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 xml:space="preserve">انعقاد قرارداد با کشورهای دیگر (ارتباطات خارجی / همکاری </w:t>
      </w:r>
      <w:proofErr w:type="spellStart"/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بین‌المللی</w:t>
      </w:r>
      <w:proofErr w:type="spellEnd"/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)</w:t>
      </w:r>
    </w:p>
    <w:p w14:paraId="6E8D8932" w14:textId="77777777" w:rsidR="001964A7" w:rsidRPr="00507059" w:rsidRDefault="001964A7" w:rsidP="00507059">
      <w:pPr>
        <w:pStyle w:val="Liststycke"/>
        <w:numPr>
          <w:ilvl w:val="0"/>
          <w:numId w:val="16"/>
        </w:numPr>
        <w:bidi/>
        <w:spacing w:before="240" w:after="100" w:afterAutospacing="1" w:line="240" w:lineRule="auto"/>
        <w:rPr>
          <w:rFonts w:ascii="Times New Roman" w:eastAsia="Times New Roman" w:hAnsi="Times New Roman" w:cs="B Nazanin"/>
          <w:color w:val="000000"/>
          <w:szCs w:val="28"/>
          <w:lang w:eastAsia="sv-SE" w:bidi="fa-IR"/>
        </w:rPr>
      </w:pPr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تصمیم گیری در مورد بودجه مصوب پارلمان (بخشی از روند بودجه)</w:t>
      </w:r>
    </w:p>
    <w:p w14:paraId="478B2F85" w14:textId="4A63DC64" w:rsidR="005F5B8D" w:rsidRPr="00507059" w:rsidRDefault="005F5B8D" w:rsidP="005F5B8D">
      <w:pPr>
        <w:pStyle w:val="Liststycke"/>
        <w:numPr>
          <w:ilvl w:val="0"/>
          <w:numId w:val="16"/>
        </w:numPr>
        <w:bidi/>
        <w:spacing w:before="240" w:after="100" w:afterAutospacing="1" w:line="240" w:lineRule="auto"/>
        <w:rPr>
          <w:rFonts w:ascii="Times New Roman" w:eastAsia="Times New Roman" w:hAnsi="Times New Roman" w:cs="B Nazanin"/>
          <w:color w:val="000000"/>
          <w:szCs w:val="28"/>
          <w:lang w:eastAsia="sv-SE" w:bidi="fa-IR"/>
        </w:rPr>
      </w:pPr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 xml:space="preserve">نمایندگی سوئد در اتحادیه اروپا (همکاری </w:t>
      </w:r>
      <w:proofErr w:type="spellStart"/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بین</w:t>
      </w:r>
      <w:r w:rsidR="00B522CB">
        <w:rPr>
          <w:rFonts w:ascii="Times New Roman" w:eastAsia="Times New Roman" w:hAnsi="Times New Roman" w:cs="B Nazanin" w:hint="cs"/>
          <w:color w:val="000000"/>
          <w:szCs w:val="28"/>
          <w:rtl/>
          <w:lang w:eastAsia="sv-SE" w:bidi="fa-IR"/>
        </w:rPr>
        <w:t>‌</w:t>
      </w:r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المللی</w:t>
      </w:r>
      <w:proofErr w:type="spellEnd"/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)</w:t>
      </w:r>
    </w:p>
    <w:p w14:paraId="46D54816" w14:textId="77777777" w:rsidR="001964A7" w:rsidRPr="00507059" w:rsidRDefault="001964A7" w:rsidP="00507059">
      <w:pPr>
        <w:pStyle w:val="Liststycke"/>
        <w:numPr>
          <w:ilvl w:val="0"/>
          <w:numId w:val="16"/>
        </w:numPr>
        <w:bidi/>
        <w:spacing w:before="240" w:after="100" w:afterAutospacing="1" w:line="240" w:lineRule="auto"/>
        <w:rPr>
          <w:rFonts w:ascii="Times New Roman" w:eastAsia="Times New Roman" w:hAnsi="Times New Roman" w:cs="B Nazanin"/>
          <w:color w:val="000000"/>
          <w:szCs w:val="28"/>
          <w:lang w:eastAsia="sv-SE" w:bidi="fa-IR"/>
        </w:rPr>
      </w:pPr>
      <w:r w:rsidRPr="00507059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تصمیم گیری در مورد مسائلی که هیچ مقام دیگری مسئول ان نیست.</w:t>
      </w:r>
    </w:p>
    <w:p w14:paraId="094A4EB5" w14:textId="69D05B78" w:rsidR="00FC2078" w:rsidRPr="0048540D" w:rsidRDefault="00FC2078" w:rsidP="00161117">
      <w:pPr>
        <w:pStyle w:val="Rubrik3"/>
      </w:pPr>
      <w:r w:rsidRPr="0048540D">
        <w:rPr>
          <w:rtl/>
        </w:rPr>
        <w:t xml:space="preserve">نظارت </w:t>
      </w:r>
      <w:r w:rsidR="00885967">
        <w:rPr>
          <w:rtl/>
        </w:rPr>
        <w:t>پارلمان</w:t>
      </w:r>
    </w:p>
    <w:p w14:paraId="02BA3453" w14:textId="77777777" w:rsidR="00FC2078" w:rsidRPr="0048540D" w:rsidRDefault="00FC2078" w:rsidP="00FC2078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طبق قانون اساسی سوئد، مجلس باید نظارت پارلمانی اعمال کند. نظارت پارلمانی با این هدف انجام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اطمینان حاصل شود که دولت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سازمان‌های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دولتی طبق قانون عمل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می‌کنند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کفایت و کارآمدی دارند و از سوی دیگر، شهروندان احساس کنند که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می‌توانند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به شیوه اعمال قدرت از سوی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سازمان‌های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دولتی اعتماد کنند.</w:t>
      </w:r>
    </w:p>
    <w:p w14:paraId="3C75FAF7" w14:textId="77777777" w:rsidR="00FC2078" w:rsidRPr="0048540D" w:rsidRDefault="00FC2078" w:rsidP="00FC2078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پارلمان برای اعمال </w:t>
      </w:r>
      <w:hyperlink r:id="rId9" w:history="1">
        <w:r w:rsidRPr="0048540D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نظارت پارلمانی</w:t>
        </w:r>
      </w:hyperlink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روش‌های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زیر را در اختیار دارد:</w:t>
      </w:r>
    </w:p>
    <w:p w14:paraId="1529B305" w14:textId="77777777" w:rsidR="00FC2078" w:rsidRPr="0048540D" w:rsidRDefault="00FC2078" w:rsidP="00FC2078">
      <w:pPr>
        <w:pStyle w:val="Liststycke"/>
        <w:numPr>
          <w:ilvl w:val="0"/>
          <w:numId w:val="10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b/>
          <w:bCs/>
          <w:szCs w:val="28"/>
          <w:rtl/>
          <w:lang w:bidi="fa-IR"/>
        </w:rPr>
        <w:t>کمیته قانون اساسی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: این کمیته مسئول حصول اطمینان از آن است که دولت قوانین کنونی را رعایت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می‌کند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. تمام اعضای پارلمان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می‌توانند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از طریق کمیته قانون اساسی، از وزیران توضیح بخواهند.</w:t>
      </w:r>
    </w:p>
    <w:p w14:paraId="7BC596C3" w14:textId="77777777" w:rsidR="00FC2078" w:rsidRPr="0048540D" w:rsidRDefault="00FC2078" w:rsidP="00FC2078">
      <w:pPr>
        <w:pStyle w:val="Liststycke"/>
        <w:numPr>
          <w:ilvl w:val="0"/>
          <w:numId w:val="10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b/>
          <w:bCs/>
          <w:szCs w:val="28"/>
          <w:rtl/>
          <w:lang w:bidi="fa-IR"/>
        </w:rPr>
        <w:t>حق استیضاح و سؤال نمایندگان از وزیران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: تمام اعضای پارلمان حق سؤال از وزیران درباره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فعالیت‌های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دولت را دارند.</w:t>
      </w:r>
    </w:p>
    <w:p w14:paraId="6635AFC6" w14:textId="77777777" w:rsidR="00FC2078" w:rsidRPr="0048540D" w:rsidRDefault="00FC2078" w:rsidP="00FC2078">
      <w:pPr>
        <w:pStyle w:val="Liststycke"/>
        <w:numPr>
          <w:ilvl w:val="0"/>
          <w:numId w:val="10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b/>
          <w:bCs/>
          <w:szCs w:val="28"/>
          <w:rtl/>
          <w:lang w:bidi="fa-IR"/>
        </w:rPr>
        <w:t>رأی عدم اعتماد به وزیر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: اگر اکثریت اعضای پارلمان رأی اعتماد خود را به یک وزیر یا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نخست‌وزیر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پس بگیرند،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می‌توانند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آنها را مجبور به استعفا کنند. اگر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نخست‌وزیر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مجبور به استعفا شود، کل هیئت دولت برکنار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می‌شود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>.</w:t>
      </w:r>
    </w:p>
    <w:p w14:paraId="34A51F5D" w14:textId="3243A029" w:rsidR="00FC2078" w:rsidRPr="0048540D" w:rsidRDefault="00FC2078" w:rsidP="00FC2078">
      <w:pPr>
        <w:pStyle w:val="Liststycke"/>
        <w:numPr>
          <w:ilvl w:val="0"/>
          <w:numId w:val="10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b/>
          <w:bCs/>
          <w:szCs w:val="28"/>
          <w:rtl/>
          <w:lang w:bidi="fa-IR"/>
        </w:rPr>
        <w:lastRenderedPageBreak/>
        <w:t>کارگزاران حقوقی پارلمان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: کارگزاران حقوقی پارلمان چهار نفر هستند و همگی از طرف مجلس انتخاب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می‌شوند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.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وظیفه‌ی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کارگزاران حقوقی پارلمان نظارت بر کار ادارات و کارمندان دولتی و </w:t>
      </w:r>
      <w:proofErr w:type="spellStart"/>
      <w:r w:rsidR="005F5B8D">
        <w:rPr>
          <w:rFonts w:ascii="Times New Roman" w:hAnsi="Times New Roman" w:cs="B Nazanin" w:hint="cs"/>
          <w:szCs w:val="28"/>
          <w:rtl/>
          <w:lang w:bidi="fa-IR"/>
        </w:rPr>
        <w:t>شهرداری‌ها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از نقطه نظر تطابق آن با قوانین و مقررات جاری کشور و همچنین رسیدگی به شکایات اداری است.</w:t>
      </w:r>
    </w:p>
    <w:p w14:paraId="3DB103DC" w14:textId="6BE0250E" w:rsidR="00FC2078" w:rsidRPr="0048540D" w:rsidRDefault="00FC2078" w:rsidP="00FC2078">
      <w:pPr>
        <w:pStyle w:val="Liststycke"/>
        <w:numPr>
          <w:ilvl w:val="0"/>
          <w:numId w:val="10"/>
        </w:numPr>
        <w:bidi/>
        <w:rPr>
          <w:rFonts w:ascii="Times New Roman" w:hAnsi="Times New Roman" w:cs="B Nazanin"/>
          <w:szCs w:val="28"/>
          <w:lang w:bidi="fa-IR"/>
        </w:rPr>
      </w:pPr>
      <w:r w:rsidRPr="0048540D">
        <w:rPr>
          <w:rFonts w:ascii="Times New Roman" w:hAnsi="Times New Roman" w:cs="B Nazanin"/>
          <w:b/>
          <w:bCs/>
          <w:szCs w:val="28"/>
          <w:rtl/>
          <w:lang w:bidi="fa-IR"/>
        </w:rPr>
        <w:t xml:space="preserve">سازمان </w:t>
      </w:r>
      <w:r w:rsidR="00885967">
        <w:rPr>
          <w:rFonts w:ascii="Times New Roman" w:hAnsi="Times New Roman" w:cs="B Nazanin"/>
          <w:b/>
          <w:bCs/>
          <w:szCs w:val="28"/>
          <w:rtl/>
          <w:lang w:bidi="fa-IR"/>
        </w:rPr>
        <w:t>بازرسی مالی</w:t>
      </w:r>
      <w:r w:rsidRPr="0048540D">
        <w:rPr>
          <w:rFonts w:ascii="Times New Roman" w:hAnsi="Times New Roman" w:cs="B Nazanin"/>
          <w:b/>
          <w:bCs/>
          <w:szCs w:val="28"/>
          <w:rtl/>
          <w:lang w:bidi="fa-IR"/>
        </w:rPr>
        <w:t xml:space="preserve"> سوئد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: این سازمان مسئول </w:t>
      </w:r>
      <w:r w:rsidR="00885967">
        <w:rPr>
          <w:rFonts w:ascii="Times New Roman" w:hAnsi="Times New Roman" w:cs="B Nazanin"/>
          <w:szCs w:val="28"/>
          <w:rtl/>
          <w:lang w:bidi="fa-IR"/>
        </w:rPr>
        <w:t>بازرسی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فعالیت‌های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دولت سوئد است و بررسی </w:t>
      </w:r>
      <w:proofErr w:type="spellStart"/>
      <w:r w:rsidRPr="0048540D">
        <w:rPr>
          <w:rFonts w:ascii="Times New Roman" w:hAnsi="Times New Roman" w:cs="B Nazanin"/>
          <w:szCs w:val="28"/>
          <w:rtl/>
          <w:lang w:bidi="fa-IR"/>
        </w:rPr>
        <w:t>می‌کند</w:t>
      </w:r>
      <w:proofErr w:type="spellEnd"/>
      <w:r w:rsidRPr="0048540D">
        <w:rPr>
          <w:rFonts w:ascii="Times New Roman" w:hAnsi="Times New Roman" w:cs="B Nazanin"/>
          <w:szCs w:val="28"/>
          <w:rtl/>
          <w:lang w:bidi="fa-IR"/>
        </w:rPr>
        <w:t xml:space="preserve"> که پول دولت برای چه چیزی مصرف می شود و چقدر از آن</w:t>
      </w:r>
      <w:r w:rsidR="005F5B8D">
        <w:rPr>
          <w:rFonts w:ascii="Times New Roman" w:hAnsi="Times New Roman" w:cs="B Nazanin" w:hint="cs"/>
          <w:szCs w:val="28"/>
          <w:rtl/>
          <w:lang w:bidi="fa-IR"/>
        </w:rPr>
        <w:t xml:space="preserve"> با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 کارآمد</w:t>
      </w:r>
      <w:r w:rsidR="005F5B8D">
        <w:rPr>
          <w:rFonts w:ascii="Times New Roman" w:hAnsi="Times New Roman" w:cs="B Nazanin" w:hint="cs"/>
          <w:szCs w:val="28"/>
          <w:rtl/>
          <w:lang w:bidi="fa-IR"/>
        </w:rPr>
        <w:t>ی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 استفاده می شود. این اداره مرجع زیر نظر مجلس است.</w:t>
      </w:r>
      <w:r w:rsidR="005F5B8D">
        <w:rPr>
          <w:rFonts w:ascii="Times New Roman" w:hAnsi="Times New Roman" w:cs="B Nazanin" w:hint="cs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هدف استفاده بهینه از منابع </w:t>
      </w:r>
      <w:r w:rsidR="00885967">
        <w:rPr>
          <w:rFonts w:ascii="Times New Roman" w:hAnsi="Times New Roman" w:cs="B Nazanin"/>
          <w:szCs w:val="28"/>
          <w:rtl/>
          <w:lang w:bidi="fa-IR"/>
        </w:rPr>
        <w:t>کشور</w:t>
      </w:r>
      <w:r w:rsidRPr="0048540D">
        <w:rPr>
          <w:rFonts w:ascii="Times New Roman" w:hAnsi="Times New Roman" w:cs="B Nazanin"/>
          <w:szCs w:val="28"/>
          <w:rtl/>
          <w:lang w:bidi="fa-IR"/>
        </w:rPr>
        <w:t xml:space="preserve"> و مدیریت کارآمد است.</w:t>
      </w:r>
    </w:p>
    <w:p w14:paraId="3AFF8186" w14:textId="77777777" w:rsidR="00D67C8A" w:rsidRPr="0048540D" w:rsidRDefault="00D67C8A" w:rsidP="00FC2078">
      <w:pPr>
        <w:pStyle w:val="Rubrik1"/>
        <w:rPr>
          <w:rFonts w:cs="B Nazanin"/>
          <w:sz w:val="36"/>
          <w:szCs w:val="36"/>
          <w:lang w:bidi="fa-IR"/>
        </w:rPr>
      </w:pPr>
      <w:r w:rsidRPr="0048540D">
        <w:rPr>
          <w:rFonts w:cs="B Nazanin"/>
          <w:sz w:val="36"/>
          <w:szCs w:val="36"/>
          <w:rtl/>
          <w:lang w:bidi="fa-IR"/>
        </w:rPr>
        <w:t>اتحادیه اروپا</w:t>
      </w:r>
    </w:p>
    <w:p w14:paraId="35F6BF33" w14:textId="618813F1" w:rsidR="008E55B2" w:rsidRPr="0048540D" w:rsidRDefault="008E55B2" w:rsidP="008E55B2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سوئد</w:t>
      </w:r>
      <w:r w:rsidR="005F5B8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از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سال ۱۹۹۵ عضو اتحادیه اروپا شد. 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>اتحادیه اروپا</w:t>
      </w:r>
      <w:r w:rsidR="001964A7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شامل ۲۷ کشور اروپایی است. کشورهایی که در اتحادیه اروپا عضو هستند در چندین مورد بطور مثال، داد و ستد،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حرکت آزاد کالا، خدمات، سرمایه و شهروندان در اروپا، حفاظت از محیط زیست</w:t>
      </w:r>
      <w:r w:rsidR="001964A7" w:rsidRPr="0048540D">
        <w:rPr>
          <w:rFonts w:ascii="Times New Roman" w:hAnsi="Times New Roman" w:cs="B Nazanin"/>
          <w:sz w:val="28"/>
          <w:szCs w:val="28"/>
          <w:rtl/>
          <w:lang w:bidi="fa-IR"/>
        </w:rPr>
        <w:t>،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کشاورزی</w:t>
      </w:r>
      <w:r w:rsidR="005F5B8D"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="001964A7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>نظارت بر صلح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،</w:t>
      </w:r>
      <w:r w:rsidR="00D67C8A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امنیت و مسائل دفاعی اروپا، با هم همکاری می کنند. بسیاری از کشورهای عضو، به واحد پولی مشترک یورو پیوسته</w:t>
      </w:r>
      <w:r w:rsidRPr="00680628">
        <w:rPr>
          <w:rFonts w:ascii="Times New Roman" w:hAnsi="Times New Roman" w:cs="B Nazanin"/>
          <w:sz w:val="28"/>
          <w:szCs w:val="28"/>
          <w:lang w:bidi="fa-IR"/>
        </w:rPr>
        <w:t>‌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، اما سوئد این کار را نکرده است.</w:t>
      </w:r>
    </w:p>
    <w:p w14:paraId="429E6F96" w14:textId="30B26B7E" w:rsidR="00D67C8A" w:rsidRPr="0048540D" w:rsidRDefault="00D67C8A" w:rsidP="00D67C8A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اتحادیه اروپا در باره قوانینی که قرار است در کل اتحادیه اروپا اعمال شود تصمیم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1964A7" w:rsidRPr="0048540D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گیرد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بسیاری از قوانین اتحادیه اروپا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معاملات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سفر و کار کردن داخل اتحادیه اروپا را آسانتر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کرده</w:t>
      </w:r>
      <w:r w:rsidR="001964A7" w:rsidRPr="0048540D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14:paraId="44BEC07D" w14:textId="0C70FCEB" w:rsidR="00471C5E" w:rsidRPr="0048540D" w:rsidRDefault="00471C5E" w:rsidP="008E55B2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اتحادیه اروپا دارای سه نهاد بزرگ است که باهم قوانین را </w:t>
      </w:r>
      <w:r w:rsidR="00B522CB" w:rsidRPr="0048540D">
        <w:rPr>
          <w:rFonts w:ascii="Times New Roman" w:hAnsi="Times New Roman" w:cs="B Nazanin" w:hint="cs"/>
          <w:sz w:val="28"/>
          <w:szCs w:val="28"/>
          <w:rtl/>
          <w:lang w:bidi="fa-IR"/>
        </w:rPr>
        <w:t>وضع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می کنند:</w:t>
      </w:r>
      <w:r w:rsidR="008E55B2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کمیسیون اروپا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</w:t>
      </w:r>
      <w:r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پارلمان اروپا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</w:t>
      </w:r>
      <w:r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شورای وزیران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شورای اتحادیه اروپا نیز</w:t>
      </w:r>
      <w:r w:rsidR="008E55B2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نامیده می شود. این سه نهاد در بروکسل پایتخت بلژیک، در شهر فرانسوی</w:t>
      </w:r>
      <w:r w:rsidR="008E55B2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اِستراسبورگ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در کشور لوکزامبورگ مستقر هستند. کشور</w:t>
      </w:r>
      <w:r w:rsidR="008E55B2" w:rsidRPr="0048540D">
        <w:rPr>
          <w:rFonts w:ascii="Times New Roman" w:hAnsi="Times New Roman" w:cs="B Nazanin"/>
          <w:sz w:val="28"/>
          <w:szCs w:val="28"/>
          <w:rtl/>
          <w:lang w:bidi="fa-IR"/>
        </w:rPr>
        <w:t>های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عضو به سه</w:t>
      </w:r>
      <w:r w:rsidR="008E55B2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شیوه باهم همکاری دارند:</w:t>
      </w:r>
    </w:p>
    <w:p w14:paraId="298CFDBB" w14:textId="77A9D148" w:rsidR="00471C5E" w:rsidRPr="0048540D" w:rsidRDefault="00471C5E" w:rsidP="00F716E4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در سطح فرا دولتی</w:t>
      </w:r>
      <w:r w:rsidR="008E55B2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: </w:t>
      </w:r>
      <w:r w:rsidR="00B15592" w:rsidRPr="0048540D">
        <w:rPr>
          <w:rFonts w:ascii="Times New Roman" w:hAnsi="Times New Roman" w:cs="B Nazanin"/>
          <w:sz w:val="28"/>
          <w:szCs w:val="28"/>
          <w:rtl/>
          <w:lang w:bidi="fa-IR"/>
        </w:rPr>
        <w:t>تصمیماتی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</w:t>
      </w:r>
      <w:r w:rsidR="00B15592" w:rsidRPr="0048540D">
        <w:rPr>
          <w:rFonts w:ascii="Times New Roman" w:hAnsi="Times New Roman" w:cs="B Nazanin"/>
          <w:sz w:val="28"/>
          <w:szCs w:val="28"/>
          <w:rtl/>
          <w:lang w:bidi="fa-IR"/>
        </w:rPr>
        <w:t>همه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B15592" w:rsidRPr="0048540D">
        <w:rPr>
          <w:rFonts w:ascii="Times New Roman" w:hAnsi="Times New Roman" w:cs="B Nazanin"/>
          <w:sz w:val="28"/>
          <w:szCs w:val="28"/>
          <w:rtl/>
          <w:lang w:bidi="fa-IR"/>
        </w:rPr>
        <w:t>کشورهای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B15592" w:rsidRPr="0048540D">
        <w:rPr>
          <w:rFonts w:ascii="Times New Roman" w:hAnsi="Times New Roman" w:cs="B Nazanin"/>
          <w:sz w:val="28"/>
          <w:szCs w:val="28"/>
          <w:rtl/>
          <w:lang w:bidi="fa-IR"/>
        </w:rPr>
        <w:t>عضو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باید از آنها پیروی کنند. این</w:t>
      </w:r>
      <w:r w:rsidR="008E55B2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قسمت </w:t>
      </w:r>
      <w:r w:rsidR="00B15592" w:rsidRPr="0048540D">
        <w:rPr>
          <w:rFonts w:ascii="Times New Roman" w:hAnsi="Times New Roman" w:cs="B Nazanin"/>
          <w:sz w:val="28"/>
          <w:szCs w:val="28"/>
          <w:rtl/>
          <w:lang w:bidi="fa-IR"/>
        </w:rPr>
        <w:t>شامل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قوانینی است که اتحادیه اروپا وضع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5F5B8D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 قوانین</w:t>
      </w:r>
      <w:r w:rsidR="00F716E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EA3F82" w:rsidRPr="0048540D">
        <w:rPr>
          <w:rFonts w:ascii="Times New Roman" w:hAnsi="Times New Roman" w:cs="B Nazanin"/>
          <w:sz w:val="28"/>
          <w:szCs w:val="28"/>
          <w:rtl/>
          <w:lang w:bidi="fa-IR"/>
        </w:rPr>
        <w:t>اتحادیه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اروپا نسبت به قوانین ملی </w:t>
      </w:r>
      <w:r w:rsidR="00EA3F82" w:rsidRPr="0048540D">
        <w:rPr>
          <w:rFonts w:ascii="Times New Roman" w:hAnsi="Times New Roman" w:cs="B Nazanin"/>
          <w:sz w:val="28"/>
          <w:szCs w:val="28"/>
          <w:rtl/>
          <w:lang w:bidi="fa-IR"/>
        </w:rPr>
        <w:t>کشورهای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عضو اولویت دارند.</w:t>
      </w:r>
      <w:r w:rsidR="00F716E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EA3F82" w:rsidRPr="0048540D">
        <w:rPr>
          <w:rFonts w:ascii="Times New Roman" w:hAnsi="Times New Roman" w:cs="B Nazanin"/>
          <w:sz w:val="28"/>
          <w:szCs w:val="28"/>
          <w:rtl/>
          <w:lang w:bidi="fa-IR"/>
        </w:rPr>
        <w:t>بسیاری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از قوانینی که </w:t>
      </w:r>
      <w:r w:rsidR="00EA3F82" w:rsidRPr="0048540D">
        <w:rPr>
          <w:rFonts w:ascii="Times New Roman" w:hAnsi="Times New Roman" w:cs="B Nazanin"/>
          <w:sz w:val="28"/>
          <w:szCs w:val="28"/>
          <w:rtl/>
          <w:lang w:bidi="fa-IR"/>
        </w:rPr>
        <w:t>وضع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می شوند برای </w:t>
      </w:r>
      <w:r w:rsidR="00EA3F82" w:rsidRPr="0048540D">
        <w:rPr>
          <w:rFonts w:ascii="Times New Roman" w:hAnsi="Times New Roman" w:cs="B Nazanin"/>
          <w:sz w:val="28"/>
          <w:szCs w:val="28"/>
          <w:rtl/>
          <w:lang w:bidi="fa-IR"/>
        </w:rPr>
        <w:t>تسهیل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EA3F82" w:rsidRPr="0048540D">
        <w:rPr>
          <w:rFonts w:ascii="Times New Roman" w:hAnsi="Times New Roman" w:cs="B Nazanin"/>
          <w:sz w:val="28"/>
          <w:szCs w:val="28"/>
          <w:rtl/>
          <w:lang w:bidi="fa-IR"/>
        </w:rPr>
        <w:t>امور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بازرگانی،</w:t>
      </w:r>
      <w:r w:rsidR="00F716E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سفر و کار در </w:t>
      </w:r>
      <w:r w:rsidR="00EA3F82" w:rsidRPr="0048540D">
        <w:rPr>
          <w:rFonts w:ascii="Times New Roman" w:hAnsi="Times New Roman" w:cs="B Nazanin"/>
          <w:sz w:val="28"/>
          <w:szCs w:val="28"/>
          <w:rtl/>
          <w:lang w:bidi="fa-IR"/>
        </w:rPr>
        <w:t>اتحادیه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اروپا هستند. یک دادگاه ویژه نیز برای نهاد</w:t>
      </w:r>
      <w:r w:rsidR="00F716E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قانونگذاری اتحادیه اروپا وجود دارد که </w:t>
      </w:r>
      <w:r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دادگاه اتحادیه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اروپا نامیده</w:t>
      </w:r>
      <w:r w:rsidR="00F716E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 شود و در کشور لوکزامبورگ قرار دارد.</w:t>
      </w:r>
    </w:p>
    <w:p w14:paraId="71372A16" w14:textId="3BD347F6" w:rsidR="00471C5E" w:rsidRPr="0048540D" w:rsidRDefault="00471C5E" w:rsidP="00F716E4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در سطح بین کشوری</w:t>
      </w:r>
      <w:r w:rsidR="00F716E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: </w:t>
      </w:r>
      <w:r w:rsidR="00EA3F82" w:rsidRPr="0048540D">
        <w:rPr>
          <w:rFonts w:ascii="Times New Roman" w:hAnsi="Times New Roman" w:cs="B Nazanin"/>
          <w:sz w:val="28"/>
          <w:szCs w:val="28"/>
          <w:rtl/>
          <w:lang w:bidi="fa-IR"/>
        </w:rPr>
        <w:t>همکاری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داوطلبانه و بدون قانونگذاری بین </w:t>
      </w:r>
      <w:r w:rsidR="00EA3F82" w:rsidRPr="0048540D">
        <w:rPr>
          <w:rFonts w:ascii="Times New Roman" w:hAnsi="Times New Roman" w:cs="B Nazanin"/>
          <w:sz w:val="28"/>
          <w:szCs w:val="28"/>
          <w:rtl/>
          <w:lang w:bidi="fa-IR"/>
        </w:rPr>
        <w:t>کشورهای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EA3F82" w:rsidRPr="0048540D">
        <w:rPr>
          <w:rFonts w:ascii="Times New Roman" w:hAnsi="Times New Roman" w:cs="B Nazanin"/>
          <w:sz w:val="28"/>
          <w:szCs w:val="28"/>
          <w:rtl/>
          <w:lang w:bidi="fa-IR"/>
        </w:rPr>
        <w:t>عضو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>نمونه</w:t>
      </w:r>
      <w:r w:rsidR="00F716E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وقتی </w:t>
      </w:r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>اتحادیه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اروپا در </w:t>
      </w:r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>مورد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سیاست </w:t>
      </w:r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>خارجی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</w:t>
      </w:r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>عملیات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نظامی</w:t>
      </w:r>
      <w:r w:rsidR="00F716E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تصمیمی می گیرد، در سطح بین کشوری عمل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5F5B8D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14:paraId="670F0549" w14:textId="4B009866" w:rsidR="00EC5F29" w:rsidRPr="0048540D" w:rsidRDefault="00471C5E" w:rsidP="00F716E4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>در سطح ملی</w:t>
      </w:r>
      <w:r w:rsidR="00F716E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: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هر </w:t>
      </w:r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>کشور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>عضو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>حق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دارد برای </w:t>
      </w:r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>مصالح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>خود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تصمیم</w:t>
      </w:r>
      <w:r w:rsidR="005F5B8D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گیری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کند. ولی</w:t>
      </w:r>
      <w:r w:rsidR="00F716E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کلیه قوانین و مقرراتی که یک کشور تصویب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>‌شود</w:t>
      </w:r>
      <w:proofErr w:type="spellEnd"/>
      <w:r w:rsidR="00C45445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باید با قوانین و</w:t>
      </w:r>
      <w:r w:rsidR="00F716E4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مقررات جاری در سطح فرا دولتی مطابقت داشته باشند.</w:t>
      </w:r>
    </w:p>
    <w:p w14:paraId="7FA5CACC" w14:textId="70946863" w:rsidR="00904A6E" w:rsidRPr="0048540D" w:rsidRDefault="00904A6E" w:rsidP="00904A6E">
      <w:pPr>
        <w:pStyle w:val="Rubrik1"/>
        <w:rPr>
          <w:rFonts w:cs="B Nazanin"/>
          <w:sz w:val="36"/>
          <w:szCs w:val="36"/>
          <w:lang w:bidi="fa-IR"/>
        </w:rPr>
      </w:pPr>
      <w:r w:rsidRPr="0048540D">
        <w:rPr>
          <w:rFonts w:cs="B Nazanin"/>
          <w:sz w:val="36"/>
          <w:szCs w:val="36"/>
          <w:rtl/>
          <w:lang w:bidi="fa-IR"/>
        </w:rPr>
        <w:t>اقلیت های ملی و زبانی در سوئد</w:t>
      </w:r>
    </w:p>
    <w:p w14:paraId="6B928A23" w14:textId="5E7325BB" w:rsidR="00904A6E" w:rsidRPr="0048540D" w:rsidRDefault="00904A6E" w:rsidP="00324DD1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در سوئد قانونی برای حمایت از اقلیت های ملی وجود دارد. </w:t>
      </w:r>
      <w:hyperlink r:id="rId10" w:history="1">
        <w:r w:rsidRPr="00B65CA7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پنج اقلیت</w:t>
        </w:r>
        <w:r w:rsidR="00324DD1" w:rsidRPr="00B65CA7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 xml:space="preserve"> </w:t>
        </w:r>
        <w:r w:rsidRPr="00B65CA7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ملی</w:t>
        </w:r>
      </w:hyperlink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در سوئد به رسمیت شناخته شده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عبارتند از یهودیان،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روم</w:t>
      </w:r>
      <w:r w:rsidR="00F27511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،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="00B65CA7">
        <w:rPr>
          <w:rFonts w:ascii="Times New Roman" w:hAnsi="Times New Roman" w:cs="B Nazanin"/>
          <w:sz w:val="28"/>
          <w:szCs w:val="28"/>
          <w:rtl/>
          <w:lang w:bidi="fa-IR"/>
        </w:rPr>
        <w:t>سامه‌ها</w:t>
      </w:r>
      <w:proofErr w:type="spellEnd"/>
      <w:r w:rsidR="00B65CA7">
        <w:rPr>
          <w:rStyle w:val="Slutnotsreferens"/>
          <w:rFonts w:ascii="Times New Roman" w:hAnsi="Times New Roman" w:cs="B Nazanin"/>
          <w:sz w:val="28"/>
          <w:szCs w:val="28"/>
          <w:rtl/>
          <w:lang w:bidi="fa-IR"/>
        </w:rPr>
        <w:endnoteReference w:id="4"/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فنلاندی</w:t>
      </w:r>
      <w:r w:rsidR="00F27511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سوئد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تورنه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دال</w:t>
      </w:r>
      <w:r w:rsidR="00B65CA7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ها</w:t>
      </w:r>
      <w:proofErr w:type="spellEnd"/>
      <w:r w:rsidR="00B65CA7">
        <w:rPr>
          <w:rStyle w:val="Slutnotsreferens"/>
          <w:rFonts w:ascii="Times New Roman" w:hAnsi="Times New Roman" w:cs="B Nazanin"/>
          <w:sz w:val="28"/>
          <w:szCs w:val="28"/>
          <w:rtl/>
          <w:lang w:bidi="fa-IR"/>
        </w:rPr>
        <w:endnoteReference w:id="5"/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 زبان های اقلیت قدیمی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سوئد عبارتند از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حیدیش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رومانی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چیب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</w:t>
      </w:r>
      <w:proofErr w:type="spellStart"/>
      <w:r w:rsidR="00B65CA7">
        <w:rPr>
          <w:rFonts w:ascii="Times New Roman" w:hAnsi="Times New Roman" w:cs="B Nazanin"/>
          <w:sz w:val="28"/>
          <w:szCs w:val="28"/>
          <w:rtl/>
          <w:lang w:bidi="fa-IR"/>
        </w:rPr>
        <w:t>سامه</w:t>
      </w:r>
      <w:proofErr w:type="spellEnd"/>
      <w:r w:rsidR="00B65CA7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="00F27511">
        <w:rPr>
          <w:rFonts w:ascii="Times New Roman" w:hAnsi="Times New Roman" w:cs="B Nazanin"/>
          <w:sz w:val="28"/>
          <w:szCs w:val="28"/>
          <w:rtl/>
          <w:lang w:bidi="fa-IR"/>
        </w:rPr>
        <w:t>‌ای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فنلاندی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مینکیه</w:t>
      </w:r>
      <w:r w:rsidR="00F27511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لی</w:t>
      </w:r>
      <w:proofErr w:type="spellEnd"/>
      <w:r w:rsidR="00F27511">
        <w:rPr>
          <w:rStyle w:val="Slutnotsreferens"/>
          <w:rFonts w:ascii="Times New Roman" w:hAnsi="Times New Roman" w:cs="B Nazanin"/>
          <w:sz w:val="28"/>
          <w:szCs w:val="28"/>
          <w:rtl/>
          <w:lang w:bidi="fa-IR"/>
        </w:rPr>
        <w:endnoteReference w:id="6"/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دولت برای تقویت حقوق انسانی اقلیت های ملی 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>ف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عالیت می کند.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وجه مشترک گروه های اقلیت، زندگی طولانی مدت آنها در سوئد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و همچنین انسجام درون گروهی گسترده آنهاست. این گروه ها دارای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تعلقات دینی، زبانی و فرهنگی خاص خود هستند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5F5B8D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خواهند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هویت فرهنگی و زبانی خود را حفظ کنند.</w:t>
      </w:r>
    </w:p>
    <w:p w14:paraId="52F4F8C8" w14:textId="5FDFD9E2" w:rsidR="00904A6E" w:rsidRPr="0048540D" w:rsidRDefault="00B65CA7" w:rsidP="002A0EBF">
      <w:pPr>
        <w:bidi/>
        <w:rPr>
          <w:rFonts w:ascii="Times New Roman" w:hAnsi="Times New Roman" w:cs="B Nazanin"/>
          <w:sz w:val="28"/>
          <w:szCs w:val="28"/>
          <w:lang w:bidi="fa-IR"/>
        </w:rPr>
      </w:pPr>
      <w:proofErr w:type="spellStart"/>
      <w:r>
        <w:rPr>
          <w:rFonts w:ascii="Times New Roman" w:hAnsi="Times New Roman" w:cs="B Nazanin"/>
          <w:sz w:val="28"/>
          <w:szCs w:val="28"/>
          <w:rtl/>
          <w:lang w:bidi="fa-IR"/>
        </w:rPr>
        <w:t>سامه‌ها</w:t>
      </w:r>
      <w:proofErr w:type="spellEnd"/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تنها قوم بومی به رسمیت شناخته شده سوئد هستند. آنها در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سوئد، نروژ، فنلاند و روسیه زندگی </w:t>
      </w:r>
      <w:proofErr w:type="spellStart"/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5F5B8D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>کنند</w:t>
      </w:r>
      <w:proofErr w:type="spellEnd"/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در سوئد حدود 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۲۰۰۰۰ </w:t>
      </w:r>
      <w:proofErr w:type="spellStart"/>
      <w:r>
        <w:rPr>
          <w:rFonts w:ascii="Times New Roman" w:hAnsi="Times New Roman" w:cs="B Nazanin"/>
          <w:sz w:val="28"/>
          <w:szCs w:val="28"/>
          <w:rtl/>
          <w:lang w:bidi="fa-IR"/>
        </w:rPr>
        <w:t>سامه‌ها</w:t>
      </w:r>
      <w:proofErr w:type="spellEnd"/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زندگی </w:t>
      </w:r>
      <w:proofErr w:type="spellStart"/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5F5B8D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>کن</w:t>
      </w:r>
      <w:r w:rsidR="005F5B8D">
        <w:rPr>
          <w:rFonts w:ascii="Times New Roman" w:hAnsi="Times New Roman" w:cs="B Nazanin" w:hint="cs"/>
          <w:sz w:val="28"/>
          <w:szCs w:val="28"/>
          <w:rtl/>
          <w:lang w:bidi="fa-IR"/>
        </w:rPr>
        <w:t>ن</w:t>
      </w:r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>د</w:t>
      </w:r>
      <w:proofErr w:type="spellEnd"/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  <w:proofErr w:type="spellStart"/>
      <w:r>
        <w:rPr>
          <w:rFonts w:ascii="Times New Roman" w:hAnsi="Times New Roman" w:cs="B Nazanin"/>
          <w:sz w:val="28"/>
          <w:szCs w:val="28"/>
          <w:rtl/>
          <w:lang w:bidi="fa-IR"/>
        </w:rPr>
        <w:t>سامه‌ها</w:t>
      </w:r>
      <w:proofErr w:type="spellEnd"/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بطور سنتی در زمینه شکار، ماهیگیری،</w:t>
      </w:r>
      <w:r w:rsidR="00324DD1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کارهای دستی و پرورش </w:t>
      </w:r>
      <w:hyperlink r:id="rId11" w:history="1">
        <w:r w:rsidR="00904A6E" w:rsidRPr="00D861B7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 xml:space="preserve">گوزن </w:t>
        </w:r>
        <w:r w:rsidR="002A0EBF" w:rsidRPr="00D861B7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شمالی</w:t>
        </w:r>
      </w:hyperlink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اشتغال دا</w:t>
      </w:r>
      <w:r w:rsidR="005F5B8D">
        <w:rPr>
          <w:rFonts w:ascii="Times New Roman" w:hAnsi="Times New Roman" w:cs="B Nazanin" w:hint="cs"/>
          <w:sz w:val="28"/>
          <w:szCs w:val="28"/>
          <w:rtl/>
          <w:lang w:bidi="fa-IR"/>
        </w:rPr>
        <w:t>رند</w:t>
      </w:r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گوزن 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شمالی </w:t>
      </w:r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برای </w:t>
      </w:r>
      <w:proofErr w:type="spellStart"/>
      <w:r>
        <w:rPr>
          <w:rFonts w:ascii="Times New Roman" w:hAnsi="Times New Roman" w:cs="B Nazanin"/>
          <w:sz w:val="28"/>
          <w:szCs w:val="28"/>
          <w:rtl/>
          <w:lang w:bidi="fa-IR"/>
        </w:rPr>
        <w:t>سامه‌ها</w:t>
      </w:r>
      <w:proofErr w:type="spellEnd"/>
      <w:r w:rsidR="00904A6E" w:rsidRPr="0048540D">
        <w:rPr>
          <w:rFonts w:ascii="Times New Roman" w:hAnsi="Times New Roman" w:cs="B Nazanin"/>
          <w:sz w:val="28"/>
          <w:szCs w:val="28"/>
          <w:rtl/>
          <w:lang w:bidi="fa-IR"/>
        </w:rPr>
        <w:t>، حیوان اهلی محسوب می شود.</w:t>
      </w:r>
    </w:p>
    <w:p w14:paraId="7CA86D88" w14:textId="04E1FF9A" w:rsidR="00904A6E" w:rsidRPr="0048540D" w:rsidRDefault="00904A6E" w:rsidP="00D861B7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مردم </w:t>
      </w:r>
      <w:proofErr w:type="spellStart"/>
      <w:r w:rsidR="00B65CA7">
        <w:rPr>
          <w:rFonts w:ascii="Times New Roman" w:hAnsi="Times New Roman" w:cs="B Nazanin"/>
          <w:sz w:val="28"/>
          <w:szCs w:val="28"/>
          <w:rtl/>
          <w:lang w:bidi="fa-IR"/>
        </w:rPr>
        <w:t>سامه</w:t>
      </w:r>
      <w:proofErr w:type="spellEnd"/>
      <w:r w:rsidR="00B65CA7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hyperlink r:id="rId12" w:history="1">
        <w:r w:rsidRPr="00D861B7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روز ملی</w:t>
        </w:r>
      </w:hyperlink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خود را در ششم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فوریه</w:t>
      </w:r>
      <w:r w:rsidR="00D861B7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هر سال جشن می گیرند.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انتخاب این روز به نخستین گردهمایی ملی مردم </w:t>
      </w:r>
      <w:proofErr w:type="spellStart"/>
      <w:r w:rsidR="00B65CA7">
        <w:rPr>
          <w:rFonts w:ascii="Times New Roman" w:hAnsi="Times New Roman" w:cs="B Nazanin"/>
          <w:sz w:val="28"/>
          <w:szCs w:val="28"/>
          <w:rtl/>
          <w:lang w:bidi="fa-IR"/>
        </w:rPr>
        <w:t>سامه</w:t>
      </w:r>
      <w:proofErr w:type="spellEnd"/>
      <w:r w:rsidR="00B65CA7">
        <w:rPr>
          <w:rFonts w:ascii="Times New Roman" w:hAnsi="Times New Roman" w:cs="B Nazanin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باز می گردد که</w:t>
      </w:r>
      <w:r w:rsidR="00D861B7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در</w:t>
      </w:r>
      <w:r w:rsidR="00D861B7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861B7" w:rsidRPr="00D861B7">
        <w:rPr>
          <w:rFonts w:ascii="Times New Roman" w:hAnsi="Times New Roman" w:cs="B Nazanin"/>
          <w:sz w:val="28"/>
          <w:szCs w:val="28"/>
          <w:rtl/>
          <w:lang w:bidi="fa-IR"/>
        </w:rPr>
        <w:t>۶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فوریه ١٩١٧ در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منطقه</w:t>
      </w:r>
      <w:r w:rsidR="00D861B7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hyperlink r:id="rId13" w:history="1">
        <w:proofErr w:type="spellStart"/>
        <w:r w:rsidRPr="00DB436B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تروندهیم</w:t>
        </w:r>
        <w:proofErr w:type="spellEnd"/>
      </w:hyperlink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گرفته شد.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</w:p>
    <w:p w14:paraId="245BFFBA" w14:textId="7C410CF3" w:rsidR="00904A6E" w:rsidRPr="0048540D" w:rsidRDefault="00904A6E" w:rsidP="002A0EBF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حدود ۶۰۰ سال، سوئد و فنلاند یک کشور واحد بودند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فنلاندی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های سوئد از قرون میانه در سوئد زندگی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کرده</w:t>
      </w:r>
      <w:r w:rsidR="004C245B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امروزه بین 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۴۵۰۰۰۰ تا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۶۰۰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>۰۰۰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فنلاندی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سوئدی در سوئد زندگی می کنند. </w:t>
      </w:r>
      <w:hyperlink r:id="rId14" w:history="1">
        <w:proofErr w:type="spellStart"/>
        <w:r w:rsidRPr="004C245B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تورنه</w:t>
        </w:r>
        <w:r w:rsidR="00E9092D" w:rsidRPr="004C245B">
          <w:rPr>
            <w:rStyle w:val="Hyperlnk"/>
            <w:rFonts w:ascii="Times New Roman" w:hAnsi="Times New Roman" w:cs="B Nazanin" w:hint="cs"/>
            <w:sz w:val="28"/>
            <w:szCs w:val="28"/>
            <w:rtl/>
            <w:lang w:bidi="fa-IR"/>
          </w:rPr>
          <w:t>‌</w:t>
        </w:r>
        <w:r w:rsidRPr="004C245B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دال</w:t>
        </w:r>
        <w:proofErr w:type="spellEnd"/>
      </w:hyperlink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زبان مردم آن </w:t>
      </w:r>
      <w:hyperlink r:id="rId15" w:history="1">
        <w:proofErr w:type="spellStart"/>
        <w:r w:rsidRPr="00E9092D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مینکیه</w:t>
        </w:r>
        <w:r w:rsidR="00E9092D" w:rsidRPr="00E9092D">
          <w:rPr>
            <w:rStyle w:val="Hyperlnk"/>
            <w:rFonts w:ascii="Times New Roman" w:hAnsi="Times New Roman" w:cs="B Nazanin" w:hint="cs"/>
            <w:sz w:val="28"/>
            <w:szCs w:val="28"/>
            <w:rtl/>
            <w:lang w:bidi="fa-IR"/>
          </w:rPr>
          <w:t>‌</w:t>
        </w:r>
        <w:r w:rsidRPr="00E9092D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لی</w:t>
        </w:r>
        <w:proofErr w:type="spellEnd"/>
      </w:hyperlink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4C245B">
        <w:rPr>
          <w:rFonts w:ascii="Times New Roman" w:hAnsi="Times New Roman" w:cs="B Nazanin" w:hint="cs"/>
          <w:sz w:val="28"/>
          <w:szCs w:val="28"/>
          <w:rtl/>
          <w:lang w:bidi="fa-IR"/>
        </w:rPr>
        <w:t>ا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ست در سال ۱۸۰۹ به دو بخش تقسیم شد. بخش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4C245B">
        <w:rPr>
          <w:rFonts w:ascii="Times New Roman" w:hAnsi="Times New Roman" w:cs="B Nazanin" w:hint="cs"/>
          <w:sz w:val="28"/>
          <w:szCs w:val="28"/>
          <w:rtl/>
          <w:lang w:bidi="fa-IR"/>
        </w:rPr>
        <w:t>غربی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به سوئد تعلق گرفت و بخش </w:t>
      </w:r>
      <w:r w:rsidR="004C245B">
        <w:rPr>
          <w:rFonts w:ascii="Times New Roman" w:hAnsi="Times New Roman" w:cs="B Nazanin" w:hint="cs"/>
          <w:sz w:val="28"/>
          <w:szCs w:val="28"/>
          <w:rtl/>
          <w:lang w:bidi="fa-IR"/>
        </w:rPr>
        <w:t>شرقی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آن ضمیمه فنلاند شد. در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بخش سوئدی، امروزه گروه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اقلیتی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تورنه</w:t>
      </w:r>
      <w:r w:rsidR="004C245B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دال</w:t>
      </w:r>
      <w:r w:rsidR="004C245B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نام دارند، زندگی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4C245B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 این تصمیم در</w:t>
      </w:r>
      <w:r w:rsidR="004C245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638F2" w:rsidRPr="006638F2">
        <w:rPr>
          <w:rFonts w:ascii="Times New Roman" w:hAnsi="Times New Roman" w:cs="B Nazanin"/>
          <w:sz w:val="28"/>
          <w:szCs w:val="28"/>
          <w:rtl/>
          <w:lang w:bidi="fa-IR"/>
        </w:rPr>
        <w:t>۱</w:t>
      </w:r>
      <w:r w:rsidR="006638F2">
        <w:rPr>
          <w:rFonts w:ascii="Times New Roman" w:hAnsi="Times New Roman" w:cs="B Nazanin" w:hint="cs"/>
          <w:sz w:val="28"/>
          <w:szCs w:val="28"/>
          <w:rtl/>
          <w:lang w:bidi="fa-IR"/>
        </w:rPr>
        <w:t>۵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 ژوئن</w:t>
      </w:r>
      <w:r w:rsidR="006638F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638F2" w:rsidRPr="006638F2">
        <w:rPr>
          <w:rFonts w:ascii="Times New Roman" w:hAnsi="Times New Roman" w:cs="B Nazanin"/>
          <w:sz w:val="28"/>
          <w:szCs w:val="28"/>
          <w:rtl/>
          <w:lang w:bidi="fa-IR"/>
        </w:rPr>
        <w:t>۲۰</w:t>
      </w:r>
      <w:r w:rsidR="006638F2">
        <w:rPr>
          <w:rFonts w:ascii="Times New Roman" w:hAnsi="Times New Roman" w:cs="B Nazanin" w:hint="cs"/>
          <w:sz w:val="28"/>
          <w:szCs w:val="28"/>
          <w:rtl/>
          <w:lang w:bidi="fa-IR"/>
        </w:rPr>
        <w:t>۱</w:t>
      </w:r>
      <w:r w:rsidR="006638F2" w:rsidRPr="006638F2">
        <w:rPr>
          <w:rFonts w:ascii="Times New Roman" w:hAnsi="Times New Roman" w:cs="B Nazanin"/>
          <w:sz w:val="28"/>
          <w:szCs w:val="28"/>
          <w:rtl/>
          <w:lang w:bidi="fa-IR"/>
        </w:rPr>
        <w:t>۴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 سالگرد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ترونه</w:t>
      </w:r>
      <w:r w:rsidR="006638F2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دالی</w:t>
      </w:r>
      <w:r w:rsidR="006638F2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گرفته شد.</w:t>
      </w:r>
    </w:p>
    <w:p w14:paraId="0E0CAC85" w14:textId="16D9F660" w:rsidR="00904A6E" w:rsidRPr="0048540D" w:rsidRDefault="00904A6E" w:rsidP="002A0EBF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یهودی ها از قرن هفدهم در سوئد زندگی </w:t>
      </w:r>
      <w:proofErr w:type="spellStart"/>
      <w:r w:rsidR="006638F2">
        <w:rPr>
          <w:rFonts w:ascii="Times New Roman" w:hAnsi="Times New Roman" w:cs="B Nazanin" w:hint="cs"/>
          <w:sz w:val="28"/>
          <w:szCs w:val="28"/>
          <w:rtl/>
          <w:lang w:bidi="fa-IR"/>
        </w:rPr>
        <w:t>می‌کنند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 شمار یهودیان در قرن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بیستم و در پی جنگ جهانی دوم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فشارهایی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به این مردم به خاطر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یهودی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بودنشان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تحمیل شد رو به افزایش گذاشت. شمار یهودیان ساکن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در سوئد حدود</w:t>
      </w:r>
      <w:r w:rsidR="006638F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90F14" w:rsidRPr="00D90F14">
        <w:rPr>
          <w:rFonts w:ascii="Times New Roman" w:hAnsi="Times New Roman" w:cs="B Nazanin"/>
          <w:sz w:val="28"/>
          <w:szCs w:val="28"/>
          <w:rtl/>
          <w:lang w:bidi="fa-IR"/>
        </w:rPr>
        <w:t>۲</w:t>
      </w:r>
      <w:r w:rsidR="00D90F14">
        <w:rPr>
          <w:rFonts w:ascii="Times New Roman" w:hAnsi="Times New Roman" w:cs="B Nazanin" w:hint="cs"/>
          <w:sz w:val="28"/>
          <w:szCs w:val="28"/>
          <w:rtl/>
          <w:lang w:bidi="fa-IR"/>
        </w:rPr>
        <w:t>۵</w:t>
      </w:r>
      <w:r w:rsidR="00D90F14" w:rsidRPr="00D90F14">
        <w:rPr>
          <w:rFonts w:ascii="Times New Roman" w:hAnsi="Times New Roman" w:cs="B Nazanin"/>
          <w:sz w:val="28"/>
          <w:szCs w:val="28"/>
          <w:rtl/>
          <w:lang w:bidi="fa-IR"/>
        </w:rPr>
        <w:t>۰۰۰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نفر است که</w:t>
      </w:r>
      <w:r w:rsidR="00D90F1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۴</w:t>
      </w:r>
      <w:r w:rsidR="00D90F14" w:rsidRPr="00D90F14">
        <w:rPr>
          <w:rFonts w:ascii="Times New Roman" w:hAnsi="Times New Roman" w:cs="B Nazanin"/>
          <w:sz w:val="28"/>
          <w:szCs w:val="28"/>
          <w:rtl/>
          <w:lang w:bidi="fa-IR"/>
        </w:rPr>
        <w:t>۰۰۰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نفر از آنان به زبان </w:t>
      </w:r>
      <w:hyperlink r:id="rId16" w:history="1">
        <w:proofErr w:type="spellStart"/>
        <w:r w:rsidRPr="009B680D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یدیش</w:t>
        </w:r>
        <w:proofErr w:type="spellEnd"/>
      </w:hyperlink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صحبت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D90F14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.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یدیش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از زبانهای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اقلیت</w:t>
      </w:r>
      <w:r w:rsidR="009B680D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های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ملی سوئدی ست که از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سال</w:t>
      </w:r>
      <w:r w:rsidR="00D90F1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۲</w:t>
      </w:r>
      <w:r w:rsidR="00D90F14" w:rsidRPr="00D90F14">
        <w:rPr>
          <w:rFonts w:ascii="Times New Roman" w:hAnsi="Times New Roman" w:cs="B Nazanin"/>
          <w:sz w:val="28"/>
          <w:szCs w:val="28"/>
          <w:rtl/>
          <w:lang w:bidi="fa-IR"/>
        </w:rPr>
        <w:t>۰۰۰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به رسمیت شناخته شد</w:t>
      </w:r>
      <w:r w:rsidR="00D90F14">
        <w:rPr>
          <w:rFonts w:ascii="Times New Roman" w:hAnsi="Times New Roman" w:cs="B Nazanin" w:hint="cs"/>
          <w:sz w:val="28"/>
          <w:szCs w:val="28"/>
          <w:rtl/>
          <w:lang w:bidi="fa-IR"/>
        </w:rPr>
        <w:t>ه است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14:paraId="0734AC30" w14:textId="4A993428" w:rsidR="00904A6E" w:rsidRPr="0048540D" w:rsidRDefault="00904A6E" w:rsidP="002A0EBF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رومی ها 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>(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کولی ها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>)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از قرن شانزدهم در سوئد زندگی </w:t>
      </w:r>
      <w:proofErr w:type="spellStart"/>
      <w:r w:rsidR="009B680D">
        <w:rPr>
          <w:rFonts w:ascii="Times New Roman" w:hAnsi="Times New Roman" w:cs="B Nazanin" w:hint="cs"/>
          <w:sz w:val="28"/>
          <w:szCs w:val="28"/>
          <w:rtl/>
          <w:lang w:bidi="fa-IR"/>
        </w:rPr>
        <w:t>می‌کنند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 امروزه بین ۱۰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>۰۰۰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۰ 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تا ۵۰۰۰۰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رومی در سوئد زندگی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می</w:t>
      </w:r>
      <w:r w:rsidR="009B680D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کنند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. رومی ها یک گروه مختلط</w:t>
      </w:r>
      <w:r w:rsidR="002A0EBF"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از انواع ادیان، زبان ها و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فرهنگ</w:t>
      </w:r>
      <w:r w:rsidR="009B680D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ها</w:t>
      </w:r>
      <w:proofErr w:type="spellEnd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هستند. زبان رومی ها، </w:t>
      </w:r>
      <w:hyperlink r:id="rId17" w:history="1">
        <w:r w:rsidRPr="009B680D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 xml:space="preserve">رومانی </w:t>
        </w:r>
        <w:proofErr w:type="spellStart"/>
        <w:r w:rsidRPr="009B680D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چیب</w:t>
        </w:r>
        <w:proofErr w:type="spellEnd"/>
      </w:hyperlink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است.</w:t>
      </w:r>
    </w:p>
    <w:p w14:paraId="300CB8C3" w14:textId="11948D37" w:rsidR="000C51F4" w:rsidRPr="0048540D" w:rsidRDefault="00C4363A" w:rsidP="007F337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8"/>
          <w:szCs w:val="28"/>
          <w:lang w:eastAsia="sv-SE" w:bidi="fa-IR"/>
        </w:rPr>
      </w:pPr>
      <w:hyperlink r:id="rId18" w:history="1">
        <w:r w:rsidR="000C51F4" w:rsidRPr="00DE3813">
          <w:rPr>
            <w:rStyle w:val="Hyperlnk"/>
            <w:rFonts w:ascii="Times New Roman" w:eastAsia="Times New Roman" w:hAnsi="Times New Roman" w:cs="B Nazanin"/>
            <w:b/>
            <w:bCs/>
            <w:sz w:val="28"/>
            <w:szCs w:val="28"/>
            <w:rtl/>
            <w:lang w:eastAsia="sv-SE" w:bidi="fa-IR"/>
          </w:rPr>
          <w:t xml:space="preserve">پارلمان </w:t>
        </w:r>
        <w:proofErr w:type="spellStart"/>
        <w:r w:rsidR="00B65CA7" w:rsidRPr="00DE3813">
          <w:rPr>
            <w:rStyle w:val="Hyperlnk"/>
            <w:rFonts w:ascii="Times New Roman" w:eastAsia="Times New Roman" w:hAnsi="Times New Roman" w:cs="B Nazanin"/>
            <w:b/>
            <w:bCs/>
            <w:sz w:val="28"/>
            <w:szCs w:val="28"/>
            <w:rtl/>
            <w:lang w:eastAsia="sv-SE" w:bidi="fa-IR"/>
          </w:rPr>
          <w:t>سامه‌ها</w:t>
        </w:r>
        <w:proofErr w:type="spellEnd"/>
      </w:hyperlink>
      <w:r w:rsidR="000C51F4" w:rsidRPr="0048540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eastAsia="sv-SE" w:bidi="fa-IR"/>
        </w:rPr>
        <w:t xml:space="preserve"> </w:t>
      </w:r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که در سال</w:t>
      </w:r>
      <w:r w:rsidR="00F833D7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eastAsia="sv-SE" w:bidi="fa-IR"/>
        </w:rPr>
        <w:t xml:space="preserve"> </w:t>
      </w:r>
      <w:r w:rsidR="00F833D7">
        <w:rPr>
          <w:rFonts w:ascii="Times New Roman" w:hAnsi="Times New Roman" w:cs="B Nazanin" w:hint="cs"/>
          <w:sz w:val="28"/>
          <w:szCs w:val="28"/>
          <w:rtl/>
          <w:lang w:bidi="fa-IR"/>
        </w:rPr>
        <w:t>۱۹۹۳</w:t>
      </w:r>
      <w:r w:rsidR="00F833D7"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F833D7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eastAsia="sv-SE" w:bidi="fa-IR"/>
        </w:rPr>
        <w:t xml:space="preserve"> </w:t>
      </w:r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افتتاح شد، هم یک پارلمان منتخب دموکراتیک و هم یک سازمان دولتی است. وظیفه اساسی مجلس </w:t>
      </w:r>
      <w:proofErr w:type="spellStart"/>
      <w:r w:rsidR="00B65CA7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سامه‌ها</w:t>
      </w:r>
      <w:proofErr w:type="spellEnd"/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نظارت بر مسائل مربوط به فرهنگ </w:t>
      </w:r>
      <w:proofErr w:type="spellStart"/>
      <w:r w:rsidR="00B65CA7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سامه‌ها</w:t>
      </w:r>
      <w:proofErr w:type="spellEnd"/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و </w:t>
      </w:r>
      <w:r w:rsidR="009A03CD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ابتکار</w:t>
      </w:r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</w:t>
      </w:r>
      <w:proofErr w:type="spellStart"/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فعالیت</w:t>
      </w:r>
      <w:r w:rsidR="009A03CD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‌</w:t>
      </w:r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ها</w:t>
      </w:r>
      <w:proofErr w:type="spellEnd"/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و پیشنهاد </w:t>
      </w:r>
      <w:r w:rsidR="009A03CD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عملی برای</w:t>
      </w:r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</w:t>
      </w:r>
      <w:r w:rsidR="009A03CD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ترویج</w:t>
      </w:r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فرهنگ </w:t>
      </w:r>
      <w:proofErr w:type="spellStart"/>
      <w:r w:rsidR="00B65CA7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سامه‌ها</w:t>
      </w:r>
      <w:proofErr w:type="spellEnd"/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</w:t>
      </w:r>
      <w:r w:rsidR="009A03CD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است</w:t>
      </w:r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. </w:t>
      </w:r>
      <w:hyperlink r:id="rId19" w:anchor="rgn_txt_0051_0004" w:history="1">
        <w:r w:rsidR="000C51F4" w:rsidRPr="0048540D">
          <w:rPr>
            <w:rFonts w:ascii="Times New Roman" w:eastAsia="Times New Roman" w:hAnsi="Times New Roman" w:cs="B Nazanin"/>
            <w:color w:val="000000"/>
            <w:sz w:val="28"/>
            <w:szCs w:val="28"/>
            <w:rtl/>
            <w:lang w:eastAsia="sv-SE" w:bidi="fa-IR"/>
          </w:rPr>
          <w:t xml:space="preserve">فعالیت های ان توسط </w:t>
        </w:r>
        <w:r w:rsidR="000C51F4" w:rsidRPr="0048540D">
          <w:rPr>
            <w:rFonts w:ascii="Times New Roman" w:eastAsia="Times New Roman" w:hAnsi="Times New Roman" w:cs="B Nazanin"/>
            <w:b/>
            <w:bCs/>
            <w:color w:val="000000"/>
            <w:sz w:val="28"/>
            <w:szCs w:val="28"/>
            <w:rtl/>
            <w:lang w:eastAsia="sv-SE" w:bidi="fa-IR"/>
          </w:rPr>
          <w:t xml:space="preserve">قانون پارلمان </w:t>
        </w:r>
        <w:proofErr w:type="spellStart"/>
        <w:r w:rsidR="00B65CA7">
          <w:rPr>
            <w:rFonts w:ascii="Times New Roman" w:eastAsia="Times New Roman" w:hAnsi="Times New Roman" w:cs="B Nazanin"/>
            <w:b/>
            <w:bCs/>
            <w:color w:val="000000"/>
            <w:sz w:val="28"/>
            <w:szCs w:val="28"/>
            <w:rtl/>
            <w:lang w:eastAsia="sv-SE" w:bidi="fa-IR"/>
          </w:rPr>
          <w:t>سامه‌ها</w:t>
        </w:r>
        <w:proofErr w:type="spellEnd"/>
        <w:r w:rsidR="000C51F4" w:rsidRPr="0048540D">
          <w:rPr>
            <w:rFonts w:ascii="Times New Roman" w:eastAsia="Times New Roman" w:hAnsi="Times New Roman" w:cs="B Nazanin"/>
            <w:b/>
            <w:bCs/>
            <w:color w:val="000000"/>
            <w:sz w:val="28"/>
            <w:szCs w:val="28"/>
            <w:rtl/>
            <w:lang w:eastAsia="sv-SE" w:bidi="fa-IR"/>
          </w:rPr>
          <w:t xml:space="preserve"> تنظیم می شود.</w:t>
        </w:r>
      </w:hyperlink>
      <w:r w:rsidR="000C51F4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</w:t>
      </w:r>
    </w:p>
    <w:p w14:paraId="7318DD6A" w14:textId="039EEE7D" w:rsidR="000C51F4" w:rsidRPr="0048540D" w:rsidRDefault="000C51F4" w:rsidP="00734D8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8"/>
          <w:szCs w:val="28"/>
          <w:lang w:eastAsia="sv-SE" w:bidi="fa-IR"/>
        </w:rPr>
      </w:pPr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پارلمان </w:t>
      </w:r>
      <w:proofErr w:type="spellStart"/>
      <w:r w:rsidR="00B65CA7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سامه‌ها</w:t>
      </w:r>
      <w:proofErr w:type="spellEnd"/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را می توان به عنوان </w:t>
      </w:r>
      <w:r w:rsidR="007F3376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مجلس</w:t>
      </w:r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</w:t>
      </w:r>
      <w:proofErr w:type="spellStart"/>
      <w:r w:rsidR="00B65CA7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سامه‌ها</w:t>
      </w:r>
      <w:proofErr w:type="spellEnd"/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در نظر داشت، در </w:t>
      </w:r>
      <w:proofErr w:type="spellStart"/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در</w:t>
      </w:r>
      <w:proofErr w:type="spellEnd"/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عین حال می توان </w:t>
      </w:r>
      <w:r w:rsidR="007F3376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آ</w:t>
      </w:r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ن را با یک </w:t>
      </w:r>
      <w:r w:rsidR="007F3376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تشکیلات </w:t>
      </w:r>
      <w:proofErr w:type="spellStart"/>
      <w:r w:rsidR="00885967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شهرداری‌ها</w:t>
      </w:r>
      <w:proofErr w:type="spellEnd"/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مقایسه کرد. پارلمان </w:t>
      </w:r>
      <w:proofErr w:type="spellStart"/>
      <w:r w:rsidR="00B65CA7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سامه‌ها</w:t>
      </w:r>
      <w:proofErr w:type="spellEnd"/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حق </w:t>
      </w:r>
      <w:r w:rsidR="007F3376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اخذ </w:t>
      </w:r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مالیات و </w:t>
      </w:r>
      <w:proofErr w:type="spellStart"/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قانون</w:t>
      </w:r>
      <w:r w:rsidR="007F3376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‌</w:t>
      </w:r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گذاری</w:t>
      </w:r>
      <w:proofErr w:type="spellEnd"/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</w:t>
      </w:r>
      <w:r w:rsidR="007F3376"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ندارد</w:t>
      </w:r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.</w:t>
      </w:r>
    </w:p>
    <w:p w14:paraId="58CA0EEB" w14:textId="5D3F0339" w:rsidR="000C51F4" w:rsidRPr="0048540D" w:rsidRDefault="000C51F4" w:rsidP="00734D8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8"/>
          <w:szCs w:val="28"/>
          <w:lang w:eastAsia="sv-SE" w:bidi="fa-IR"/>
        </w:rPr>
      </w:pPr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وظایف اداری در انتخابات مجلس </w:t>
      </w:r>
      <w:proofErr w:type="spellStart"/>
      <w:r w:rsidR="00B65CA7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>سامه‌ها</w:t>
      </w:r>
      <w:proofErr w:type="spellEnd"/>
      <w:r w:rsidRPr="0048540D">
        <w:rPr>
          <w:rFonts w:ascii="Times New Roman" w:eastAsia="Times New Roman" w:hAnsi="Times New Roman" w:cs="B Nazanin"/>
          <w:color w:val="000000"/>
          <w:sz w:val="28"/>
          <w:szCs w:val="28"/>
          <w:rtl/>
          <w:lang w:eastAsia="sv-SE" w:bidi="fa-IR"/>
        </w:rPr>
        <w:t xml:space="preserve"> بین سه مقام تقسیم می شود:</w:t>
      </w:r>
    </w:p>
    <w:p w14:paraId="5AAB2CFA" w14:textId="1C325BB4" w:rsidR="000C51F4" w:rsidRPr="0048540D" w:rsidRDefault="00C4363A" w:rsidP="007F3376">
      <w:pPr>
        <w:pStyle w:val="Liststycke"/>
        <w:numPr>
          <w:ilvl w:val="0"/>
          <w:numId w:val="15"/>
        </w:numPr>
        <w:bidi/>
        <w:spacing w:before="240" w:after="100" w:afterAutospacing="1" w:line="240" w:lineRule="auto"/>
        <w:rPr>
          <w:rFonts w:ascii="Times New Roman" w:eastAsia="Times New Roman" w:hAnsi="Times New Roman" w:cs="B Nazanin"/>
          <w:color w:val="000000"/>
          <w:szCs w:val="28"/>
          <w:lang w:eastAsia="sv-SE" w:bidi="fa-IR"/>
        </w:rPr>
      </w:pPr>
      <w:hyperlink r:id="rId20" w:anchor="rgn_txt_0051_0010" w:history="1">
        <w:r w:rsidR="000C51F4" w:rsidRPr="0048540D">
          <w:rPr>
            <w:rFonts w:ascii="Times New Roman" w:eastAsia="Times New Roman" w:hAnsi="Times New Roman" w:cs="B Nazanin"/>
            <w:color w:val="000000"/>
            <w:szCs w:val="28"/>
            <w:rtl/>
            <w:lang w:eastAsia="sv-SE" w:bidi="fa-IR"/>
          </w:rPr>
          <w:t xml:space="preserve"> کمیته انتخابات مجلس </w:t>
        </w:r>
        <w:proofErr w:type="spellStart"/>
        <w:r w:rsidR="00B65CA7">
          <w:rPr>
            <w:rFonts w:ascii="Times New Roman" w:eastAsia="Times New Roman" w:hAnsi="Times New Roman" w:cs="B Nazanin"/>
            <w:color w:val="000000"/>
            <w:szCs w:val="28"/>
            <w:rtl/>
            <w:lang w:eastAsia="sv-SE" w:bidi="fa-IR"/>
          </w:rPr>
          <w:t>سامه‌ها</w:t>
        </w:r>
        <w:proofErr w:type="spellEnd"/>
      </w:hyperlink>
    </w:p>
    <w:p w14:paraId="73E96A54" w14:textId="7CF18012" w:rsidR="000C51F4" w:rsidRPr="0048540D" w:rsidRDefault="000C51F4" w:rsidP="007F3376">
      <w:pPr>
        <w:pStyle w:val="Liststycke"/>
        <w:numPr>
          <w:ilvl w:val="0"/>
          <w:numId w:val="15"/>
        </w:numPr>
        <w:bidi/>
        <w:spacing w:before="240" w:after="100" w:afterAutospacing="1" w:line="240" w:lineRule="auto"/>
        <w:rPr>
          <w:rFonts w:ascii="Times New Roman" w:eastAsia="Times New Roman" w:hAnsi="Times New Roman" w:cs="B Nazanin"/>
          <w:color w:val="000000"/>
          <w:szCs w:val="28"/>
          <w:lang w:eastAsia="sv-SE" w:bidi="fa-IR"/>
        </w:rPr>
      </w:pPr>
      <w:r w:rsidRPr="0048540D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 xml:space="preserve"> هیئت مدیره </w:t>
      </w:r>
      <w:r w:rsidR="007F3376" w:rsidRPr="0048540D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 xml:space="preserve">استان </w:t>
      </w:r>
      <w:proofErr w:type="spellStart"/>
      <w:r w:rsidR="007F3376" w:rsidRPr="0048540D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>نوربوتن</w:t>
      </w:r>
      <w:proofErr w:type="spellEnd"/>
    </w:p>
    <w:p w14:paraId="5CA10DDA" w14:textId="279F2D29" w:rsidR="000C51F4" w:rsidRPr="0048540D" w:rsidRDefault="00C4363A" w:rsidP="007F3376">
      <w:pPr>
        <w:pStyle w:val="Liststycke"/>
        <w:numPr>
          <w:ilvl w:val="0"/>
          <w:numId w:val="15"/>
        </w:numPr>
        <w:bidi/>
        <w:spacing w:before="240" w:after="100" w:afterAutospacing="1" w:line="240" w:lineRule="auto"/>
        <w:rPr>
          <w:rFonts w:ascii="Times New Roman" w:eastAsia="Times New Roman" w:hAnsi="Times New Roman" w:cs="B Nazanin"/>
          <w:color w:val="000000"/>
          <w:szCs w:val="28"/>
          <w:lang w:eastAsia="sv-SE" w:bidi="fa-IR"/>
        </w:rPr>
      </w:pPr>
      <w:hyperlink r:id="rId21" w:anchor="rgn_txt_0051_0012" w:history="1">
        <w:r w:rsidR="000C51F4" w:rsidRPr="0048540D">
          <w:rPr>
            <w:rFonts w:ascii="Times New Roman" w:eastAsia="Times New Roman" w:hAnsi="Times New Roman" w:cs="B Nazanin"/>
            <w:color w:val="000000"/>
            <w:szCs w:val="28"/>
            <w:rtl/>
            <w:lang w:eastAsia="sv-SE" w:bidi="fa-IR"/>
          </w:rPr>
          <w:t xml:space="preserve"> </w:t>
        </w:r>
        <w:r w:rsidR="00032A7D" w:rsidRPr="0048540D">
          <w:rPr>
            <w:rFonts w:ascii="Times New Roman" w:eastAsia="Times New Roman" w:hAnsi="Times New Roman" w:cs="B Nazanin"/>
            <w:color w:val="000000"/>
            <w:szCs w:val="28"/>
            <w:rtl/>
            <w:lang w:eastAsia="sv-SE" w:bidi="fa-IR"/>
          </w:rPr>
          <w:t>اداره</w:t>
        </w:r>
      </w:hyperlink>
      <w:r w:rsidR="00032A7D" w:rsidRPr="0048540D">
        <w:rPr>
          <w:rFonts w:ascii="Times New Roman" w:eastAsia="Times New Roman" w:hAnsi="Times New Roman" w:cs="B Nazanin"/>
          <w:color w:val="000000"/>
          <w:szCs w:val="28"/>
          <w:rtl/>
          <w:lang w:eastAsia="sv-SE" w:bidi="fa-IR"/>
        </w:rPr>
        <w:t xml:space="preserve"> برگزاری انتخابات</w:t>
      </w:r>
    </w:p>
    <w:p w14:paraId="2B112CF0" w14:textId="2BB5B13E" w:rsidR="009B680D" w:rsidRPr="009B680D" w:rsidRDefault="009B680D" w:rsidP="00DE3813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کار س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اس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سازمان 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افته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سام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ه‌ها</w:t>
      </w:r>
      <w:proofErr w:type="spellEnd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برا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خودمختار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دهه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۱۹۵۰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با تأس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س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انجمن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ها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proofErr w:type="spellEnd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سام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آغاز شد که در نها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ت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منجر به تأس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س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hyperlink r:id="rId22" w:history="1">
        <w:proofErr w:type="spellStart"/>
        <w:r w:rsidRPr="00DE3813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سامت</w:t>
        </w:r>
        <w:r w:rsidRPr="00DE3813">
          <w:rPr>
            <w:rStyle w:val="Hyperlnk"/>
            <w:rFonts w:ascii="Times New Roman" w:hAnsi="Times New Roman" w:cs="B Nazanin" w:hint="cs"/>
            <w:sz w:val="28"/>
            <w:szCs w:val="28"/>
            <w:rtl/>
            <w:lang w:bidi="fa-IR"/>
          </w:rPr>
          <w:t>ی</w:t>
        </w:r>
        <w:r w:rsidRPr="00DE3813">
          <w:rPr>
            <w:rStyle w:val="Hyperlnk"/>
            <w:rFonts w:ascii="Times New Roman" w:hAnsi="Times New Roman" w:cs="B Nazanin" w:hint="eastAsia"/>
            <w:sz w:val="28"/>
            <w:szCs w:val="28"/>
            <w:rtl/>
            <w:lang w:bidi="fa-IR"/>
          </w:rPr>
          <w:t>نگت</w:t>
        </w:r>
        <w:proofErr w:type="spellEnd"/>
        <w:r w:rsidRPr="00DE3813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 xml:space="preserve"> (پارلمان </w:t>
        </w:r>
        <w:proofErr w:type="spellStart"/>
        <w:r w:rsidRPr="00DE3813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سام</w:t>
        </w:r>
        <w:r w:rsidR="00DE3813" w:rsidRPr="00DE3813">
          <w:rPr>
            <w:rStyle w:val="Hyperlnk"/>
            <w:rFonts w:ascii="Times New Roman" w:hAnsi="Times New Roman" w:cs="B Nazanin" w:hint="cs"/>
            <w:sz w:val="28"/>
            <w:szCs w:val="28"/>
            <w:rtl/>
            <w:lang w:bidi="fa-IR"/>
          </w:rPr>
          <w:t>ه</w:t>
        </w:r>
        <w:proofErr w:type="spellEnd"/>
        <w:r w:rsidRPr="00DE3813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)</w:t>
        </w:r>
      </w:hyperlink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سال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۱۹۹۳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شد. </w:t>
      </w:r>
    </w:p>
    <w:p w14:paraId="4CF5B127" w14:textId="66F1E099" w:rsidR="009B680D" w:rsidRPr="009B680D" w:rsidRDefault="009B680D" w:rsidP="009B680D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پارلمان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proofErr w:type="spellStart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سام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>ه</w:t>
      </w:r>
      <w:proofErr w:type="spellEnd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به عنوان 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ک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سازمان دولت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با حدود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۵۰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کارمند دولت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مسئول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ت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روزانه رس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دگ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به وظا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ف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مربوط به فرهنگ سام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زبان ها و صنا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ع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سام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مانند </w:t>
      </w:r>
      <w:proofErr w:type="spellStart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گله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دار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proofErr w:type="spellEnd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گوزن شمال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را بر عهده دارد. مستق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ماً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ز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ر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نظر وزارت امور فرهنگ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سوئد خدمت م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کند.</w:t>
      </w:r>
    </w:p>
    <w:p w14:paraId="1817D30C" w14:textId="19D9EBF0" w:rsidR="009B680D" w:rsidRPr="009B680D" w:rsidRDefault="009B680D" w:rsidP="009B680D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پارلمان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از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۳۱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نما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نده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تشک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ل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شده است که برا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مدت چهار سال انتخاب م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شوند. آنها سه بار در سال گرد هم م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آ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ند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. کسان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در فهرست انتخابات </w:t>
      </w:r>
      <w:proofErr w:type="spellStart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سام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>ه</w:t>
      </w:r>
      <w:proofErr w:type="spellEnd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هستند - برا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کسان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که به زبان </w:t>
      </w:r>
      <w:proofErr w:type="spellStart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سام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>ه‌ای</w:t>
      </w:r>
      <w:proofErr w:type="spellEnd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صحبت م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کنند و خود را بخش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از جامعه </w:t>
      </w:r>
      <w:proofErr w:type="spellStart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سام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>ه</w:t>
      </w:r>
      <w:proofErr w:type="spellEnd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دانند - م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توانند را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دهند.</w:t>
      </w:r>
    </w:p>
    <w:p w14:paraId="28F690C5" w14:textId="0AFA32ED" w:rsidR="00904A6E" w:rsidRDefault="009B680D" w:rsidP="009B680D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طبق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آمار </w:t>
      </w:r>
      <w:proofErr w:type="spellStart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سامت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نگت</w:t>
      </w:r>
      <w:proofErr w:type="spellEnd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(</w:t>
      </w:r>
      <w:hyperlink r:id="rId23" w:history="1">
        <w:r w:rsidRPr="00DE3813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>پ</w:t>
        </w:r>
        <w:r w:rsidRPr="00DE3813">
          <w:rPr>
            <w:rStyle w:val="Hyperlnk"/>
            <w:rFonts w:ascii="Times New Roman" w:hAnsi="Times New Roman" w:cs="B Nazanin" w:hint="cs"/>
            <w:sz w:val="28"/>
            <w:szCs w:val="28"/>
            <w:rtl/>
            <w:lang w:bidi="fa-IR"/>
          </w:rPr>
          <w:t>ی</w:t>
        </w:r>
        <w:r w:rsidRPr="00DE3813">
          <w:rPr>
            <w:rStyle w:val="Hyperlnk"/>
            <w:rFonts w:ascii="Times New Roman" w:hAnsi="Times New Roman" w:cs="B Nazanin" w:hint="eastAsia"/>
            <w:sz w:val="28"/>
            <w:szCs w:val="28"/>
            <w:rtl/>
            <w:lang w:bidi="fa-IR"/>
          </w:rPr>
          <w:t>وند</w:t>
        </w:r>
        <w:r w:rsidRPr="00DE3813">
          <w:rPr>
            <w:rStyle w:val="Hyperlnk"/>
            <w:rFonts w:ascii="Times New Roman" w:hAnsi="Times New Roman" w:cs="B Nazanin"/>
            <w:sz w:val="28"/>
            <w:szCs w:val="28"/>
            <w:rtl/>
            <w:lang w:bidi="fa-IR"/>
          </w:rPr>
          <w:t xml:space="preserve"> به زبان سوئد</w:t>
        </w:r>
        <w:r w:rsidRPr="00DE3813">
          <w:rPr>
            <w:rStyle w:val="Hyperlnk"/>
            <w:rFonts w:ascii="Times New Roman" w:hAnsi="Times New Roman" w:cs="B Nazanin" w:hint="cs"/>
            <w:sz w:val="28"/>
            <w:szCs w:val="28"/>
            <w:rtl/>
            <w:lang w:bidi="fa-IR"/>
          </w:rPr>
          <w:t>ی</w:t>
        </w:r>
      </w:hyperlink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)، تعداد ثبت نام </w:t>
      </w:r>
      <w:proofErr w:type="spellStart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کنندگان</w:t>
      </w:r>
      <w:proofErr w:type="spellEnd"/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برا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را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دادن هر سال از زمان 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>نخستین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انتخابات در سال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۱۹۹۳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افزا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ش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افته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است. آخر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 w:hint="eastAsia"/>
          <w:sz w:val="28"/>
          <w:szCs w:val="28"/>
          <w:rtl/>
          <w:lang w:bidi="fa-IR"/>
        </w:rPr>
        <w:t>ن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انتخابات، در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۱۶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>ماه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مه 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>۲۰۲۱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، دارا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فهرست را</w:t>
      </w:r>
      <w:r w:rsidRPr="009B680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DE381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۹۲۲۰ </w:t>
      </w:r>
      <w:r w:rsidRPr="009B680D">
        <w:rPr>
          <w:rFonts w:ascii="Times New Roman" w:hAnsi="Times New Roman" w:cs="B Nazanin"/>
          <w:sz w:val="28"/>
          <w:szCs w:val="28"/>
          <w:rtl/>
          <w:lang w:bidi="fa-IR"/>
        </w:rPr>
        <w:t>نفر بود.</w:t>
      </w:r>
    </w:p>
    <w:p w14:paraId="3B806D90" w14:textId="77777777" w:rsidR="00F833D7" w:rsidRPr="0048540D" w:rsidRDefault="00F833D7" w:rsidP="00F833D7">
      <w:pPr>
        <w:bidi/>
        <w:rPr>
          <w:rFonts w:ascii="Times New Roman" w:hAnsi="Times New Roman" w:cs="B Nazanin"/>
          <w:sz w:val="28"/>
          <w:szCs w:val="28"/>
          <w:lang w:bidi="fa-IR"/>
        </w:rPr>
      </w:pPr>
    </w:p>
    <w:p w14:paraId="66390E9F" w14:textId="6AF06EEB" w:rsidR="00C45445" w:rsidRPr="0048540D" w:rsidRDefault="00C45445" w:rsidP="00C45445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 xml:space="preserve">احد قربانی </w:t>
      </w:r>
      <w:proofErr w:type="spellStart"/>
      <w:r w:rsidRPr="0048540D">
        <w:rPr>
          <w:rFonts w:ascii="Times New Roman" w:hAnsi="Times New Roman" w:cs="B Nazanin"/>
          <w:sz w:val="28"/>
          <w:szCs w:val="28"/>
          <w:rtl/>
          <w:lang w:bidi="fa-IR"/>
        </w:rPr>
        <w:t>دهناری</w:t>
      </w:r>
      <w:proofErr w:type="spellEnd"/>
    </w:p>
    <w:p w14:paraId="67F1FD9A" w14:textId="07E57B6F" w:rsidR="00F716E4" w:rsidRPr="0048540D" w:rsidRDefault="00F833D7" w:rsidP="00F716E4">
      <w:p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F833D7">
        <w:rPr>
          <w:rFonts w:ascii="Times New Roman" w:hAnsi="Times New Roman" w:cs="B Nazanin"/>
          <w:sz w:val="28"/>
          <w:szCs w:val="28"/>
          <w:rtl/>
          <w:lang w:bidi="fa-IR"/>
        </w:rPr>
        <w:t>۱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۵</w:t>
      </w:r>
      <w:r w:rsidRPr="00F833D7">
        <w:rPr>
          <w:rFonts w:ascii="Times New Roman" w:hAnsi="Times New Roman" w:cs="B Nazanin"/>
          <w:sz w:val="28"/>
          <w:szCs w:val="28"/>
          <w:rtl/>
          <w:lang w:bidi="fa-IR"/>
        </w:rPr>
        <w:t xml:space="preserve"> د</w:t>
      </w:r>
      <w:r w:rsidRPr="00F833D7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F833D7">
        <w:rPr>
          <w:rFonts w:ascii="Times New Roman" w:hAnsi="Times New Roman" w:cs="B Nazanin"/>
          <w:sz w:val="28"/>
          <w:szCs w:val="28"/>
          <w:rtl/>
          <w:lang w:bidi="fa-IR"/>
        </w:rPr>
        <w:t xml:space="preserve"> ۱۴۰۲ -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۵</w:t>
      </w:r>
      <w:r w:rsidRPr="00F833D7">
        <w:rPr>
          <w:rFonts w:ascii="Times New Roman" w:hAnsi="Times New Roman" w:cs="B Nazanin"/>
          <w:sz w:val="28"/>
          <w:szCs w:val="28"/>
          <w:rtl/>
          <w:lang w:bidi="fa-IR"/>
        </w:rPr>
        <w:t xml:space="preserve"> ژانو</w:t>
      </w:r>
      <w:r w:rsidRPr="00F833D7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F833D7">
        <w:rPr>
          <w:rFonts w:ascii="Times New Roman" w:hAnsi="Times New Roman" w:cs="B Nazanin" w:hint="eastAsia"/>
          <w:sz w:val="28"/>
          <w:szCs w:val="28"/>
          <w:rtl/>
          <w:lang w:bidi="fa-IR"/>
        </w:rPr>
        <w:t>ه</w:t>
      </w:r>
      <w:r w:rsidRPr="00F833D7">
        <w:rPr>
          <w:rFonts w:ascii="Times New Roman" w:hAnsi="Times New Roman" w:cs="B Nazanin"/>
          <w:sz w:val="28"/>
          <w:szCs w:val="28"/>
          <w:rtl/>
          <w:lang w:bidi="fa-IR"/>
        </w:rPr>
        <w:t xml:space="preserve"> ۲۰۲۴</w:t>
      </w:r>
    </w:p>
    <w:p w14:paraId="6F805BA6" w14:textId="6BFA0376" w:rsidR="007E2A20" w:rsidRPr="0048540D" w:rsidRDefault="00C807D5" w:rsidP="00EC5F29">
      <w:pPr>
        <w:pStyle w:val="Rubrik1"/>
        <w:rPr>
          <w:rFonts w:cs="B Nazanin"/>
          <w:sz w:val="36"/>
          <w:szCs w:val="36"/>
          <w:lang w:bidi="fa-IR"/>
        </w:rPr>
      </w:pPr>
      <w:r>
        <w:rPr>
          <w:rFonts w:cs="B Nazanin"/>
          <w:sz w:val="36"/>
          <w:szCs w:val="36"/>
          <w:rtl/>
          <w:lang w:bidi="fa-IR"/>
        </w:rPr>
        <w:lastRenderedPageBreak/>
        <w:t xml:space="preserve">ماخذ </w:t>
      </w:r>
      <w:r w:rsidR="002E6E24" w:rsidRPr="0048540D">
        <w:rPr>
          <w:rFonts w:cs="B Nazanin"/>
          <w:sz w:val="36"/>
          <w:szCs w:val="36"/>
          <w:rtl/>
          <w:lang w:bidi="fa-IR"/>
        </w:rPr>
        <w:t>این نوشته و</w:t>
      </w:r>
      <w:r w:rsidR="00885967">
        <w:rPr>
          <w:rFonts w:cs="B Nazanin"/>
          <w:sz w:val="36"/>
          <w:szCs w:val="36"/>
          <w:rtl/>
          <w:lang w:bidi="fa-IR"/>
        </w:rPr>
        <w:t xml:space="preserve"> برخی </w:t>
      </w:r>
      <w:r w:rsidR="00507059" w:rsidRPr="0048540D">
        <w:rPr>
          <w:rFonts w:cs="B Nazanin"/>
          <w:sz w:val="36"/>
          <w:szCs w:val="36"/>
          <w:rtl/>
          <w:lang w:bidi="fa-IR"/>
        </w:rPr>
        <w:t xml:space="preserve">منابع </w:t>
      </w:r>
      <w:r w:rsidR="00EC5F29" w:rsidRPr="0048540D">
        <w:rPr>
          <w:rFonts w:cs="B Nazanin"/>
          <w:sz w:val="36"/>
          <w:szCs w:val="36"/>
          <w:rtl/>
          <w:lang w:bidi="fa-IR"/>
        </w:rPr>
        <w:t>برای مطالعه بیشتر</w:t>
      </w:r>
    </w:p>
    <w:p w14:paraId="1E592670" w14:textId="59AF9AB0" w:rsidR="007E2A20" w:rsidRPr="00BF3C18" w:rsidRDefault="00FB6BF5" w:rsidP="00A96D99">
      <w:pPr>
        <w:pStyle w:val="Rubrik2"/>
        <w:rPr>
          <w:rFonts w:cs="B Nazanin"/>
          <w:sz w:val="24"/>
          <w:szCs w:val="24"/>
          <w:rtl/>
          <w:lang w:bidi="fa-IR"/>
        </w:rPr>
      </w:pPr>
      <w:r w:rsidRPr="00BF3C18">
        <w:rPr>
          <w:rFonts w:cs="B Nazanin"/>
          <w:sz w:val="24"/>
          <w:szCs w:val="24"/>
          <w:rtl/>
          <w:lang w:bidi="fa-IR"/>
        </w:rPr>
        <w:t>فارسی</w:t>
      </w:r>
    </w:p>
    <w:p w14:paraId="1F62DBBB" w14:textId="77777777" w:rsidR="00DF5E20" w:rsidRPr="00BF3C18" w:rsidRDefault="00DF5E20" w:rsidP="009444DC">
      <w:pPr>
        <w:bidi/>
        <w:rPr>
          <w:rFonts w:ascii="Times New Roman" w:hAnsi="Times New Roman" w:cs="B Nazanin"/>
          <w:sz w:val="24"/>
          <w:szCs w:val="24"/>
          <w:lang w:bidi="fa-IR"/>
        </w:rPr>
      </w:pPr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بنکدار</w:t>
      </w:r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t>، تیرداد (</w:t>
      </w:r>
      <w:r w:rsidRPr="00BF3C18">
        <w:rPr>
          <w:rFonts w:ascii="Arial" w:hAnsi="Arial" w:cs="B Nazanin"/>
          <w:sz w:val="24"/>
          <w:szCs w:val="24"/>
          <w:rtl/>
          <w:lang w:eastAsia="sv-SE" w:bidi="fa-IR"/>
        </w:rPr>
        <w:t>۱۳۹۶</w:t>
      </w:r>
      <w:r w:rsidRPr="00BF3C18">
        <w:rPr>
          <w:rFonts w:cs="B Nazanin"/>
          <w:sz w:val="24"/>
          <w:szCs w:val="24"/>
          <w:rtl/>
          <w:lang w:eastAsia="sv-SE" w:bidi="fa-IR"/>
        </w:rPr>
        <w:t xml:space="preserve">). سود و زیان </w:t>
      </w:r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تمرکززدایی</w:t>
      </w:r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t xml:space="preserve"> اداری در ایران</w:t>
      </w:r>
      <w:r w:rsidRPr="00BF3C18">
        <w:rPr>
          <w:rFonts w:cs="B Nazanin"/>
          <w:sz w:val="24"/>
          <w:szCs w:val="24"/>
          <w:rtl/>
          <w:lang w:eastAsia="sv-SE" w:bidi="fa-IR"/>
        </w:rPr>
        <w:br/>
      </w:r>
      <w:hyperlink r:id="rId24" w:history="1"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bidi="fa-IR"/>
          </w:rPr>
          <w:t>https://www.shahrivar.org/1388/</w:t>
        </w:r>
      </w:hyperlink>
    </w:p>
    <w:p w14:paraId="2E9463E9" w14:textId="77777777" w:rsidR="00DF5E20" w:rsidRPr="00BF3C18" w:rsidRDefault="00DF5E20" w:rsidP="00933B6E">
      <w:pPr>
        <w:bidi/>
        <w:rPr>
          <w:rFonts w:ascii="Times New Roman" w:hAnsi="Times New Roman" w:cs="Times New Roman"/>
          <w:rtl/>
          <w:lang w:eastAsia="sv-SE" w:bidi="fa-IR"/>
        </w:rPr>
      </w:pPr>
      <w:r w:rsidRPr="00BF3C18">
        <w:rPr>
          <w:rFonts w:cs="B Nazanin"/>
          <w:sz w:val="24"/>
          <w:szCs w:val="24"/>
          <w:rtl/>
          <w:lang w:eastAsia="sv-SE" w:bidi="fa-IR"/>
        </w:rPr>
        <w:t>تاجیک، محمد (</w:t>
      </w:r>
      <w:r w:rsidRPr="00BF3C18">
        <w:rPr>
          <w:rFonts w:ascii="Arial" w:hAnsi="Arial" w:cs="B Nazanin"/>
          <w:sz w:val="24"/>
          <w:szCs w:val="24"/>
          <w:rtl/>
          <w:lang w:eastAsia="sv-SE" w:bidi="fa-IR"/>
        </w:rPr>
        <w:t>۱۳۹۶</w:t>
      </w:r>
      <w:r w:rsidRPr="00BF3C18">
        <w:rPr>
          <w:rFonts w:cs="B Nazanin"/>
          <w:sz w:val="24"/>
          <w:szCs w:val="24"/>
          <w:rtl/>
          <w:lang w:eastAsia="sv-SE" w:bidi="fa-IR"/>
        </w:rPr>
        <w:t>). مروری بر نظام حکومتی سوئد</w:t>
      </w:r>
      <w:r w:rsidRPr="00BF3C18">
        <w:rPr>
          <w:rFonts w:cs="B Nazanin"/>
          <w:sz w:val="24"/>
          <w:szCs w:val="24"/>
          <w:rtl/>
          <w:lang w:eastAsia="sv-SE" w:bidi="fa-IR"/>
        </w:rPr>
        <w:br/>
      </w:r>
      <w:hyperlink r:id="rId25" w:history="1">
        <w:r w:rsidRPr="00BF3C18">
          <w:rPr>
            <w:rStyle w:val="Hyperlnk"/>
            <w:rFonts w:ascii="Times New Roman" w:hAnsi="Times New Roman" w:cs="Times New Roman"/>
            <w:lang w:eastAsia="sv-SE" w:bidi="fa-IR"/>
          </w:rPr>
          <w:t>https://web.archive.org/web/20170706130110/http://npps.ir/ArticlePreview.aspx?id=111890</w:t>
        </w:r>
      </w:hyperlink>
    </w:p>
    <w:p w14:paraId="0DC9A65B" w14:textId="77777777" w:rsidR="00DF5E20" w:rsidRPr="00BF3C18" w:rsidRDefault="00DF5E20" w:rsidP="009444DC">
      <w:pPr>
        <w:bidi/>
        <w:rPr>
          <w:rFonts w:ascii="Times New Roman" w:hAnsi="Times New Roman" w:cs="B Nazanin"/>
          <w:lang w:bidi="fa-IR"/>
        </w:rPr>
      </w:pPr>
      <w:r w:rsidRPr="00BF3C18">
        <w:rPr>
          <w:rFonts w:cs="B Nazanin"/>
          <w:sz w:val="24"/>
          <w:szCs w:val="24"/>
          <w:rtl/>
          <w:lang w:bidi="fa-IR"/>
        </w:rPr>
        <w:t xml:space="preserve">حزب مشروطه (لیبرال دمکرات) </w:t>
      </w:r>
      <w:r w:rsidRPr="00BF3C18">
        <w:rPr>
          <w:rFonts w:cs="B Nazanin"/>
          <w:sz w:val="24"/>
          <w:szCs w:val="24"/>
          <w:rtl/>
          <w:lang w:eastAsia="sv-SE" w:bidi="fa-IR"/>
        </w:rPr>
        <w:t>(</w:t>
      </w:r>
      <w:r w:rsidRPr="00BF3C18">
        <w:rPr>
          <w:rFonts w:ascii="Arial" w:hAnsi="Arial" w:cs="B Nazanin"/>
          <w:sz w:val="24"/>
          <w:szCs w:val="24"/>
          <w:rtl/>
          <w:lang w:eastAsia="sv-SE" w:bidi="fa-IR"/>
        </w:rPr>
        <w:t>۱۳۹۹</w:t>
      </w:r>
      <w:r w:rsidRPr="00BF3C18">
        <w:rPr>
          <w:rFonts w:cs="B Nazanin"/>
          <w:sz w:val="24"/>
          <w:szCs w:val="24"/>
          <w:rtl/>
          <w:lang w:eastAsia="sv-SE" w:bidi="fa-IR"/>
        </w:rPr>
        <w:t>).</w:t>
      </w:r>
      <w:r w:rsidRPr="00BF3C18">
        <w:rPr>
          <w:rFonts w:cs="B Nazanin"/>
          <w:sz w:val="24"/>
          <w:szCs w:val="24"/>
          <w:rtl/>
          <w:lang w:bidi="fa-IR"/>
        </w:rPr>
        <w:t>عدم تمرکز و حقوق اقوام و مذاهب ایران</w:t>
      </w:r>
      <w:r w:rsidRPr="00BF3C18">
        <w:rPr>
          <w:rFonts w:cs="B Nazanin"/>
          <w:sz w:val="24"/>
          <w:szCs w:val="24"/>
          <w:rtl/>
          <w:lang w:bidi="fa-IR"/>
        </w:rPr>
        <w:br/>
      </w:r>
      <w:hyperlink r:id="rId26" w:history="1">
        <w:r w:rsidRPr="00BF3C18">
          <w:rPr>
            <w:rStyle w:val="Hyperlnk"/>
            <w:rFonts w:ascii="Times New Roman" w:hAnsi="Times New Roman" w:cs="Times New Roman"/>
            <w:lang w:bidi="fa-IR"/>
          </w:rPr>
          <w:t>https://irancpi.net/627/</w:t>
        </w:r>
        <w:r w:rsidRPr="00BF3C18">
          <w:rPr>
            <w:rStyle w:val="Hyperlnk"/>
            <w:rFonts w:ascii="Times New Roman" w:hAnsi="Times New Roman" w:cs="Times New Roman"/>
            <w:rtl/>
            <w:lang w:bidi="fa-IR"/>
          </w:rPr>
          <w:t>عدم-تمرکز-و-حقوق-اقوام-و-مذاهب-ایران</w:t>
        </w:r>
        <w:r w:rsidRPr="00BF3C18">
          <w:rPr>
            <w:rStyle w:val="Hyperlnk"/>
            <w:rFonts w:ascii="Times New Roman" w:hAnsi="Times New Roman" w:cs="Times New Roman"/>
            <w:lang w:bidi="fa-IR"/>
          </w:rPr>
          <w:t>/</w:t>
        </w:r>
      </w:hyperlink>
    </w:p>
    <w:p w14:paraId="0BFFBA31" w14:textId="77777777" w:rsidR="00DF5E20" w:rsidRPr="00BF3C18" w:rsidRDefault="00DF5E20" w:rsidP="00933B6E">
      <w:pPr>
        <w:bidi/>
        <w:rPr>
          <w:rFonts w:cs="B Nazanin"/>
          <w:sz w:val="24"/>
          <w:szCs w:val="24"/>
          <w:rtl/>
          <w:lang w:eastAsia="sv-SE" w:bidi="fa-IR"/>
        </w:rPr>
      </w:pPr>
      <w:r w:rsidRPr="00BF3C18">
        <w:rPr>
          <w:rFonts w:cs="B Nazanin"/>
          <w:sz w:val="24"/>
          <w:szCs w:val="24"/>
          <w:rtl/>
          <w:lang w:eastAsia="sv-SE" w:bidi="fa-IR"/>
        </w:rPr>
        <w:t>دربار سوئد (۲۰۲۳). نظام پادشاهی سوئد و خاندان سلطنتی</w:t>
      </w:r>
      <w:r w:rsidRPr="00BF3C18">
        <w:rPr>
          <w:rFonts w:cs="B Nazanin"/>
          <w:sz w:val="24"/>
          <w:szCs w:val="24"/>
          <w:rtl/>
          <w:lang w:eastAsia="sv-SE" w:bidi="fa-IR"/>
        </w:rPr>
        <w:br/>
      </w:r>
      <w:hyperlink r:id="rId27" w:history="1"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eastAsia="sv-SE" w:bidi="fa-IR"/>
          </w:rPr>
          <w:t>https://www.kungahuset.se/other-languages/persiska</w:t>
        </w:r>
      </w:hyperlink>
    </w:p>
    <w:p w14:paraId="6C96A810" w14:textId="77777777" w:rsidR="00DF5E20" w:rsidRPr="00BF3C18" w:rsidRDefault="00DF5E20" w:rsidP="00052BDB">
      <w:pPr>
        <w:bidi/>
        <w:rPr>
          <w:rStyle w:val="Hyperlnk"/>
          <w:rFonts w:ascii="Times New Roman" w:hAnsi="Times New Roman" w:cs="B Nazanin"/>
          <w:sz w:val="24"/>
          <w:szCs w:val="24"/>
          <w:rtl/>
          <w:lang w:bidi="fa-IR"/>
        </w:rPr>
      </w:pPr>
      <w:r w:rsidRPr="00BF3C18">
        <w:rPr>
          <w:rFonts w:cs="B Nazanin"/>
          <w:sz w:val="24"/>
          <w:szCs w:val="24"/>
          <w:rtl/>
          <w:lang w:eastAsia="sv-SE" w:bidi="fa-IR"/>
        </w:rPr>
        <w:t>رادیو نوروز (</w:t>
      </w:r>
      <w:r w:rsidRPr="00BF3C18">
        <w:rPr>
          <w:rFonts w:ascii="Arial" w:hAnsi="Arial" w:cs="B Nazanin"/>
          <w:sz w:val="24"/>
          <w:szCs w:val="24"/>
          <w:rtl/>
          <w:lang w:eastAsia="sv-SE" w:bidi="fa-IR"/>
        </w:rPr>
        <w:t>۱۴۰۰</w:t>
      </w:r>
      <w:r w:rsidRPr="00BF3C18">
        <w:rPr>
          <w:rFonts w:cs="B Nazanin"/>
          <w:sz w:val="24"/>
          <w:szCs w:val="24"/>
          <w:rtl/>
          <w:lang w:eastAsia="sv-SE" w:bidi="fa-IR"/>
        </w:rPr>
        <w:t xml:space="preserve">). تأملی بر </w:t>
      </w:r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فدرالیسم</w:t>
      </w:r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t xml:space="preserve"> در افغانستان</w:t>
      </w:r>
      <w:r w:rsidRPr="00BF3C18">
        <w:rPr>
          <w:rFonts w:cs="B Nazanin"/>
          <w:sz w:val="24"/>
          <w:szCs w:val="24"/>
          <w:rtl/>
          <w:lang w:eastAsia="sv-SE" w:bidi="fa-IR"/>
        </w:rPr>
        <w:br/>
      </w:r>
      <w:hyperlink r:id="rId28" w:history="1"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bidi="fa-IR"/>
          </w:rPr>
          <w:t>https://radionowruz.com/federalism-in-afghanistan-m-ayoubi/</w:t>
        </w:r>
      </w:hyperlink>
    </w:p>
    <w:p w14:paraId="6ABA6BD7" w14:textId="77777777" w:rsidR="00DF5E20" w:rsidRPr="00BF3C18" w:rsidRDefault="00DF5E20" w:rsidP="004D4ABA">
      <w:pPr>
        <w:bidi/>
        <w:rPr>
          <w:rFonts w:cs="B Nazanin"/>
          <w:sz w:val="24"/>
          <w:szCs w:val="24"/>
          <w:rtl/>
          <w:lang w:eastAsia="sv-SE" w:bidi="fa-IR"/>
        </w:rPr>
      </w:pPr>
      <w:r w:rsidRPr="00BF3C18">
        <w:rPr>
          <w:rFonts w:cs="B Nazanin"/>
          <w:sz w:val="24"/>
          <w:szCs w:val="24"/>
          <w:rtl/>
          <w:lang w:eastAsia="sv-SE" w:bidi="fa-IR"/>
        </w:rPr>
        <w:t>رحمتی، رضا (</w:t>
      </w:r>
      <w:r w:rsidRPr="00BF3C18">
        <w:rPr>
          <w:rFonts w:ascii="Arial" w:hAnsi="Arial" w:cs="B Nazanin"/>
          <w:sz w:val="24"/>
          <w:szCs w:val="24"/>
          <w:rtl/>
          <w:lang w:eastAsia="sv-SE" w:bidi="fa-IR"/>
        </w:rPr>
        <w:t>۱۴۰۲</w:t>
      </w:r>
      <w:r w:rsidRPr="00BF3C18">
        <w:rPr>
          <w:rFonts w:cs="B Nazanin"/>
          <w:sz w:val="24"/>
          <w:szCs w:val="24"/>
          <w:rtl/>
          <w:lang w:eastAsia="sv-SE" w:bidi="fa-IR"/>
        </w:rPr>
        <w:t xml:space="preserve">). سوئد؛ دولت کوچک اما </w:t>
      </w:r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ابرقدرت</w:t>
      </w:r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t xml:space="preserve"> اخلاقی</w:t>
      </w:r>
      <w:r w:rsidRPr="00BF3C18">
        <w:rPr>
          <w:rFonts w:cs="B Nazanin"/>
          <w:sz w:val="24"/>
          <w:szCs w:val="24"/>
          <w:rtl/>
          <w:lang w:eastAsia="sv-SE" w:bidi="fa-IR"/>
        </w:rPr>
        <w:br/>
      </w:r>
      <w:hyperlink r:id="rId29" w:history="1"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eastAsia="sv-SE" w:bidi="fa-IR"/>
          </w:rPr>
          <w:t>https://tssq.atu.ac.ir/article_15732_01752a2af5c91452da26d84f1743f0e5.pdf</w:t>
        </w:r>
      </w:hyperlink>
    </w:p>
    <w:p w14:paraId="0CC80507" w14:textId="77777777" w:rsidR="00DF5E20" w:rsidRPr="00BF3C18" w:rsidRDefault="00DF5E20" w:rsidP="009444DC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bookmarkStart w:id="0" w:name="_Toc53331945"/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شریعتمداری</w:t>
      </w:r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t>، حسن (</w:t>
      </w:r>
      <w:r w:rsidRPr="00BF3C18">
        <w:rPr>
          <w:rFonts w:ascii="Arial" w:hAnsi="Arial" w:cs="B Nazanin"/>
          <w:sz w:val="24"/>
          <w:szCs w:val="24"/>
          <w:rtl/>
          <w:lang w:eastAsia="sv-SE" w:bidi="fa-IR"/>
        </w:rPr>
        <w:t>۱۳۸۲</w:t>
      </w:r>
      <w:r w:rsidRPr="00BF3C18">
        <w:rPr>
          <w:rFonts w:cs="B Nazanin"/>
          <w:sz w:val="24"/>
          <w:szCs w:val="24"/>
          <w:rtl/>
          <w:lang w:eastAsia="sv-SE" w:bidi="fa-IR"/>
        </w:rPr>
        <w:t xml:space="preserve">). تأملی در مفهوم </w:t>
      </w:r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تمرکززدائی</w:t>
      </w:r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t xml:space="preserve"> و </w:t>
      </w:r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فدرالیسم</w:t>
      </w:r>
      <w:bookmarkEnd w:id="0"/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br/>
      </w:r>
      <w:hyperlink r:id="rId30" w:history="1"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bidi="fa-IR"/>
          </w:rPr>
          <w:t>https://asre-nou.net/1385/tir/2/m-shariatmadari.html</w:t>
        </w:r>
      </w:hyperlink>
    </w:p>
    <w:p w14:paraId="7075A2ED" w14:textId="77777777" w:rsidR="00DF5E20" w:rsidRPr="00BF3C18" w:rsidRDefault="00DF5E20" w:rsidP="0035686B">
      <w:pPr>
        <w:bidi/>
        <w:rPr>
          <w:rFonts w:cs="B Nazanin"/>
          <w:sz w:val="24"/>
          <w:szCs w:val="24"/>
          <w:rtl/>
          <w:lang w:eastAsia="sv-SE" w:bidi="fa-IR"/>
        </w:rPr>
      </w:pPr>
      <w:r w:rsidRPr="00BF3C18">
        <w:rPr>
          <w:rFonts w:cs="B Nazanin"/>
          <w:sz w:val="24"/>
          <w:szCs w:val="24"/>
          <w:rtl/>
          <w:lang w:eastAsia="sv-SE" w:bidi="fa-IR"/>
        </w:rPr>
        <w:t xml:space="preserve">شورای شهر </w:t>
      </w:r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یوتبوری</w:t>
      </w:r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t xml:space="preserve"> (۲۰</w:t>
      </w:r>
      <w:r w:rsidRPr="00BF3C18">
        <w:rPr>
          <w:rFonts w:ascii="Arial" w:hAnsi="Arial" w:cs="B Nazanin"/>
          <w:sz w:val="24"/>
          <w:szCs w:val="24"/>
          <w:rtl/>
          <w:lang w:eastAsia="sv-SE" w:bidi="fa-IR"/>
        </w:rPr>
        <w:t>۱۸</w:t>
      </w:r>
      <w:r w:rsidRPr="00BF3C18">
        <w:rPr>
          <w:rFonts w:cs="B Nazanin"/>
          <w:sz w:val="24"/>
          <w:szCs w:val="24"/>
          <w:rtl/>
          <w:lang w:eastAsia="sv-SE" w:bidi="fa-IR"/>
        </w:rPr>
        <w:t>). در باره سوئد - تعلیمات اجتماعی به زبان فارسی</w:t>
      </w:r>
      <w:r w:rsidRPr="00BF3C18">
        <w:rPr>
          <w:rFonts w:cs="B Nazanin"/>
          <w:sz w:val="24"/>
          <w:szCs w:val="24"/>
          <w:rtl/>
          <w:lang w:eastAsia="sv-SE" w:bidi="fa-IR"/>
        </w:rPr>
        <w:br/>
      </w:r>
      <w:hyperlink r:id="rId31" w:history="1">
        <w:r w:rsidRPr="00BF3C18">
          <w:rPr>
            <w:rStyle w:val="Hyperlnk"/>
            <w:rFonts w:ascii="Times New Roman" w:hAnsi="Times New Roman" w:cs="Times New Roman"/>
            <w:lang w:eastAsia="sv-SE" w:bidi="fa-IR"/>
          </w:rPr>
          <w:t>https://www.shis.se/download/18.5d6370d1784af9360f233d3/1619592233667/persiska.pdf</w:t>
        </w:r>
      </w:hyperlink>
    </w:p>
    <w:p w14:paraId="6BF83F94" w14:textId="77777777" w:rsidR="00DF5E20" w:rsidRPr="00BF3C18" w:rsidRDefault="00DF5E20" w:rsidP="0033739C">
      <w:pPr>
        <w:bidi/>
        <w:rPr>
          <w:rFonts w:cs="B Nazanin"/>
          <w:sz w:val="24"/>
          <w:szCs w:val="24"/>
          <w:rtl/>
          <w:lang w:eastAsia="sv-SE" w:bidi="fa-IR"/>
        </w:rPr>
      </w:pPr>
      <w:r w:rsidRPr="00BF3C18">
        <w:rPr>
          <w:rFonts w:cs="B Nazanin"/>
          <w:sz w:val="24"/>
          <w:szCs w:val="24"/>
          <w:rtl/>
          <w:lang w:eastAsia="sv-SE" w:bidi="fa-IR"/>
        </w:rPr>
        <w:t>صدیق، طاهر (</w:t>
      </w:r>
      <w:r w:rsidRPr="00BF3C18">
        <w:rPr>
          <w:rFonts w:ascii="Arial" w:hAnsi="Arial" w:cs="B Nazanin"/>
          <w:sz w:val="24"/>
          <w:szCs w:val="24"/>
          <w:rtl/>
          <w:lang w:eastAsia="sv-SE" w:bidi="fa-IR"/>
        </w:rPr>
        <w:t>۱۴۰۰</w:t>
      </w:r>
      <w:r w:rsidRPr="00BF3C18">
        <w:rPr>
          <w:rFonts w:cs="B Nazanin"/>
          <w:sz w:val="24"/>
          <w:szCs w:val="24"/>
          <w:rtl/>
          <w:lang w:eastAsia="sv-SE" w:bidi="fa-IR"/>
        </w:rPr>
        <w:t xml:space="preserve">). </w:t>
      </w:r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خودگردانی</w:t>
      </w:r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t xml:space="preserve"> </w:t>
      </w:r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منطقه‌ای</w:t>
      </w:r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t xml:space="preserve"> و شهری در سوئد</w:t>
      </w:r>
      <w:r w:rsidRPr="00BF3C18">
        <w:rPr>
          <w:rFonts w:cs="B Nazanin"/>
          <w:sz w:val="24"/>
          <w:szCs w:val="24"/>
          <w:rtl/>
          <w:lang w:eastAsia="sv-SE" w:bidi="fa-IR"/>
        </w:rPr>
        <w:br/>
      </w:r>
      <w:hyperlink r:id="rId32" w:history="1"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eastAsia="sv-SE" w:bidi="fa-IR"/>
          </w:rPr>
          <w:t>https://iranliberal.com/</w:t>
        </w:r>
        <w:r w:rsidRPr="00BF3C18">
          <w:rPr>
            <w:rStyle w:val="Hyperlnk"/>
            <w:rFonts w:ascii="Times New Roman" w:hAnsi="Times New Roman" w:cs="Times New Roman"/>
            <w:sz w:val="24"/>
            <w:szCs w:val="24"/>
            <w:rtl/>
            <w:lang w:bidi="fa-IR"/>
          </w:rPr>
          <w:t xml:space="preserve"> </w:t>
        </w:r>
        <w:r w:rsidRPr="00BF3C18">
          <w:rPr>
            <w:rStyle w:val="Hyperlnk"/>
            <w:rFonts w:ascii="Times New Roman" w:hAnsi="Times New Roman" w:cs="Times New Roman"/>
            <w:sz w:val="24"/>
            <w:szCs w:val="24"/>
            <w:rtl/>
            <w:lang w:eastAsia="sv-SE" w:bidi="fa-IR"/>
          </w:rPr>
          <w:t>تازه-ها/</w:t>
        </w:r>
        <w:proofErr w:type="spellStart"/>
        <w:r w:rsidRPr="00BF3C18">
          <w:rPr>
            <w:rStyle w:val="Hyperlnk"/>
            <w:rFonts w:ascii="Times New Roman" w:hAnsi="Times New Roman" w:cs="Times New Roman"/>
            <w:sz w:val="24"/>
            <w:szCs w:val="24"/>
            <w:rtl/>
            <w:lang w:eastAsia="sv-SE" w:bidi="fa-IR"/>
          </w:rPr>
          <w:t>خودگردانی</w:t>
        </w:r>
        <w:proofErr w:type="spellEnd"/>
        <w:r w:rsidRPr="00BF3C18">
          <w:rPr>
            <w:rStyle w:val="Hyperlnk"/>
            <w:rFonts w:ascii="Times New Roman" w:hAnsi="Times New Roman" w:cs="Times New Roman"/>
            <w:sz w:val="24"/>
            <w:szCs w:val="24"/>
            <w:rtl/>
            <w:lang w:eastAsia="sv-SE" w:bidi="fa-IR"/>
          </w:rPr>
          <w:t>-منطقه</w:t>
        </w:r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eastAsia="sv-SE" w:bidi="fa-IR"/>
          </w:rPr>
          <w:t>%E2%80%8C</w:t>
        </w:r>
        <w:r w:rsidRPr="00BF3C18">
          <w:rPr>
            <w:rStyle w:val="Hyperlnk"/>
            <w:rFonts w:ascii="Times New Roman" w:hAnsi="Times New Roman" w:cs="Times New Roman"/>
            <w:sz w:val="24"/>
            <w:szCs w:val="24"/>
            <w:rtl/>
            <w:lang w:eastAsia="sv-SE" w:bidi="fa-IR"/>
          </w:rPr>
          <w:t>ای-و-شهری-در-سوئد-</w:t>
        </w:r>
        <w:proofErr w:type="spellStart"/>
        <w:r w:rsidRPr="00BF3C18">
          <w:rPr>
            <w:rStyle w:val="Hyperlnk"/>
            <w:rFonts w:ascii="Times New Roman" w:hAnsi="Times New Roman" w:cs="Times New Roman"/>
            <w:sz w:val="24"/>
            <w:szCs w:val="24"/>
            <w:rtl/>
            <w:lang w:eastAsia="sv-SE" w:bidi="fa-IR"/>
          </w:rPr>
          <w:t>طاه</w:t>
        </w:r>
        <w:proofErr w:type="spellEnd"/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eastAsia="sv-SE" w:bidi="fa-IR"/>
          </w:rPr>
          <w:t>/</w:t>
        </w:r>
      </w:hyperlink>
    </w:p>
    <w:p w14:paraId="2DABF6BF" w14:textId="77777777" w:rsidR="00DF5E20" w:rsidRPr="00BF3C18" w:rsidRDefault="00DF5E20" w:rsidP="0033739C">
      <w:pPr>
        <w:bidi/>
        <w:rPr>
          <w:rFonts w:cs="B Nazanin"/>
          <w:sz w:val="24"/>
          <w:szCs w:val="24"/>
          <w:rtl/>
          <w:lang w:eastAsia="sv-SE" w:bidi="fa-IR"/>
        </w:rPr>
      </w:pPr>
      <w:r w:rsidRPr="00BF3C18">
        <w:rPr>
          <w:rFonts w:cs="B Nazanin"/>
          <w:sz w:val="24"/>
          <w:szCs w:val="24"/>
          <w:rtl/>
          <w:lang w:eastAsia="sv-SE" w:bidi="fa-IR"/>
        </w:rPr>
        <w:t xml:space="preserve">مرکز </w:t>
      </w:r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جهت‌یابی</w:t>
      </w:r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t xml:space="preserve"> اجتماعی</w:t>
      </w:r>
      <w:r w:rsidRPr="00BF3C18">
        <w:rPr>
          <w:rStyle w:val="Slutnotsreferens"/>
          <w:rFonts w:cs="B Nazanin"/>
          <w:sz w:val="24"/>
          <w:szCs w:val="24"/>
          <w:rtl/>
          <w:lang w:eastAsia="sv-SE" w:bidi="fa-IR"/>
        </w:rPr>
        <w:endnoteReference w:id="7"/>
      </w:r>
      <w:r w:rsidRPr="00BF3C18">
        <w:rPr>
          <w:rFonts w:cs="B Nazanin"/>
          <w:sz w:val="24"/>
          <w:szCs w:val="24"/>
          <w:rtl/>
          <w:lang w:eastAsia="sv-SE" w:bidi="fa-IR"/>
        </w:rPr>
        <w:t xml:space="preserve"> در استان </w:t>
      </w:r>
      <w:proofErr w:type="spellStart"/>
      <w:r w:rsidRPr="00BF3C18">
        <w:rPr>
          <w:rFonts w:cs="B Nazanin"/>
          <w:sz w:val="24"/>
          <w:szCs w:val="24"/>
          <w:rtl/>
          <w:lang w:eastAsia="sv-SE" w:bidi="fa-IR"/>
        </w:rPr>
        <w:t>استکهلم</w:t>
      </w:r>
      <w:proofErr w:type="spellEnd"/>
      <w:r w:rsidRPr="00BF3C18">
        <w:rPr>
          <w:rFonts w:cs="B Nazanin"/>
          <w:sz w:val="24"/>
          <w:szCs w:val="24"/>
          <w:rtl/>
          <w:lang w:eastAsia="sv-SE" w:bidi="fa-IR"/>
        </w:rPr>
        <w:t xml:space="preserve"> (۲۰</w:t>
      </w:r>
      <w:r w:rsidRPr="00BF3C18">
        <w:rPr>
          <w:rFonts w:ascii="Arial" w:hAnsi="Arial" w:cs="B Nazanin"/>
          <w:sz w:val="24"/>
          <w:szCs w:val="24"/>
          <w:rtl/>
          <w:lang w:eastAsia="sv-SE" w:bidi="fa-IR"/>
        </w:rPr>
        <w:t>۱۰</w:t>
      </w:r>
      <w:r w:rsidRPr="00BF3C18">
        <w:rPr>
          <w:rFonts w:cs="B Nazanin"/>
          <w:sz w:val="24"/>
          <w:szCs w:val="24"/>
          <w:rtl/>
          <w:lang w:eastAsia="sv-SE" w:bidi="fa-IR"/>
        </w:rPr>
        <w:t>). آشنائی با سوئد</w:t>
      </w:r>
      <w:r w:rsidRPr="00BF3C18">
        <w:rPr>
          <w:rFonts w:cs="B Nazanin"/>
          <w:sz w:val="24"/>
          <w:szCs w:val="24"/>
          <w:rtl/>
          <w:lang w:eastAsia="sv-SE" w:bidi="fa-IR"/>
        </w:rPr>
        <w:br/>
      </w:r>
      <w:hyperlink r:id="rId33" w:history="1"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eastAsia="sv-SE" w:bidi="fa-IR"/>
          </w:rPr>
          <w:t>https://nyistockholm.se/wp-content/uploads/2010/01/Persiska_bw_okt_2010.pdf</w:t>
        </w:r>
      </w:hyperlink>
    </w:p>
    <w:p w14:paraId="3925B91B" w14:textId="77777777" w:rsidR="00DF5E20" w:rsidRPr="00BF3C18" w:rsidRDefault="00DF5E20" w:rsidP="004D4ABA">
      <w:pPr>
        <w:bidi/>
        <w:rPr>
          <w:rFonts w:ascii="Times New Roman" w:hAnsi="Times New Roman" w:cs="Times New Roman"/>
          <w:sz w:val="16"/>
          <w:szCs w:val="16"/>
          <w:rtl/>
          <w:lang w:eastAsia="sv-SE" w:bidi="fa-IR"/>
        </w:rPr>
      </w:pPr>
      <w:r w:rsidRPr="00BF3C18">
        <w:rPr>
          <w:rFonts w:cs="B Nazanin"/>
          <w:sz w:val="24"/>
          <w:szCs w:val="24"/>
          <w:rtl/>
          <w:lang w:eastAsia="sv-SE" w:bidi="fa-IR"/>
        </w:rPr>
        <w:t>نجات حسینی، محسن (</w:t>
      </w:r>
      <w:r w:rsidRPr="00BF3C18">
        <w:rPr>
          <w:rFonts w:ascii="Arial" w:hAnsi="Arial" w:cs="B Nazanin"/>
          <w:sz w:val="24"/>
          <w:szCs w:val="24"/>
          <w:rtl/>
          <w:lang w:eastAsia="sv-SE" w:bidi="fa-IR"/>
        </w:rPr>
        <w:t>۱۳۹۲</w:t>
      </w:r>
      <w:r w:rsidRPr="00BF3C18">
        <w:rPr>
          <w:rFonts w:cs="B Nazanin"/>
          <w:sz w:val="24"/>
          <w:szCs w:val="24"/>
          <w:rtl/>
          <w:lang w:eastAsia="sv-SE" w:bidi="fa-IR"/>
        </w:rPr>
        <w:t>). مردم سالاری و رفاه اجتماعی در سوئد</w:t>
      </w:r>
      <w:r w:rsidRPr="00BF3C18">
        <w:rPr>
          <w:rFonts w:cs="B Nazanin"/>
          <w:sz w:val="24"/>
          <w:szCs w:val="24"/>
          <w:rtl/>
          <w:lang w:eastAsia="sv-SE" w:bidi="fa-IR"/>
        </w:rPr>
        <w:br/>
      </w:r>
      <w:hyperlink r:id="rId34" w:history="1">
        <w:r w:rsidRPr="00BF3C18">
          <w:rPr>
            <w:rStyle w:val="Hyperlnk"/>
            <w:rFonts w:ascii="Times New Roman" w:hAnsi="Times New Roman" w:cs="Times New Roman"/>
            <w:sz w:val="18"/>
            <w:szCs w:val="18"/>
            <w:lang w:eastAsia="sv-SE" w:bidi="fa-IR"/>
          </w:rPr>
          <w:t>https://iran-archive.com/sites/default/files/2023-06/mardomsalari-va-refahe-ejtemaii-dar-sued-mohsen-najathosseini.pdf</w:t>
        </w:r>
      </w:hyperlink>
    </w:p>
    <w:p w14:paraId="773B11BA" w14:textId="77777777" w:rsidR="00DF5E20" w:rsidRPr="00BF3C18" w:rsidRDefault="00DF5E20" w:rsidP="00DF5E20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BF3C18">
        <w:rPr>
          <w:rFonts w:ascii="Times New Roman" w:hAnsi="Times New Roman" w:cs="B Nazanin"/>
          <w:sz w:val="24"/>
          <w:szCs w:val="24"/>
          <w:rtl/>
          <w:lang w:bidi="fa-IR"/>
        </w:rPr>
        <w:t xml:space="preserve">همایون، داریوش </w:t>
      </w:r>
      <w:r w:rsidRPr="00BF3C18">
        <w:rPr>
          <w:rFonts w:cs="B Nazanin"/>
          <w:sz w:val="24"/>
          <w:szCs w:val="24"/>
          <w:rtl/>
          <w:lang w:eastAsia="sv-SE" w:bidi="fa-IR"/>
        </w:rPr>
        <w:t>(</w:t>
      </w:r>
      <w:r w:rsidRPr="00BF3C18">
        <w:rPr>
          <w:rFonts w:ascii="Arial" w:hAnsi="Arial" w:cs="B Nazanin"/>
          <w:sz w:val="24"/>
          <w:szCs w:val="24"/>
          <w:rtl/>
          <w:lang w:eastAsia="sv-SE" w:bidi="fa-IR"/>
        </w:rPr>
        <w:t>۱۳۹۱</w:t>
      </w:r>
      <w:r w:rsidRPr="00BF3C18">
        <w:rPr>
          <w:rFonts w:cs="B Nazanin"/>
          <w:sz w:val="24"/>
          <w:szCs w:val="24"/>
          <w:rtl/>
          <w:lang w:eastAsia="sv-SE" w:bidi="fa-IR"/>
        </w:rPr>
        <w:t>).</w:t>
      </w:r>
      <w:r w:rsidRPr="00BF3C18">
        <w:rPr>
          <w:rFonts w:ascii="Times New Roman" w:hAnsi="Times New Roman" w:cs="B Nazanin"/>
          <w:sz w:val="24"/>
          <w:szCs w:val="24"/>
          <w:rtl/>
          <w:lang w:bidi="fa-IR"/>
        </w:rPr>
        <w:t xml:space="preserve"> حزبی برای اکنون و آینده</w:t>
      </w:r>
      <w:r w:rsidRPr="00BF3C18">
        <w:rPr>
          <w:rFonts w:ascii="Times New Roman" w:hAnsi="Times New Roman" w:cs="B Nazanin"/>
          <w:sz w:val="24"/>
          <w:szCs w:val="24"/>
          <w:rtl/>
          <w:lang w:bidi="fa-IR"/>
        </w:rPr>
        <w:br/>
      </w:r>
      <w:hyperlink r:id="rId35" w:history="1"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bidi="fa-IR"/>
          </w:rPr>
          <w:t>http://bonyadhomayoun.com/?cat=63</w:t>
        </w:r>
      </w:hyperlink>
    </w:p>
    <w:p w14:paraId="33A0C873" w14:textId="77777777" w:rsidR="00FB6BF5" w:rsidRPr="00BF3C18" w:rsidRDefault="00FB6BF5" w:rsidP="00A96D99">
      <w:pPr>
        <w:pStyle w:val="Rubrik2"/>
        <w:rPr>
          <w:rFonts w:cs="B Nazanin"/>
          <w:sz w:val="24"/>
          <w:szCs w:val="24"/>
          <w:lang w:bidi="fa-IR"/>
        </w:rPr>
      </w:pPr>
      <w:r w:rsidRPr="00BF3C18">
        <w:rPr>
          <w:rFonts w:cs="B Nazanin"/>
          <w:sz w:val="24"/>
          <w:szCs w:val="24"/>
          <w:rtl/>
          <w:lang w:bidi="fa-IR"/>
        </w:rPr>
        <w:t>انگلیسی</w:t>
      </w:r>
    </w:p>
    <w:p w14:paraId="561F56C4" w14:textId="77777777" w:rsidR="00FE3B72" w:rsidRPr="008F7AE7" w:rsidRDefault="00FE3B72" w:rsidP="009E20F7">
      <w:pPr>
        <w:rPr>
          <w:rFonts w:ascii="Times New Roman" w:hAnsi="Times New Roman" w:cs="Times New Roman"/>
          <w:sz w:val="24"/>
          <w:szCs w:val="24"/>
          <w:lang w:val="en-US" w:bidi="fa-IR"/>
        </w:rPr>
      </w:pPr>
      <w:r w:rsidRPr="008F7AE7">
        <w:rPr>
          <w:rFonts w:ascii="Times New Roman" w:hAnsi="Times New Roman" w:cs="Times New Roman"/>
          <w:sz w:val="24"/>
          <w:szCs w:val="24"/>
          <w:lang w:eastAsia="sv-SE" w:bidi="fa-IR"/>
        </w:rPr>
        <w:t xml:space="preserve">Elander, Ingemar &amp; Stig </w:t>
      </w:r>
      <w:proofErr w:type="spellStart"/>
      <w:r w:rsidRPr="008F7AE7">
        <w:rPr>
          <w:rFonts w:ascii="Times New Roman" w:hAnsi="Times New Roman" w:cs="Times New Roman"/>
          <w:sz w:val="24"/>
          <w:szCs w:val="24"/>
          <w:lang w:eastAsia="sv-SE" w:bidi="fa-IR"/>
        </w:rPr>
        <w:t>Montin</w:t>
      </w:r>
      <w:proofErr w:type="spellEnd"/>
      <w:r w:rsidRPr="008F7AE7">
        <w:rPr>
          <w:rFonts w:ascii="Times New Roman" w:hAnsi="Times New Roman" w:cs="Times New Roman"/>
          <w:sz w:val="24"/>
          <w:szCs w:val="24"/>
          <w:lang w:eastAsia="sv-SE" w:bidi="fa-IR"/>
        </w:rPr>
        <w:t xml:space="preserve"> (1990). </w:t>
      </w:r>
      <w:proofErr w:type="spellStart"/>
      <w:r w:rsidRPr="008F7AE7">
        <w:rPr>
          <w:rFonts w:ascii="Times New Roman" w:hAnsi="Times New Roman" w:cs="Times New Roman"/>
          <w:sz w:val="24"/>
          <w:szCs w:val="24"/>
          <w:lang w:val="en-US" w:eastAsia="sv-SE" w:bidi="fa-IR"/>
        </w:rPr>
        <w:t>Decentralisation</w:t>
      </w:r>
      <w:proofErr w:type="spellEnd"/>
      <w:r w:rsidRPr="008F7AE7">
        <w:rPr>
          <w:rFonts w:ascii="Times New Roman" w:hAnsi="Times New Roman" w:cs="Times New Roman"/>
          <w:sz w:val="24"/>
          <w:szCs w:val="24"/>
          <w:lang w:val="en-US" w:eastAsia="sv-SE" w:bidi="fa-IR"/>
        </w:rPr>
        <w:t xml:space="preserve"> and Control: central-local government relations in Sweden</w:t>
      </w:r>
      <w:r w:rsidRPr="008F7AE7">
        <w:rPr>
          <w:rFonts w:ascii="Times New Roman" w:hAnsi="Times New Roman" w:cs="Times New Roman"/>
          <w:sz w:val="24"/>
          <w:szCs w:val="24"/>
          <w:rtl/>
          <w:lang w:eastAsia="sv-SE" w:bidi="fa-IR"/>
        </w:rPr>
        <w:br/>
      </w:r>
      <w:hyperlink r:id="rId36" w:history="1">
        <w:r w:rsidRPr="008F7AE7">
          <w:rPr>
            <w:rStyle w:val="Hyperlnk"/>
            <w:rFonts w:ascii="Times New Roman" w:hAnsi="Times New Roman" w:cs="Times New Roman"/>
            <w:sz w:val="24"/>
            <w:szCs w:val="24"/>
            <w:lang w:val="en-US" w:bidi="fa-IR"/>
          </w:rPr>
          <w:t>https://www.researchgate.net/publication/233707118_Decentralisation_and_Control_central-local_government_relations_in_Sweden</w:t>
        </w:r>
      </w:hyperlink>
    </w:p>
    <w:p w14:paraId="0B50832F" w14:textId="77777777" w:rsidR="00FE3B72" w:rsidRPr="008F7AE7" w:rsidRDefault="00FE3B72" w:rsidP="009E20F7">
      <w:pPr>
        <w:rPr>
          <w:rFonts w:ascii="Times New Roman" w:hAnsi="Times New Roman" w:cs="Times New Roman"/>
          <w:lang w:val="en-US" w:bidi="fa-IR"/>
        </w:rPr>
      </w:pPr>
      <w:proofErr w:type="spellStart"/>
      <w:r w:rsidRPr="008F7AE7">
        <w:rPr>
          <w:rFonts w:ascii="Times New Roman" w:hAnsi="Times New Roman" w:cs="Times New Roman"/>
          <w:sz w:val="24"/>
          <w:szCs w:val="24"/>
          <w:lang w:val="en-US" w:eastAsia="sv-SE" w:bidi="fa-IR"/>
        </w:rPr>
        <w:lastRenderedPageBreak/>
        <w:t>Hermelin</w:t>
      </w:r>
      <w:proofErr w:type="spellEnd"/>
      <w:r w:rsidRPr="008F7AE7">
        <w:rPr>
          <w:rFonts w:ascii="Times New Roman" w:hAnsi="Times New Roman" w:cs="Times New Roman"/>
          <w:sz w:val="24"/>
          <w:szCs w:val="24"/>
          <w:lang w:val="en-US" w:eastAsia="sv-SE" w:bidi="fa-IR"/>
        </w:rPr>
        <w:t xml:space="preserve">, Brita &amp; Kristina </w:t>
      </w:r>
      <w:proofErr w:type="spellStart"/>
      <w:r w:rsidRPr="008F7AE7">
        <w:rPr>
          <w:rFonts w:ascii="Times New Roman" w:hAnsi="Times New Roman" w:cs="Times New Roman"/>
          <w:sz w:val="24"/>
          <w:szCs w:val="24"/>
          <w:lang w:val="en-US" w:eastAsia="sv-SE" w:bidi="fa-IR"/>
        </w:rPr>
        <w:t>Trygg</w:t>
      </w:r>
      <w:proofErr w:type="spellEnd"/>
      <w:r w:rsidRPr="008F7AE7">
        <w:rPr>
          <w:rFonts w:ascii="Times New Roman" w:hAnsi="Times New Roman" w:cs="Times New Roman"/>
          <w:sz w:val="24"/>
          <w:szCs w:val="24"/>
          <w:lang w:val="en-US" w:eastAsia="sv-SE" w:bidi="fa-IR"/>
        </w:rPr>
        <w:t xml:space="preserve"> (2021). </w:t>
      </w:r>
      <w:proofErr w:type="spellStart"/>
      <w:r w:rsidRPr="008F7AE7">
        <w:rPr>
          <w:rFonts w:ascii="Times New Roman" w:hAnsi="Times New Roman" w:cs="Times New Roman"/>
          <w:sz w:val="24"/>
          <w:szCs w:val="24"/>
          <w:lang w:val="en-US" w:eastAsia="sv-SE" w:bidi="fa-IR"/>
        </w:rPr>
        <w:t>Decentralised</w:t>
      </w:r>
      <w:proofErr w:type="spellEnd"/>
      <w:r w:rsidRPr="008F7AE7">
        <w:rPr>
          <w:rFonts w:ascii="Times New Roman" w:hAnsi="Times New Roman" w:cs="Times New Roman"/>
          <w:sz w:val="24"/>
          <w:szCs w:val="24"/>
          <w:lang w:val="en-US" w:eastAsia="sv-SE" w:bidi="fa-IR"/>
        </w:rPr>
        <w:t xml:space="preserve"> development policy: A comparative study on local development interventions through municipalities in Sweden</w:t>
      </w:r>
      <w:r w:rsidRPr="008F7AE7">
        <w:rPr>
          <w:rFonts w:ascii="Times New Roman" w:hAnsi="Times New Roman" w:cs="Times New Roman"/>
          <w:sz w:val="24"/>
          <w:szCs w:val="24"/>
          <w:rtl/>
          <w:lang w:eastAsia="sv-SE" w:bidi="fa-IR"/>
        </w:rPr>
        <w:br/>
      </w:r>
      <w:hyperlink r:id="rId37" w:history="1">
        <w:r w:rsidRPr="008F7AE7">
          <w:rPr>
            <w:rStyle w:val="Hyperlnk"/>
            <w:rFonts w:ascii="Times New Roman" w:hAnsi="Times New Roman" w:cs="Times New Roman"/>
            <w:lang w:val="en-US" w:bidi="fa-IR"/>
          </w:rPr>
          <w:t>https://journals.sagepub.com/doi/10.1177/09697764211054773?icid=int.sj-abstract.citing-articles.3</w:t>
        </w:r>
      </w:hyperlink>
    </w:p>
    <w:p w14:paraId="2AC55DB8" w14:textId="77777777" w:rsidR="00FE3B72" w:rsidRPr="008F7AE7" w:rsidRDefault="00FE3B72" w:rsidP="009E20F7">
      <w:pPr>
        <w:rPr>
          <w:rFonts w:ascii="Times New Roman" w:hAnsi="Times New Roman" w:cs="Times New Roman"/>
          <w:sz w:val="24"/>
          <w:szCs w:val="24"/>
          <w:lang w:val="en-US" w:bidi="fa-IR"/>
        </w:rPr>
      </w:pPr>
      <w:r w:rsidRPr="008F7AE7">
        <w:rPr>
          <w:rFonts w:ascii="Times New Roman" w:hAnsi="Times New Roman" w:cs="Times New Roman"/>
          <w:sz w:val="24"/>
          <w:szCs w:val="24"/>
          <w:lang w:val="en-US" w:bidi="fa-IR"/>
        </w:rPr>
        <w:t xml:space="preserve">Karlsson, David &amp; </w:t>
      </w:r>
      <w:proofErr w:type="spellStart"/>
      <w:r w:rsidRPr="008F7AE7">
        <w:rPr>
          <w:rFonts w:ascii="Times New Roman" w:hAnsi="Times New Roman" w:cs="Times New Roman"/>
          <w:sz w:val="24"/>
          <w:szCs w:val="24"/>
          <w:lang w:val="en-US" w:bidi="fa-IR"/>
        </w:rPr>
        <w:t>Stig</w:t>
      </w:r>
      <w:proofErr w:type="spellEnd"/>
      <w:r w:rsidRPr="008F7AE7">
        <w:rPr>
          <w:rFonts w:ascii="Times New Roman" w:hAnsi="Times New Roman" w:cs="Times New Roman"/>
          <w:sz w:val="24"/>
          <w:szCs w:val="24"/>
          <w:lang w:val="en-US" w:bidi="fa-IR"/>
        </w:rPr>
        <w:t xml:space="preserve"> </w:t>
      </w:r>
      <w:proofErr w:type="spellStart"/>
      <w:r w:rsidRPr="008F7AE7">
        <w:rPr>
          <w:rFonts w:ascii="Times New Roman" w:hAnsi="Times New Roman" w:cs="Times New Roman"/>
          <w:sz w:val="24"/>
          <w:szCs w:val="24"/>
          <w:lang w:val="en-US" w:bidi="fa-IR"/>
        </w:rPr>
        <w:t>Montin</w:t>
      </w:r>
      <w:proofErr w:type="spellEnd"/>
      <w:r w:rsidRPr="008F7AE7">
        <w:rPr>
          <w:rFonts w:ascii="Times New Roman" w:hAnsi="Times New Roman" w:cs="Times New Roman"/>
          <w:sz w:val="24"/>
          <w:szCs w:val="24"/>
          <w:lang w:val="en-US" w:bidi="fa-IR"/>
        </w:rPr>
        <w:t xml:space="preserve"> (2012). Solving Municipal Paradoxes: Challenges for Swedish Local Democracy</w:t>
      </w:r>
      <w:r w:rsidRPr="008F7AE7">
        <w:rPr>
          <w:rFonts w:ascii="Times New Roman" w:hAnsi="Times New Roman" w:cs="Times New Roman"/>
          <w:sz w:val="24"/>
          <w:szCs w:val="24"/>
          <w:rtl/>
          <w:lang w:bidi="fa-IR"/>
        </w:rPr>
        <w:br/>
      </w:r>
      <w:hyperlink r:id="rId38" w:history="1">
        <w:r w:rsidRPr="008F7AE7">
          <w:rPr>
            <w:rStyle w:val="Hyperlnk"/>
            <w:rFonts w:ascii="Times New Roman" w:hAnsi="Times New Roman" w:cs="Times New Roman"/>
            <w:sz w:val="24"/>
            <w:szCs w:val="24"/>
            <w:lang w:val="en-US" w:bidi="fa-IR"/>
          </w:rPr>
          <w:t>https://gup.ub.gu.se/file/97054</w:t>
        </w:r>
      </w:hyperlink>
    </w:p>
    <w:p w14:paraId="6BBF1C43" w14:textId="4F8AF192" w:rsidR="0019673B" w:rsidRPr="008F7AE7" w:rsidRDefault="0019673B" w:rsidP="0019673B">
      <w:pPr>
        <w:rPr>
          <w:rFonts w:ascii="Times New Roman" w:hAnsi="Times New Roman" w:cs="Times New Roman"/>
          <w:sz w:val="24"/>
          <w:szCs w:val="24"/>
        </w:rPr>
      </w:pPr>
      <w:r w:rsidRPr="008F7AE7">
        <w:rPr>
          <w:rFonts w:ascii="Times New Roman" w:hAnsi="Times New Roman" w:cs="Times New Roman"/>
          <w:sz w:val="24"/>
          <w:szCs w:val="24"/>
        </w:rPr>
        <w:t xml:space="preserve">OECD (The Organisation for </w:t>
      </w:r>
      <w:proofErr w:type="spellStart"/>
      <w:r w:rsidRPr="008F7AE7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8F7AE7">
        <w:rPr>
          <w:rFonts w:ascii="Times New Roman" w:hAnsi="Times New Roman" w:cs="Times New Roman"/>
          <w:sz w:val="24"/>
          <w:szCs w:val="24"/>
        </w:rPr>
        <w:t xml:space="preserve"> Co-operation and </w:t>
      </w:r>
      <w:proofErr w:type="spellStart"/>
      <w:r w:rsidRPr="008F7AE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F7A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7AE7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8F7AE7">
        <w:rPr>
          <w:rFonts w:ascii="Times New Roman" w:hAnsi="Times New Roman" w:cs="Times New Roman"/>
          <w:sz w:val="24"/>
          <w:szCs w:val="24"/>
        </w:rPr>
        <w:t xml:space="preserve"> page</w:t>
      </w:r>
      <w:r w:rsidRPr="008F7AE7">
        <w:rPr>
          <w:rFonts w:ascii="Times New Roman" w:hAnsi="Times New Roman" w:cs="Times New Roman"/>
          <w:sz w:val="24"/>
          <w:szCs w:val="24"/>
        </w:rPr>
        <w:br/>
      </w:r>
      <w:hyperlink r:id="rId39" w:history="1">
        <w:r w:rsidRPr="008F7AE7">
          <w:rPr>
            <w:rStyle w:val="Hyperlnk"/>
            <w:rFonts w:ascii="Times New Roman" w:hAnsi="Times New Roman" w:cs="Times New Roman"/>
            <w:sz w:val="24"/>
            <w:szCs w:val="24"/>
          </w:rPr>
          <w:t>https://www.oecd.org/</w:t>
        </w:r>
      </w:hyperlink>
    </w:p>
    <w:p w14:paraId="70A925CC" w14:textId="1A12D3BF" w:rsidR="00FE3B72" w:rsidRPr="008F7AE7" w:rsidRDefault="00FE3B72" w:rsidP="009E20F7">
      <w:pPr>
        <w:rPr>
          <w:rFonts w:ascii="Times New Roman" w:hAnsi="Times New Roman" w:cs="Times New Roman"/>
          <w:sz w:val="24"/>
          <w:szCs w:val="24"/>
          <w:lang w:val="en-US" w:bidi="fa-IR"/>
        </w:rPr>
      </w:pPr>
      <w:r w:rsidRPr="008F7AE7">
        <w:rPr>
          <w:rFonts w:ascii="Times New Roman" w:hAnsi="Times New Roman" w:cs="Times New Roman"/>
          <w:sz w:val="24"/>
          <w:szCs w:val="24"/>
          <w:lang w:val="en-GB" w:bidi="fa-IR"/>
        </w:rPr>
        <w:t>The European Committee of the Regions (2023). Division of Powers – Sweden</w:t>
      </w:r>
      <w:r w:rsidRPr="008F7AE7">
        <w:rPr>
          <w:rFonts w:ascii="Times New Roman" w:hAnsi="Times New Roman" w:cs="Times New Roman"/>
          <w:sz w:val="24"/>
          <w:szCs w:val="24"/>
          <w:rtl/>
          <w:lang w:val="en-GB" w:bidi="fa-IR"/>
        </w:rPr>
        <w:br/>
      </w:r>
      <w:hyperlink r:id="rId40" w:history="1">
        <w:r w:rsidRPr="008F7AE7">
          <w:rPr>
            <w:rStyle w:val="Hyperlnk"/>
            <w:rFonts w:ascii="Times New Roman" w:hAnsi="Times New Roman" w:cs="Times New Roman"/>
            <w:sz w:val="24"/>
            <w:szCs w:val="24"/>
            <w:lang w:val="en-US" w:bidi="fa-IR"/>
          </w:rPr>
          <w:t>https://portal.cor.europa.eu/divisionpowers/Pages/Sweden-intro.aspx</w:t>
        </w:r>
      </w:hyperlink>
    </w:p>
    <w:p w14:paraId="241BE7AA" w14:textId="77777777" w:rsidR="00FE3B72" w:rsidRPr="008F7AE7" w:rsidRDefault="00FE3B72" w:rsidP="009E20F7">
      <w:pPr>
        <w:rPr>
          <w:rFonts w:ascii="Times New Roman" w:hAnsi="Times New Roman" w:cs="Times New Roman"/>
          <w:sz w:val="24"/>
          <w:szCs w:val="24"/>
          <w:lang w:val="en-US" w:bidi="fa-IR"/>
        </w:rPr>
      </w:pPr>
      <w:r w:rsidRPr="008F7AE7">
        <w:rPr>
          <w:rFonts w:ascii="Times New Roman" w:hAnsi="Times New Roman" w:cs="Times New Roman"/>
          <w:sz w:val="24"/>
          <w:szCs w:val="24"/>
          <w:lang w:val="en-GB" w:bidi="fa-IR"/>
        </w:rPr>
        <w:t>The European Committee of the Regions (2023). Sweden - Fiscal Powers</w:t>
      </w:r>
      <w:r w:rsidRPr="008F7AE7">
        <w:rPr>
          <w:rFonts w:ascii="Times New Roman" w:hAnsi="Times New Roman" w:cs="Times New Roman"/>
          <w:sz w:val="24"/>
          <w:szCs w:val="24"/>
          <w:rtl/>
          <w:lang w:val="en-GB" w:bidi="fa-IR"/>
        </w:rPr>
        <w:br/>
      </w:r>
      <w:hyperlink r:id="rId41" w:history="1">
        <w:r w:rsidRPr="008F7AE7">
          <w:rPr>
            <w:rStyle w:val="Hyperlnk"/>
            <w:rFonts w:ascii="Times New Roman" w:hAnsi="Times New Roman" w:cs="Times New Roman"/>
            <w:sz w:val="24"/>
            <w:szCs w:val="24"/>
            <w:lang w:val="en-US" w:bidi="fa-IR"/>
          </w:rPr>
          <w:t>https://portal.cor.europa.eu/divisionpowers/Pages/Sweden-Fiscal-Powers.aspx</w:t>
        </w:r>
      </w:hyperlink>
    </w:p>
    <w:p w14:paraId="5D93359B" w14:textId="77777777" w:rsidR="00FE3B72" w:rsidRPr="008F7AE7" w:rsidRDefault="00FE3B72" w:rsidP="00FB6BF5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8F7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bidi="fa-IR"/>
        </w:rPr>
        <w:t>The Government Offices of Sweden (2023). The Swedish Constitution</w:t>
      </w:r>
      <w:r w:rsidRPr="008F7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rtl/>
          <w:lang w:bidi="fa-IR"/>
        </w:rPr>
        <w:br/>
      </w:r>
      <w:hyperlink r:id="rId42" w:history="1">
        <w:r w:rsidRPr="008F7AE7">
          <w:rPr>
            <w:rStyle w:val="Hyperlnk"/>
            <w:rFonts w:ascii="Times New Roman" w:hAnsi="Times New Roman" w:cs="Times New Roman"/>
            <w:sz w:val="24"/>
            <w:szCs w:val="24"/>
            <w:lang w:val="en-US" w:bidi="fa-IR"/>
          </w:rPr>
          <w:t>https://www.government.se/how-sweden-is-governed/the-constitution/</w:t>
        </w:r>
      </w:hyperlink>
    </w:p>
    <w:p w14:paraId="737C54C5" w14:textId="77777777" w:rsidR="00FE3B72" w:rsidRPr="008F7AE7" w:rsidRDefault="00FE3B72" w:rsidP="00FB6BF5">
      <w:pPr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8F7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bidi="fa-IR"/>
        </w:rPr>
        <w:t xml:space="preserve">The Government Offices of Sweden (2023). </w:t>
      </w:r>
      <w:r w:rsidRPr="008F7AE7">
        <w:rPr>
          <w:rFonts w:ascii="Times New Roman" w:hAnsi="Times New Roman" w:cs="Times New Roman"/>
          <w:sz w:val="24"/>
          <w:szCs w:val="24"/>
          <w:lang w:val="en-US" w:bidi="fa-IR"/>
        </w:rPr>
        <w:t>The Swedish model of government administration</w:t>
      </w:r>
      <w:r w:rsidRPr="008F7AE7">
        <w:rPr>
          <w:rFonts w:ascii="Times New Roman" w:hAnsi="Times New Roman" w:cs="Times New Roman"/>
          <w:sz w:val="24"/>
          <w:szCs w:val="24"/>
          <w:rtl/>
          <w:lang w:bidi="fa-IR"/>
        </w:rPr>
        <w:br/>
      </w:r>
      <w:hyperlink r:id="rId43" w:history="1">
        <w:r w:rsidRPr="008F7AE7">
          <w:rPr>
            <w:rStyle w:val="Hyperlnk"/>
            <w:rFonts w:ascii="Times New Roman" w:hAnsi="Times New Roman" w:cs="Times New Roman"/>
            <w:sz w:val="20"/>
            <w:szCs w:val="20"/>
            <w:lang w:val="en-US" w:bidi="fa-IR"/>
          </w:rPr>
          <w:t>https://www.government.se/how-sweden-is-governed/the-swedish-model-of-government-administration/</w:t>
        </w:r>
      </w:hyperlink>
    </w:p>
    <w:p w14:paraId="1992E498" w14:textId="3DE4317D" w:rsidR="005A3ABE" w:rsidRPr="00BF3C18" w:rsidRDefault="005A3ABE" w:rsidP="005A3ABE">
      <w:pPr>
        <w:pStyle w:val="Rubrik2"/>
        <w:rPr>
          <w:rFonts w:cs="B Nazanin"/>
          <w:sz w:val="24"/>
          <w:szCs w:val="24"/>
          <w:lang w:bidi="fa-IR"/>
        </w:rPr>
      </w:pPr>
      <w:r w:rsidRPr="00BF3C18">
        <w:rPr>
          <w:rFonts w:cs="B Nazanin"/>
          <w:sz w:val="24"/>
          <w:szCs w:val="24"/>
          <w:rtl/>
          <w:lang w:bidi="fa-IR"/>
        </w:rPr>
        <w:t>سوئدی</w:t>
      </w:r>
    </w:p>
    <w:p w14:paraId="54ED9DA9" w14:textId="77777777" w:rsidR="001F1C1D" w:rsidRPr="00BF3C18" w:rsidRDefault="001F1C1D" w:rsidP="006E1733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BF3C18">
        <w:rPr>
          <w:rFonts w:ascii="Times New Roman" w:hAnsi="Times New Roman" w:cs="Times New Roman"/>
          <w:sz w:val="24"/>
          <w:szCs w:val="24"/>
          <w:lang w:bidi="fa-IR"/>
        </w:rPr>
        <w:t xml:space="preserve">Ahlgren, Marianne [red.] (2022). </w:t>
      </w:r>
      <w:hyperlink r:id="rId44" w:history="1"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bidi="fa-IR"/>
          </w:rPr>
          <w:t>Samhällsguiden - En handbok i offentlig service</w:t>
        </w:r>
      </w:hyperlink>
      <w:r w:rsidRPr="00BF3C18">
        <w:rPr>
          <w:rFonts w:ascii="Times New Roman" w:hAnsi="Times New Roman" w:cs="Times New Roman"/>
          <w:sz w:val="24"/>
          <w:szCs w:val="24"/>
          <w:lang w:bidi="fa-IR"/>
        </w:rPr>
        <w:t>. Falun: Norstedts Juridik AB</w:t>
      </w:r>
    </w:p>
    <w:p w14:paraId="3AC641FF" w14:textId="77777777" w:rsidR="001F1C1D" w:rsidRPr="008F7AE7" w:rsidRDefault="001F1C1D" w:rsidP="001F1C1D">
      <w:pPr>
        <w:rPr>
          <w:rFonts w:ascii="Times New Roman" w:hAnsi="Times New Roman" w:cs="Times New Roman"/>
          <w:sz w:val="20"/>
          <w:szCs w:val="20"/>
          <w:lang w:bidi="fa-IR"/>
        </w:rPr>
      </w:pPr>
      <w:r w:rsidRPr="00BF3C18">
        <w:rPr>
          <w:rFonts w:ascii="Times New Roman" w:hAnsi="Times New Roman" w:cs="Times New Roman"/>
          <w:sz w:val="24"/>
          <w:szCs w:val="24"/>
          <w:lang w:bidi="fa-IR"/>
        </w:rPr>
        <w:t>Statens offentliga utredningar (2015). Maktdelning</w:t>
      </w:r>
      <w:r w:rsidRPr="00BF3C18">
        <w:rPr>
          <w:rFonts w:ascii="Times New Roman" w:hAnsi="Times New Roman" w:cs="Times New Roman"/>
          <w:sz w:val="24"/>
          <w:szCs w:val="24"/>
          <w:lang w:bidi="fa-IR"/>
        </w:rPr>
        <w:br/>
      </w:r>
      <w:hyperlink r:id="rId45" w:history="1">
        <w:r w:rsidRPr="008F7AE7">
          <w:rPr>
            <w:rStyle w:val="Hyperlnk"/>
            <w:rFonts w:ascii="Times New Roman" w:hAnsi="Times New Roman" w:cs="Times New Roman"/>
            <w:sz w:val="20"/>
            <w:szCs w:val="20"/>
            <w:lang w:bidi="fa-IR"/>
          </w:rPr>
          <w:t>https://www.regeringen.se/contentassets/32758bc5d242439fb4bc04797d22e8d3/maktdelning-sou-199976</w:t>
        </w:r>
      </w:hyperlink>
    </w:p>
    <w:p w14:paraId="62DEB92A" w14:textId="77777777" w:rsidR="001F1C1D" w:rsidRPr="00BF3C18" w:rsidRDefault="001F1C1D" w:rsidP="006E1733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BF3C18">
        <w:rPr>
          <w:rFonts w:ascii="Times New Roman" w:hAnsi="Times New Roman" w:cs="Times New Roman"/>
          <w:sz w:val="24"/>
          <w:szCs w:val="24"/>
          <w:lang w:bidi="fa-IR"/>
        </w:rPr>
        <w:t xml:space="preserve">Ulvås Mårtenson, Brittmari &amp; Jennie Fors (2023).  </w:t>
      </w:r>
      <w:hyperlink r:id="rId46" w:history="1"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bidi="fa-IR"/>
          </w:rPr>
          <w:t>Juridik för tolkar</w:t>
        </w:r>
      </w:hyperlink>
      <w:r w:rsidRPr="00BF3C18">
        <w:rPr>
          <w:rFonts w:ascii="Times New Roman" w:hAnsi="Times New Roman" w:cs="Times New Roman"/>
          <w:sz w:val="24"/>
          <w:szCs w:val="24"/>
          <w:lang w:bidi="fa-IR"/>
        </w:rPr>
        <w:t>. Borås: Läroverket i Småland AB.</w:t>
      </w:r>
    </w:p>
    <w:p w14:paraId="15725ED2" w14:textId="77777777" w:rsidR="001F1C1D" w:rsidRPr="00BF3C18" w:rsidRDefault="001F1C1D" w:rsidP="006E1733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BF3C18">
        <w:rPr>
          <w:rFonts w:ascii="Times New Roman" w:hAnsi="Times New Roman" w:cs="Times New Roman"/>
          <w:sz w:val="24"/>
          <w:szCs w:val="24"/>
          <w:lang w:bidi="fa-IR"/>
        </w:rPr>
        <w:t xml:space="preserve">Ulvås Mårtenson, Brittmari &amp; Jennie Fors (2023). </w:t>
      </w:r>
      <w:hyperlink r:id="rId47" w:history="1">
        <w:r w:rsidRPr="00BF3C18">
          <w:rPr>
            <w:rStyle w:val="Hyperlnk"/>
            <w:rFonts w:ascii="Times New Roman" w:hAnsi="Times New Roman" w:cs="Times New Roman"/>
            <w:sz w:val="24"/>
            <w:szCs w:val="24"/>
            <w:lang w:bidi="fa-IR"/>
          </w:rPr>
          <w:t>Samhällskunskap för tolkar</w:t>
        </w:r>
      </w:hyperlink>
      <w:r w:rsidRPr="00BF3C18">
        <w:rPr>
          <w:rFonts w:ascii="Times New Roman" w:hAnsi="Times New Roman" w:cs="Times New Roman"/>
          <w:sz w:val="24"/>
          <w:szCs w:val="24"/>
          <w:lang w:bidi="fa-IR"/>
        </w:rPr>
        <w:t>. Borås: Läroverket i Småland AB.</w:t>
      </w:r>
    </w:p>
    <w:p w14:paraId="406C47FE" w14:textId="77777777" w:rsidR="000217B7" w:rsidRPr="00BF3C18" w:rsidRDefault="000217B7" w:rsidP="00407ACB">
      <w:pPr>
        <w:rPr>
          <w:rFonts w:cs="B Nazanin"/>
          <w:sz w:val="24"/>
          <w:szCs w:val="24"/>
          <w:lang w:bidi="fa-IR"/>
        </w:rPr>
      </w:pPr>
    </w:p>
    <w:sectPr w:rsidR="000217B7" w:rsidRPr="00BF3C18"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6F35" w14:textId="77777777" w:rsidR="00097322" w:rsidRDefault="00097322" w:rsidP="00386167">
      <w:pPr>
        <w:spacing w:after="0" w:line="240" w:lineRule="auto"/>
      </w:pPr>
      <w:r>
        <w:separator/>
      </w:r>
    </w:p>
  </w:endnote>
  <w:endnote w:type="continuationSeparator" w:id="0">
    <w:p w14:paraId="7904DB23" w14:textId="77777777" w:rsidR="00097322" w:rsidRDefault="00097322" w:rsidP="00386167">
      <w:pPr>
        <w:spacing w:after="0" w:line="240" w:lineRule="auto"/>
      </w:pPr>
      <w:r>
        <w:continuationSeparator/>
      </w:r>
    </w:p>
  </w:endnote>
  <w:endnote w:id="1">
    <w:p w14:paraId="485C56BE" w14:textId="27373300" w:rsidR="00386167" w:rsidRPr="00680628" w:rsidRDefault="00386167">
      <w:pPr>
        <w:pStyle w:val="Slutnotstext"/>
        <w:rPr>
          <w:lang w:val="en-US" w:bidi="fa-IR"/>
        </w:rPr>
      </w:pPr>
      <w:r>
        <w:rPr>
          <w:rStyle w:val="Slutnotsreferens"/>
        </w:rPr>
        <w:endnoteRef/>
      </w:r>
      <w:r w:rsidRPr="00680628">
        <w:rPr>
          <w:lang w:val="en-US"/>
        </w:rPr>
        <w:t xml:space="preserve"> </w:t>
      </w:r>
      <w:r w:rsidRPr="00680628">
        <w:rPr>
          <w:rFonts w:ascii="Times New Roman" w:eastAsia="Times New Roman" w:hAnsi="Times New Roman" w:cs="Times New Roman"/>
          <w:color w:val="000000"/>
          <w:lang w:val="en-US" w:eastAsia="sv-SE"/>
        </w:rPr>
        <w:t>Magnus Eriksson (1316 – 1374)</w:t>
      </w:r>
    </w:p>
  </w:endnote>
  <w:endnote w:id="2">
    <w:p w14:paraId="74EDEF3B" w14:textId="00279C27" w:rsidR="00C86A3F" w:rsidRPr="00BA39BF" w:rsidRDefault="00C86A3F">
      <w:pPr>
        <w:pStyle w:val="Slutnotstext"/>
        <w:rPr>
          <w:rFonts w:asciiTheme="majorBidi" w:hAnsiTheme="majorBidi" w:cstheme="majorBidi"/>
          <w:rtl/>
          <w:lang w:bidi="fa-IR"/>
        </w:rPr>
      </w:pPr>
      <w:r w:rsidRPr="00BA39BF">
        <w:rPr>
          <w:rStyle w:val="Slutnotsreferens"/>
        </w:rPr>
        <w:endnoteRef/>
      </w:r>
      <w:r w:rsidRPr="00680628">
        <w:rPr>
          <w:lang w:val="en-US"/>
        </w:rPr>
        <w:t xml:space="preserve"> </w:t>
      </w:r>
      <w:r w:rsidR="0024112B" w:rsidRPr="00680628">
        <w:rPr>
          <w:rFonts w:asciiTheme="majorBidi" w:hAnsiTheme="majorBidi" w:cstheme="majorBidi"/>
          <w:lang w:val="en-US"/>
        </w:rPr>
        <w:t>F</w:t>
      </w:r>
      <w:r w:rsidRPr="00680628">
        <w:rPr>
          <w:rFonts w:asciiTheme="majorBidi" w:hAnsiTheme="majorBidi" w:cstheme="majorBidi"/>
          <w:lang w:val="en-US"/>
        </w:rPr>
        <w:t>ull cognatic succession to the throne</w:t>
      </w:r>
    </w:p>
  </w:endnote>
  <w:endnote w:id="3">
    <w:p w14:paraId="5D19F390" w14:textId="3CDA4D95" w:rsidR="00BA39BF" w:rsidRPr="00BA39BF" w:rsidRDefault="00BA39BF">
      <w:pPr>
        <w:pStyle w:val="Slutnotstext"/>
      </w:pPr>
      <w:r w:rsidRPr="00BA39BF">
        <w:rPr>
          <w:rStyle w:val="Slutnotsreferens"/>
        </w:rPr>
        <w:endnoteRef/>
      </w:r>
      <w:r w:rsidRPr="00BA39BF">
        <w:t xml:space="preserve"> Bjurholm Municipality</w:t>
      </w:r>
    </w:p>
  </w:endnote>
  <w:endnote w:id="4">
    <w:p w14:paraId="1B5ABDFF" w14:textId="7B0C6A58" w:rsidR="00B65CA7" w:rsidRDefault="00B65CA7">
      <w:pPr>
        <w:pStyle w:val="Slutnotstext"/>
        <w:rPr>
          <w:rtl/>
          <w:lang w:bidi="fa-IR"/>
        </w:rPr>
      </w:pPr>
      <w:r>
        <w:rPr>
          <w:rStyle w:val="Slutnotsreferens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hyperlink r:id="rId1" w:history="1">
        <w:r w:rsidRPr="00F27511">
          <w:rPr>
            <w:rStyle w:val="Hyperlnk"/>
            <w:lang w:bidi="fa-IR"/>
          </w:rPr>
          <w:t>Samer</w:t>
        </w:r>
      </w:hyperlink>
    </w:p>
  </w:endnote>
  <w:endnote w:id="5">
    <w:p w14:paraId="4912D254" w14:textId="61326945" w:rsidR="00B65CA7" w:rsidRDefault="00B65CA7">
      <w:pPr>
        <w:pStyle w:val="Slutnotstext"/>
      </w:pPr>
      <w:r>
        <w:rPr>
          <w:rStyle w:val="Slutnotsreferens"/>
        </w:rPr>
        <w:endnoteRef/>
      </w:r>
      <w:r>
        <w:t xml:space="preserve"> </w:t>
      </w:r>
      <w:r w:rsidRPr="00B65CA7">
        <w:t>judar, romer, samer, sverigefinnar, tornedalingar</w:t>
      </w:r>
    </w:p>
  </w:endnote>
  <w:endnote w:id="6">
    <w:p w14:paraId="547EB21B" w14:textId="27133716" w:rsidR="00F27511" w:rsidRDefault="00F27511">
      <w:pPr>
        <w:pStyle w:val="Slutnotstext"/>
      </w:pPr>
      <w:r>
        <w:rPr>
          <w:rStyle w:val="Slutnotsreferens"/>
        </w:rPr>
        <w:endnoteRef/>
      </w:r>
      <w:r>
        <w:t xml:space="preserve"> </w:t>
      </w:r>
      <w:r w:rsidRPr="00F27511">
        <w:t>finska, jiddisch, meänkieli, romani chib, samiska</w:t>
      </w:r>
    </w:p>
  </w:endnote>
  <w:endnote w:id="7">
    <w:p w14:paraId="3024135E" w14:textId="77777777" w:rsidR="00DF5E20" w:rsidRDefault="00DF5E20">
      <w:pPr>
        <w:pStyle w:val="Slutnotstext"/>
        <w:rPr>
          <w:rtl/>
          <w:lang w:bidi="fa-IR"/>
        </w:rPr>
      </w:pPr>
      <w:r>
        <w:rPr>
          <w:rStyle w:val="Slutnotsreferens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33739C">
        <w:rPr>
          <w:lang w:bidi="fa-IR"/>
        </w:rPr>
        <w:t>Centrum för samhällsorientering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407641"/>
      <w:docPartObj>
        <w:docPartGallery w:val="Page Numbers (Bottom of Page)"/>
        <w:docPartUnique/>
      </w:docPartObj>
    </w:sdtPr>
    <w:sdtEndPr/>
    <w:sdtContent>
      <w:p w14:paraId="638B9856" w14:textId="1C4D58C7" w:rsidR="00507059" w:rsidRDefault="00507059" w:rsidP="00507059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4F10" w14:textId="77777777" w:rsidR="00097322" w:rsidRDefault="00097322" w:rsidP="00386167">
      <w:pPr>
        <w:spacing w:after="0" w:line="240" w:lineRule="auto"/>
      </w:pPr>
      <w:r>
        <w:separator/>
      </w:r>
    </w:p>
  </w:footnote>
  <w:footnote w:type="continuationSeparator" w:id="0">
    <w:p w14:paraId="497F97CF" w14:textId="77777777" w:rsidR="00097322" w:rsidRDefault="00097322" w:rsidP="0038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0FB"/>
    <w:multiLevelType w:val="hybridMultilevel"/>
    <w:tmpl w:val="4E6AA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EA4"/>
    <w:multiLevelType w:val="hybridMultilevel"/>
    <w:tmpl w:val="6D5A9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2F3E"/>
    <w:multiLevelType w:val="multilevel"/>
    <w:tmpl w:val="2ECE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C018F"/>
    <w:multiLevelType w:val="hybridMultilevel"/>
    <w:tmpl w:val="F98868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5161"/>
    <w:multiLevelType w:val="multilevel"/>
    <w:tmpl w:val="89E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F4488E"/>
    <w:multiLevelType w:val="hybridMultilevel"/>
    <w:tmpl w:val="43160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87F5E"/>
    <w:multiLevelType w:val="hybridMultilevel"/>
    <w:tmpl w:val="ACF4A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07EF1"/>
    <w:multiLevelType w:val="multilevel"/>
    <w:tmpl w:val="5F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517D78"/>
    <w:multiLevelType w:val="multilevel"/>
    <w:tmpl w:val="7E6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367CC3"/>
    <w:multiLevelType w:val="hybridMultilevel"/>
    <w:tmpl w:val="25D49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E4800"/>
    <w:multiLevelType w:val="multilevel"/>
    <w:tmpl w:val="B50E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797986"/>
    <w:multiLevelType w:val="multilevel"/>
    <w:tmpl w:val="B97E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6D95750"/>
    <w:multiLevelType w:val="hybridMultilevel"/>
    <w:tmpl w:val="E4F65B5E"/>
    <w:lvl w:ilvl="0" w:tplc="66928926">
      <w:start w:val="1"/>
      <w:numFmt w:val="decimalFullWidth"/>
      <w:lvlText w:val="%1."/>
      <w:lvlJc w:val="left"/>
      <w:pPr>
        <w:ind w:left="768" w:hanging="4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C2AFB"/>
    <w:multiLevelType w:val="hybridMultilevel"/>
    <w:tmpl w:val="16F644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9362D"/>
    <w:multiLevelType w:val="multilevel"/>
    <w:tmpl w:val="1CC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661986"/>
    <w:multiLevelType w:val="multilevel"/>
    <w:tmpl w:val="C2C8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558313">
    <w:abstractNumId w:val="12"/>
  </w:num>
  <w:num w:numId="2" w16cid:durableId="1578007907">
    <w:abstractNumId w:val="14"/>
  </w:num>
  <w:num w:numId="3" w16cid:durableId="183711448">
    <w:abstractNumId w:val="4"/>
  </w:num>
  <w:num w:numId="4" w16cid:durableId="955595650">
    <w:abstractNumId w:val="7"/>
  </w:num>
  <w:num w:numId="5" w16cid:durableId="688724319">
    <w:abstractNumId w:val="8"/>
  </w:num>
  <w:num w:numId="6" w16cid:durableId="327365057">
    <w:abstractNumId w:val="0"/>
  </w:num>
  <w:num w:numId="7" w16cid:durableId="255987800">
    <w:abstractNumId w:val="6"/>
  </w:num>
  <w:num w:numId="8" w16cid:durableId="1224173364">
    <w:abstractNumId w:val="1"/>
  </w:num>
  <w:num w:numId="9" w16cid:durableId="706564418">
    <w:abstractNumId w:val="3"/>
  </w:num>
  <w:num w:numId="10" w16cid:durableId="358239245">
    <w:abstractNumId w:val="9"/>
  </w:num>
  <w:num w:numId="11" w16cid:durableId="1826777175">
    <w:abstractNumId w:val="15"/>
  </w:num>
  <w:num w:numId="12" w16cid:durableId="1837525424">
    <w:abstractNumId w:val="10"/>
  </w:num>
  <w:num w:numId="13" w16cid:durableId="878280306">
    <w:abstractNumId w:val="2"/>
  </w:num>
  <w:num w:numId="14" w16cid:durableId="1869756782">
    <w:abstractNumId w:val="11"/>
  </w:num>
  <w:num w:numId="15" w16cid:durableId="1741293143">
    <w:abstractNumId w:val="13"/>
  </w:num>
  <w:num w:numId="16" w16cid:durableId="1361979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05"/>
    <w:rsid w:val="000217B7"/>
    <w:rsid w:val="00022492"/>
    <w:rsid w:val="00032A7D"/>
    <w:rsid w:val="000504DE"/>
    <w:rsid w:val="00052BDB"/>
    <w:rsid w:val="00055852"/>
    <w:rsid w:val="00064956"/>
    <w:rsid w:val="00097322"/>
    <w:rsid w:val="000A7873"/>
    <w:rsid w:val="000B5082"/>
    <w:rsid w:val="000C51F4"/>
    <w:rsid w:val="0010181B"/>
    <w:rsid w:val="001465AB"/>
    <w:rsid w:val="00161117"/>
    <w:rsid w:val="00177532"/>
    <w:rsid w:val="001964A7"/>
    <w:rsid w:val="0019673B"/>
    <w:rsid w:val="001A150D"/>
    <w:rsid w:val="001A33C3"/>
    <w:rsid w:val="001B7AA0"/>
    <w:rsid w:val="001D1D39"/>
    <w:rsid w:val="001F1C1D"/>
    <w:rsid w:val="0024112B"/>
    <w:rsid w:val="00247D55"/>
    <w:rsid w:val="00270310"/>
    <w:rsid w:val="00272042"/>
    <w:rsid w:val="00272939"/>
    <w:rsid w:val="00280A2F"/>
    <w:rsid w:val="002A0EBF"/>
    <w:rsid w:val="002D5BA1"/>
    <w:rsid w:val="002E57D6"/>
    <w:rsid w:val="002E6E24"/>
    <w:rsid w:val="0030439A"/>
    <w:rsid w:val="003210EA"/>
    <w:rsid w:val="00324DD1"/>
    <w:rsid w:val="0033739C"/>
    <w:rsid w:val="003403DC"/>
    <w:rsid w:val="0035686B"/>
    <w:rsid w:val="00360EF6"/>
    <w:rsid w:val="00366294"/>
    <w:rsid w:val="00371996"/>
    <w:rsid w:val="0038140F"/>
    <w:rsid w:val="00386167"/>
    <w:rsid w:val="00393789"/>
    <w:rsid w:val="003C69DC"/>
    <w:rsid w:val="003D10B4"/>
    <w:rsid w:val="003E7720"/>
    <w:rsid w:val="003F5C62"/>
    <w:rsid w:val="00407ACB"/>
    <w:rsid w:val="00415B47"/>
    <w:rsid w:val="00435404"/>
    <w:rsid w:val="00441526"/>
    <w:rsid w:val="00441619"/>
    <w:rsid w:val="00445C6B"/>
    <w:rsid w:val="00471C5E"/>
    <w:rsid w:val="0048540D"/>
    <w:rsid w:val="004A5150"/>
    <w:rsid w:val="004C245B"/>
    <w:rsid w:val="004D4ABA"/>
    <w:rsid w:val="004F26D5"/>
    <w:rsid w:val="00504261"/>
    <w:rsid w:val="00507059"/>
    <w:rsid w:val="005126BD"/>
    <w:rsid w:val="00513581"/>
    <w:rsid w:val="005343BD"/>
    <w:rsid w:val="00540EC9"/>
    <w:rsid w:val="00577654"/>
    <w:rsid w:val="00594C26"/>
    <w:rsid w:val="005A3ABE"/>
    <w:rsid w:val="005B3311"/>
    <w:rsid w:val="005C48DF"/>
    <w:rsid w:val="005C6631"/>
    <w:rsid w:val="005F4B86"/>
    <w:rsid w:val="005F5B8D"/>
    <w:rsid w:val="005F75EC"/>
    <w:rsid w:val="0061245D"/>
    <w:rsid w:val="00612C5D"/>
    <w:rsid w:val="00614C10"/>
    <w:rsid w:val="00623218"/>
    <w:rsid w:val="00645617"/>
    <w:rsid w:val="00657CD3"/>
    <w:rsid w:val="006638F2"/>
    <w:rsid w:val="00680628"/>
    <w:rsid w:val="00690485"/>
    <w:rsid w:val="006B1A9E"/>
    <w:rsid w:val="006D6D4D"/>
    <w:rsid w:val="006E1733"/>
    <w:rsid w:val="006F4276"/>
    <w:rsid w:val="00767604"/>
    <w:rsid w:val="0077789B"/>
    <w:rsid w:val="007B786D"/>
    <w:rsid w:val="007C7269"/>
    <w:rsid w:val="007C75D2"/>
    <w:rsid w:val="007C7A21"/>
    <w:rsid w:val="007E2A20"/>
    <w:rsid w:val="007E51F4"/>
    <w:rsid w:val="007F3376"/>
    <w:rsid w:val="00801031"/>
    <w:rsid w:val="00817D7E"/>
    <w:rsid w:val="00847D48"/>
    <w:rsid w:val="00885967"/>
    <w:rsid w:val="008B7F90"/>
    <w:rsid w:val="008E10EF"/>
    <w:rsid w:val="008E2706"/>
    <w:rsid w:val="008E55B2"/>
    <w:rsid w:val="008E6679"/>
    <w:rsid w:val="008F4541"/>
    <w:rsid w:val="008F7AE7"/>
    <w:rsid w:val="00902CB6"/>
    <w:rsid w:val="00904A6E"/>
    <w:rsid w:val="00933B6E"/>
    <w:rsid w:val="009444DC"/>
    <w:rsid w:val="00954CC2"/>
    <w:rsid w:val="00980838"/>
    <w:rsid w:val="009A03CD"/>
    <w:rsid w:val="009B680D"/>
    <w:rsid w:val="009D1439"/>
    <w:rsid w:val="009D6E05"/>
    <w:rsid w:val="009E18B1"/>
    <w:rsid w:val="009E20F7"/>
    <w:rsid w:val="009E46BB"/>
    <w:rsid w:val="00A00877"/>
    <w:rsid w:val="00A41325"/>
    <w:rsid w:val="00A43514"/>
    <w:rsid w:val="00A64AC0"/>
    <w:rsid w:val="00A735AB"/>
    <w:rsid w:val="00A96D99"/>
    <w:rsid w:val="00AB17D3"/>
    <w:rsid w:val="00B15592"/>
    <w:rsid w:val="00B47685"/>
    <w:rsid w:val="00B522CB"/>
    <w:rsid w:val="00B53A3C"/>
    <w:rsid w:val="00B574BD"/>
    <w:rsid w:val="00B645DD"/>
    <w:rsid w:val="00B65CA7"/>
    <w:rsid w:val="00B7663D"/>
    <w:rsid w:val="00B84D63"/>
    <w:rsid w:val="00BA39BF"/>
    <w:rsid w:val="00BB2FA6"/>
    <w:rsid w:val="00BE503F"/>
    <w:rsid w:val="00BF3C18"/>
    <w:rsid w:val="00BF6FE6"/>
    <w:rsid w:val="00C4363A"/>
    <w:rsid w:val="00C45445"/>
    <w:rsid w:val="00C75815"/>
    <w:rsid w:val="00C807D5"/>
    <w:rsid w:val="00C86A3F"/>
    <w:rsid w:val="00CA42DE"/>
    <w:rsid w:val="00CB1201"/>
    <w:rsid w:val="00CB1DEC"/>
    <w:rsid w:val="00CB2FA3"/>
    <w:rsid w:val="00D20746"/>
    <w:rsid w:val="00D40103"/>
    <w:rsid w:val="00D511C3"/>
    <w:rsid w:val="00D67C8A"/>
    <w:rsid w:val="00D861B7"/>
    <w:rsid w:val="00D90F14"/>
    <w:rsid w:val="00D96AA3"/>
    <w:rsid w:val="00DB436B"/>
    <w:rsid w:val="00DB59E2"/>
    <w:rsid w:val="00DE3813"/>
    <w:rsid w:val="00DF5E20"/>
    <w:rsid w:val="00E01364"/>
    <w:rsid w:val="00E11263"/>
    <w:rsid w:val="00E3038D"/>
    <w:rsid w:val="00E34865"/>
    <w:rsid w:val="00E73839"/>
    <w:rsid w:val="00E8365B"/>
    <w:rsid w:val="00E9092D"/>
    <w:rsid w:val="00EA3F82"/>
    <w:rsid w:val="00EA7765"/>
    <w:rsid w:val="00EC4BD3"/>
    <w:rsid w:val="00EC5F29"/>
    <w:rsid w:val="00EE73CF"/>
    <w:rsid w:val="00F1325E"/>
    <w:rsid w:val="00F206B4"/>
    <w:rsid w:val="00F27511"/>
    <w:rsid w:val="00F35CA5"/>
    <w:rsid w:val="00F703FA"/>
    <w:rsid w:val="00F716E4"/>
    <w:rsid w:val="00F74407"/>
    <w:rsid w:val="00F833D7"/>
    <w:rsid w:val="00FB6BF5"/>
    <w:rsid w:val="00FC2078"/>
    <w:rsid w:val="00FE3B72"/>
    <w:rsid w:val="00FF25BE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0C11"/>
  <w15:chartTrackingRefBased/>
  <w15:docId w15:val="{3A34CF71-88ED-4E34-AFD5-BA070A7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41526"/>
    <w:pPr>
      <w:keepNext/>
      <w:keepLines/>
      <w:bidi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8"/>
      <w:szCs w:val="4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A96D99"/>
    <w:pPr>
      <w:keepNext/>
      <w:bidi/>
      <w:spacing w:before="240" w:after="60" w:line="240" w:lineRule="auto"/>
      <w:outlineLvl w:val="1"/>
    </w:pPr>
    <w:rPr>
      <w:rFonts w:ascii="Arial" w:hAnsi="Arial" w:cs="Arial"/>
      <w:b/>
      <w:bCs/>
      <w:iCs/>
      <w:color w:val="4472C4" w:themeColor="accent1"/>
      <w:sz w:val="40"/>
      <w:szCs w:val="40"/>
      <w:lang w:eastAsia="sv-SE"/>
    </w:rPr>
  </w:style>
  <w:style w:type="paragraph" w:styleId="Rubrik3">
    <w:name w:val="heading 3"/>
    <w:basedOn w:val="Normal"/>
    <w:link w:val="Rubrik3Char"/>
    <w:autoRedefine/>
    <w:uiPriority w:val="9"/>
    <w:qFormat/>
    <w:rsid w:val="00161117"/>
    <w:pPr>
      <w:bidi/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color w:val="4472C4" w:themeColor="accent1"/>
      <w:sz w:val="28"/>
      <w:szCs w:val="28"/>
      <w:lang w:eastAsia="sv-SE" w:bidi="fa-I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1526"/>
    <w:rPr>
      <w:rFonts w:asciiTheme="majorHAnsi" w:eastAsiaTheme="majorEastAsia" w:hAnsiTheme="majorHAnsi" w:cstheme="majorBidi"/>
      <w:b/>
      <w:bCs/>
      <w:color w:val="2F5496" w:themeColor="accent1" w:themeShade="BF"/>
      <w:sz w:val="48"/>
      <w:szCs w:val="48"/>
    </w:rPr>
  </w:style>
  <w:style w:type="character" w:customStyle="1" w:styleId="Rubrik2Char">
    <w:name w:val="Rubrik 2 Char"/>
    <w:link w:val="Rubrik2"/>
    <w:uiPriority w:val="9"/>
    <w:rsid w:val="00A96D99"/>
    <w:rPr>
      <w:rFonts w:ascii="Arial" w:hAnsi="Arial" w:cs="Arial"/>
      <w:b/>
      <w:bCs/>
      <w:iCs/>
      <w:color w:val="4472C4" w:themeColor="accent1"/>
      <w:sz w:val="40"/>
      <w:szCs w:val="40"/>
      <w:lang w:eastAsia="sv-SE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61245D"/>
    <w:pPr>
      <w:bidi/>
      <w:spacing w:after="0" w:line="240" w:lineRule="auto"/>
      <w:contextualSpacing/>
      <w:jc w:val="center"/>
    </w:pPr>
    <w:rPr>
      <w:rFonts w:asciiTheme="majorHAnsi" w:eastAsiaTheme="majorEastAsia" w:hAnsiTheme="majorHAnsi" w:cs="B Nazanin"/>
      <w:b/>
      <w:bCs/>
      <w:color w:val="4472C4" w:themeColor="accent1"/>
      <w:spacing w:val="-10"/>
      <w:kern w:val="28"/>
      <w:sz w:val="44"/>
      <w:szCs w:val="44"/>
      <w:lang w:bidi="fa-IR"/>
    </w:rPr>
  </w:style>
  <w:style w:type="character" w:customStyle="1" w:styleId="RubrikChar">
    <w:name w:val="Rubrik Char"/>
    <w:basedOn w:val="Standardstycketeckensnitt"/>
    <w:link w:val="Rubrik"/>
    <w:uiPriority w:val="10"/>
    <w:rsid w:val="0061245D"/>
    <w:rPr>
      <w:rFonts w:asciiTheme="majorHAnsi" w:eastAsiaTheme="majorEastAsia" w:hAnsiTheme="majorHAnsi" w:cs="B Nazanin"/>
      <w:b/>
      <w:bCs/>
      <w:color w:val="4472C4" w:themeColor="accent1"/>
      <w:spacing w:val="-10"/>
      <w:kern w:val="28"/>
      <w:sz w:val="44"/>
      <w:szCs w:val="44"/>
      <w:lang w:bidi="fa-IR"/>
    </w:rPr>
  </w:style>
  <w:style w:type="character" w:customStyle="1" w:styleId="Rubrik3Char">
    <w:name w:val="Rubrik 3 Char"/>
    <w:basedOn w:val="Standardstycketeckensnitt"/>
    <w:link w:val="Rubrik3"/>
    <w:uiPriority w:val="9"/>
    <w:rsid w:val="00161117"/>
    <w:rPr>
      <w:rFonts w:ascii="Times New Roman" w:eastAsia="Times New Roman" w:hAnsi="Times New Roman" w:cs="Times New Roman"/>
      <w:b/>
      <w:bCs/>
      <w:color w:val="4472C4" w:themeColor="accent1"/>
      <w:sz w:val="28"/>
      <w:szCs w:val="28"/>
      <w:lang w:eastAsia="sv-SE" w:bidi="fa-IR"/>
    </w:rPr>
  </w:style>
  <w:style w:type="paragraph" w:styleId="Liststycke">
    <w:name w:val="List Paragraph"/>
    <w:basedOn w:val="Normal"/>
    <w:autoRedefine/>
    <w:uiPriority w:val="34"/>
    <w:qFormat/>
    <w:rsid w:val="00FF73AF"/>
    <w:pPr>
      <w:ind w:left="720"/>
      <w:contextualSpacing/>
    </w:pPr>
    <w:rPr>
      <w:sz w:val="28"/>
    </w:rPr>
  </w:style>
  <w:style w:type="character" w:styleId="Hyperlnk">
    <w:name w:val="Hyperlink"/>
    <w:basedOn w:val="Standardstycketeckensnitt"/>
    <w:uiPriority w:val="99"/>
    <w:unhideWhenUsed/>
    <w:rsid w:val="0076760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760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511C3"/>
    <w:rPr>
      <w:color w:val="954F72" w:themeColor="followedHyperlink"/>
      <w:u w:val="single"/>
    </w:rPr>
  </w:style>
  <w:style w:type="paragraph" w:customStyle="1" w:styleId="td-post-sub-title">
    <w:name w:val="td-post-sub-title"/>
    <w:basedOn w:val="Normal"/>
    <w:rsid w:val="00D5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8616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86167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86167"/>
    <w:rPr>
      <w:vertAlign w:val="superscript"/>
    </w:rPr>
  </w:style>
  <w:style w:type="character" w:styleId="Stark">
    <w:name w:val="Strong"/>
    <w:basedOn w:val="Standardstycketeckensnitt"/>
    <w:uiPriority w:val="22"/>
    <w:qFormat/>
    <w:rsid w:val="000217B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2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0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7059"/>
  </w:style>
  <w:style w:type="paragraph" w:styleId="Sidfot">
    <w:name w:val="footer"/>
    <w:basedOn w:val="Normal"/>
    <w:link w:val="SidfotChar"/>
    <w:uiPriority w:val="99"/>
    <w:unhideWhenUsed/>
    <w:rsid w:val="0050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.wikipedia.org/wiki/%D8%AA%D8%B1%D9%88%D9%86%D8%AF%D9%87%D8%A7%DB%8C%D9%85" TargetMode="External"/><Relationship Id="rId18" Type="http://schemas.openxmlformats.org/officeDocument/2006/relationships/hyperlink" Target="https://www.sametinget.se/lang/english" TargetMode="External"/><Relationship Id="rId26" Type="http://schemas.openxmlformats.org/officeDocument/2006/relationships/hyperlink" Target="https://irancpi.net/627/&#1593;&#1583;&#1605;-&#1578;&#1605;&#1585;&#1705;&#1586;-&#1608;-&#1581;&#1602;&#1608;&#1602;-&#1575;&#1602;&#1608;&#1575;&#1605;-&#1608;-&#1605;&#1584;&#1575;&#1607;&#1576;-&#1575;&#1740;&#1585;&#1575;&#1606;/" TargetMode="External"/><Relationship Id="rId39" Type="http://schemas.openxmlformats.org/officeDocument/2006/relationships/hyperlink" Target="https://www.oecd.org/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s002af22\UserData001_Hemkat$\ahagho0812\Dokument\My_Home\01_Ahad\My_Audio\Samh%C3%A4llskunskap_f%C3%B6r_tolkar\94dc_0051.smil" TargetMode="External"/><Relationship Id="rId34" Type="http://schemas.openxmlformats.org/officeDocument/2006/relationships/hyperlink" Target="https://iran-archive.com/sites/default/files/2023-06/mardomsalari-va-refahe-ejtemaii-dar-sued-mohsen-najathosseini.pdf" TargetMode="External"/><Relationship Id="rId42" Type="http://schemas.openxmlformats.org/officeDocument/2006/relationships/hyperlink" Target="https://www.government.se/how-sweden-is-governed/the-constitution/" TargetMode="External"/><Relationship Id="rId47" Type="http://schemas.openxmlformats.org/officeDocument/2006/relationships/hyperlink" Target="https://tolklitteratur.se/samhalle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inoritet.se/3533" TargetMode="External"/><Relationship Id="rId17" Type="http://schemas.openxmlformats.org/officeDocument/2006/relationships/hyperlink" Target="https://en.wikipedia.org/wiki/Romani_language" TargetMode="External"/><Relationship Id="rId25" Type="http://schemas.openxmlformats.org/officeDocument/2006/relationships/hyperlink" Target="https://web.archive.org/web/20170706130110/http://npps.ir/ArticlePreview.aspx?id=111890" TargetMode="External"/><Relationship Id="rId33" Type="http://schemas.openxmlformats.org/officeDocument/2006/relationships/hyperlink" Target="https://nyistockholm.se/wp-content/uploads/2010/01/Persiska_bw_okt_2010.pdf" TargetMode="External"/><Relationship Id="rId38" Type="http://schemas.openxmlformats.org/officeDocument/2006/relationships/hyperlink" Target="https://gup.ub.gu.se/file/97054" TargetMode="External"/><Relationship Id="rId46" Type="http://schemas.openxmlformats.org/officeDocument/2006/relationships/hyperlink" Target="https://tolklitteratur.se/juridi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a.wikipedia.org/wiki/%D8%B2%D8%A8%D8%A7%D9%86_%DB%8C%DB%8C%D8%AF%DB%8C%D8%B4" TargetMode="External"/><Relationship Id="rId20" Type="http://schemas.openxmlformats.org/officeDocument/2006/relationships/hyperlink" Target="file:///\\s002af22\UserData001_Hemkat$\ahagho0812\Dokument\My_Home\01_Ahad\My_Audio\Samh%C3%A4llskunskap_f%C3%B6r_tolkar\94dc_0051.smil" TargetMode="External"/><Relationship Id="rId29" Type="http://schemas.openxmlformats.org/officeDocument/2006/relationships/hyperlink" Target="https://tssq.atu.ac.ir/article_15732_01752a2af5c91452da26d84f1743f0e5.pdf" TargetMode="External"/><Relationship Id="rId41" Type="http://schemas.openxmlformats.org/officeDocument/2006/relationships/hyperlink" Target="https://portal.cor.europa.eu/divisionpowers/Pages/Sweden-Fiscal-Power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.wikipedia.org/wiki/%DA%AF%D9%88%D8%B2%D9%86_%D8%B4%D9%85%D8%A7%D9%84%DB%8C" TargetMode="External"/><Relationship Id="rId24" Type="http://schemas.openxmlformats.org/officeDocument/2006/relationships/hyperlink" Target="https://www.shahrivar.org/1388/" TargetMode="External"/><Relationship Id="rId32" Type="http://schemas.openxmlformats.org/officeDocument/2006/relationships/hyperlink" Target="https://iranliberal.com/%20&#1578;&#1575;&#1586;&#1607;-&#1607;&#1575;/&#1582;&#1608;&#1583;&#1711;&#1585;&#1583;&#1575;&#1606;&#1740;-&#1605;&#1606;&#1591;&#1602;&#1607;%E2%80%8C&#1575;&#1740;-&#1608;-&#1588;&#1607;&#1585;&#1740;-&#1583;&#1585;-&#1587;&#1608;&#1574;&#1583;-&#1591;&#1575;&#1607;/" TargetMode="External"/><Relationship Id="rId37" Type="http://schemas.openxmlformats.org/officeDocument/2006/relationships/hyperlink" Target="https://journals.sagepub.com/doi/10.1177/09697764211054773?icid=int.sj-abstract.citing-articles.3" TargetMode="External"/><Relationship Id="rId40" Type="http://schemas.openxmlformats.org/officeDocument/2006/relationships/hyperlink" Target="https://portal.cor.europa.eu/divisionpowers/Pages/Sweden-intro.aspx" TargetMode="External"/><Relationship Id="rId45" Type="http://schemas.openxmlformats.org/officeDocument/2006/relationships/hyperlink" Target="https://www.regeringen.se/contentassets/32758bc5d242439fb4bc04797d22e8d3/maktdelning-sou-1999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.wikipedia.org/wiki/%D8%B2%D8%A8%D8%A7%D9%86_%D9%85%DB%8C%D9%86%DA%A9%DB%8C%D9%84%DB%8C" TargetMode="External"/><Relationship Id="rId23" Type="http://schemas.openxmlformats.org/officeDocument/2006/relationships/hyperlink" Target="https://www.sametinget.se/1059" TargetMode="External"/><Relationship Id="rId28" Type="http://schemas.openxmlformats.org/officeDocument/2006/relationships/hyperlink" Target="https://radionowruz.com/federalism-in-afghanistan-m-ayoubi/" TargetMode="External"/><Relationship Id="rId36" Type="http://schemas.openxmlformats.org/officeDocument/2006/relationships/hyperlink" Target="https://www.researchgate.net/publication/233707118_Decentralisation_and_Control_central-local_government_relations_in_Swede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regeringen.se/regeringens-politik/nationella-minoriteter/" TargetMode="External"/><Relationship Id="rId19" Type="http://schemas.openxmlformats.org/officeDocument/2006/relationships/hyperlink" Target="file:///\\s002af22\UserData001_Hemkat$\ahagho0812\Dokument\My_Home\01_Ahad\My_Audio\Samh%C3%A4llskunskap_f%C3%B6r_tolkar\94dc_0051.smil" TargetMode="External"/><Relationship Id="rId31" Type="http://schemas.openxmlformats.org/officeDocument/2006/relationships/hyperlink" Target="https://www.shis.se/download/18.5d6370d1784af9360f233d3/1619592233667/persiska.pdf" TargetMode="External"/><Relationship Id="rId44" Type="http://schemas.openxmlformats.org/officeDocument/2006/relationships/hyperlink" Target="https://shop.nj.se/products/samhallsguiden-2022-otn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ksdagen.se/sv/sa-fungerar-riksdagen/riksdagens-uppgifter/kontrollerar-regeringen/" TargetMode="External"/><Relationship Id="rId14" Type="http://schemas.openxmlformats.org/officeDocument/2006/relationships/hyperlink" Target="https://sv.wikipedia.org/wiki/Tornedalen" TargetMode="External"/><Relationship Id="rId22" Type="http://schemas.openxmlformats.org/officeDocument/2006/relationships/hyperlink" Target="https://www.sametinget.se/english" TargetMode="External"/><Relationship Id="rId27" Type="http://schemas.openxmlformats.org/officeDocument/2006/relationships/hyperlink" Target="https://www.kungahuset.se/other-languages/persiska" TargetMode="External"/><Relationship Id="rId30" Type="http://schemas.openxmlformats.org/officeDocument/2006/relationships/hyperlink" Target="https://asre-nou.net/1385/tir/2/m-shariatmadari.html" TargetMode="External"/><Relationship Id="rId35" Type="http://schemas.openxmlformats.org/officeDocument/2006/relationships/hyperlink" Target="http://bonyadhomayoun.com/?cat=63" TargetMode="External"/><Relationship Id="rId43" Type="http://schemas.openxmlformats.org/officeDocument/2006/relationships/hyperlink" Target="https://www.government.se/how-sweden-is-governed/the-swedish-model-of-government-administration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metinget.se/lang/english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C7B6-0BB1-4853-949F-8A5F77CB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4391</Words>
  <Characters>23275</Characters>
  <Application>Microsoft Office Word</Application>
  <DocSecurity>0</DocSecurity>
  <Lines>193</Lines>
  <Paragraphs>55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Ahad Ghorban</dc:creator>
  <cp:keywords/>
  <dc:description/>
  <cp:lastModifiedBy>Ahad Ghorban</cp:lastModifiedBy>
  <cp:revision>17</cp:revision>
  <dcterms:created xsi:type="dcterms:W3CDTF">2024-01-05T11:21:00Z</dcterms:created>
  <dcterms:modified xsi:type="dcterms:W3CDTF">2024-01-06T17:58:00Z</dcterms:modified>
</cp:coreProperties>
</file>